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60" w:rsidRDefault="00FF6760" w:rsidP="00FF6760">
      <w:pPr>
        <w:ind w:left="-360"/>
        <w:jc w:val="both"/>
        <w:rPr>
          <w:b/>
          <w:sz w:val="32"/>
          <w:szCs w:val="32"/>
        </w:rPr>
      </w:pPr>
      <w:r>
        <w:rPr>
          <w:b/>
        </w:rPr>
        <w:t>ZAMAWIAJĄCY :</w:t>
      </w:r>
    </w:p>
    <w:p w:rsidR="00FF6760" w:rsidRDefault="00FF6760" w:rsidP="00FF6760">
      <w:pPr>
        <w:jc w:val="center"/>
        <w:rPr>
          <w:b/>
          <w:sz w:val="32"/>
          <w:szCs w:val="32"/>
        </w:rPr>
      </w:pPr>
    </w:p>
    <w:p w:rsidR="00FF6760" w:rsidRDefault="00043877" w:rsidP="004C0609">
      <w:pPr>
        <w:jc w:val="center"/>
        <w:rPr>
          <w:b/>
          <w:sz w:val="28"/>
          <w:szCs w:val="28"/>
        </w:rPr>
      </w:pPr>
      <w:r>
        <w:rPr>
          <w:b/>
          <w:sz w:val="28"/>
          <w:szCs w:val="28"/>
        </w:rPr>
        <w:t>PAŃSTWOWA WYŻSZA</w:t>
      </w:r>
      <w:r w:rsidR="00FF6760">
        <w:rPr>
          <w:b/>
          <w:sz w:val="28"/>
          <w:szCs w:val="28"/>
        </w:rPr>
        <w:t xml:space="preserve"> SZKOŁ</w:t>
      </w:r>
      <w:r>
        <w:rPr>
          <w:b/>
          <w:sz w:val="28"/>
          <w:szCs w:val="28"/>
        </w:rPr>
        <w:t>A</w:t>
      </w:r>
      <w:r w:rsidR="00FF6760">
        <w:rPr>
          <w:b/>
          <w:sz w:val="28"/>
          <w:szCs w:val="28"/>
        </w:rPr>
        <w:t xml:space="preserve"> FILMOW</w:t>
      </w:r>
      <w:r>
        <w:rPr>
          <w:b/>
          <w:sz w:val="28"/>
          <w:szCs w:val="28"/>
        </w:rPr>
        <w:t xml:space="preserve">A, TELEWIZYJNA </w:t>
      </w:r>
      <w:r>
        <w:rPr>
          <w:b/>
          <w:sz w:val="28"/>
          <w:szCs w:val="28"/>
        </w:rPr>
        <w:br/>
        <w:t>I TEATRALNA IM. L. SCHILLERA</w:t>
      </w:r>
      <w:r w:rsidR="004C0609">
        <w:rPr>
          <w:b/>
          <w:sz w:val="28"/>
          <w:szCs w:val="28"/>
        </w:rPr>
        <w:t xml:space="preserve"> </w:t>
      </w:r>
      <w:r w:rsidR="00FF6760">
        <w:rPr>
          <w:b/>
          <w:sz w:val="28"/>
          <w:szCs w:val="28"/>
        </w:rPr>
        <w:t>W ŁODZI</w:t>
      </w:r>
    </w:p>
    <w:p w:rsidR="00FF6760" w:rsidRDefault="00FF6760" w:rsidP="00FF6760">
      <w:pPr>
        <w:jc w:val="center"/>
        <w:rPr>
          <w:b/>
          <w:sz w:val="28"/>
          <w:szCs w:val="28"/>
        </w:rPr>
      </w:pPr>
      <w:r>
        <w:rPr>
          <w:b/>
          <w:sz w:val="28"/>
          <w:szCs w:val="28"/>
        </w:rPr>
        <w:t>90-323 Łódź, ul. Targowa 61/63</w:t>
      </w:r>
    </w:p>
    <w:p w:rsidR="00FF6760" w:rsidRDefault="00FF6760" w:rsidP="00FF6760">
      <w:pPr>
        <w:jc w:val="center"/>
        <w:rPr>
          <w:b/>
          <w:sz w:val="28"/>
          <w:szCs w:val="28"/>
        </w:rPr>
      </w:pPr>
    </w:p>
    <w:p w:rsidR="00FF6760" w:rsidRDefault="00FF6760" w:rsidP="00FF6760">
      <w:pPr>
        <w:jc w:val="center"/>
        <w:rPr>
          <w:sz w:val="28"/>
          <w:szCs w:val="28"/>
        </w:rPr>
      </w:pPr>
    </w:p>
    <w:p w:rsidR="00DB1CA4" w:rsidRPr="00DB1CA4" w:rsidRDefault="00DB1CA4" w:rsidP="00DB1CA4">
      <w:pPr>
        <w:pStyle w:val="Tekstpodstawowy"/>
        <w:ind w:left="284" w:hanging="284"/>
        <w:rPr>
          <w:b/>
        </w:rPr>
      </w:pPr>
      <w:r w:rsidRPr="00DB1CA4">
        <w:rPr>
          <w:b/>
          <w:lang w:val="sq-AL"/>
        </w:rPr>
        <w:t xml:space="preserve">                         NIP </w:t>
      </w:r>
      <w:r w:rsidRPr="00DB1CA4">
        <w:rPr>
          <w:b/>
        </w:rPr>
        <w:t>7</w:t>
      </w:r>
      <w:r w:rsidR="0050690B">
        <w:rPr>
          <w:b/>
        </w:rPr>
        <w:t>24-000-49-52</w:t>
      </w:r>
      <w:r w:rsidRPr="00DB1CA4">
        <w:rPr>
          <w:b/>
          <w:lang w:val="sq-AL"/>
        </w:rPr>
        <w:t xml:space="preserve">                         REGON </w:t>
      </w:r>
      <w:r w:rsidRPr="00DB1CA4">
        <w:rPr>
          <w:b/>
        </w:rPr>
        <w:t xml:space="preserve"> </w:t>
      </w:r>
      <w:r w:rsidR="0050690B">
        <w:rPr>
          <w:b/>
        </w:rPr>
        <w:t>000275850</w:t>
      </w:r>
      <w:r w:rsidRPr="00DB1CA4">
        <w:rPr>
          <w:b/>
          <w:lang w:val="sq-AL"/>
        </w:rPr>
        <w:t xml:space="preserve">           </w:t>
      </w:r>
    </w:p>
    <w:p w:rsidR="00FF6760" w:rsidRDefault="00FF6760" w:rsidP="00FF6760">
      <w:pPr>
        <w:jc w:val="center"/>
        <w:rPr>
          <w:sz w:val="28"/>
          <w:szCs w:val="28"/>
        </w:rPr>
      </w:pPr>
    </w:p>
    <w:p w:rsidR="00FF6760" w:rsidRDefault="00FF6760" w:rsidP="00FF6760">
      <w:pPr>
        <w:jc w:val="center"/>
        <w:rPr>
          <w:sz w:val="28"/>
          <w:szCs w:val="28"/>
        </w:rPr>
      </w:pPr>
    </w:p>
    <w:p w:rsidR="00FF6760" w:rsidRDefault="00FF6760" w:rsidP="00FF6760">
      <w:pPr>
        <w:jc w:val="center"/>
        <w:rPr>
          <w:b/>
          <w:sz w:val="40"/>
          <w:szCs w:val="40"/>
        </w:rPr>
      </w:pPr>
    </w:p>
    <w:p w:rsidR="00FF6760" w:rsidRDefault="00FF6760" w:rsidP="00FF6760">
      <w:pPr>
        <w:jc w:val="center"/>
        <w:rPr>
          <w:b/>
          <w:sz w:val="28"/>
          <w:szCs w:val="28"/>
        </w:rPr>
      </w:pPr>
      <w:r>
        <w:rPr>
          <w:b/>
          <w:sz w:val="28"/>
          <w:szCs w:val="28"/>
        </w:rPr>
        <w:t>SPECYFIKACJA ISTOTNYCH WARUNKÓW ZAMÓWIENIA</w:t>
      </w:r>
    </w:p>
    <w:p w:rsidR="00FF6760" w:rsidRDefault="00FF6760" w:rsidP="00801970">
      <w:pPr>
        <w:jc w:val="center"/>
        <w:rPr>
          <w:b/>
          <w:sz w:val="28"/>
          <w:szCs w:val="28"/>
        </w:rPr>
      </w:pPr>
      <w:r>
        <w:rPr>
          <w:b/>
          <w:sz w:val="28"/>
          <w:szCs w:val="28"/>
        </w:rPr>
        <w:t>(SIWZ)</w:t>
      </w:r>
    </w:p>
    <w:p w:rsidR="00DD5EF9" w:rsidRDefault="00DD5EF9" w:rsidP="00801970">
      <w:pPr>
        <w:jc w:val="center"/>
        <w:rPr>
          <w:b/>
          <w:color w:val="000000"/>
          <w:sz w:val="28"/>
          <w:szCs w:val="28"/>
        </w:rPr>
      </w:pPr>
    </w:p>
    <w:p w:rsidR="00FF6760" w:rsidRPr="00801970" w:rsidRDefault="00FF6760" w:rsidP="00801970">
      <w:pPr>
        <w:jc w:val="center"/>
        <w:rPr>
          <w:b/>
        </w:rPr>
      </w:pPr>
      <w:r w:rsidRPr="00801970">
        <w:rPr>
          <w:b/>
          <w:color w:val="000000"/>
        </w:rPr>
        <w:t>Postępowanie o udzielenie zamówienia w trybie przetargu nieograniczonego</w:t>
      </w:r>
    </w:p>
    <w:p w:rsidR="002B267A" w:rsidRPr="00801970" w:rsidRDefault="004A1FCD" w:rsidP="00801970">
      <w:pPr>
        <w:jc w:val="center"/>
        <w:rPr>
          <w:b/>
        </w:rPr>
      </w:pPr>
      <w:r w:rsidRPr="00801970">
        <w:rPr>
          <w:b/>
        </w:rPr>
        <w:t xml:space="preserve">na </w:t>
      </w:r>
      <w:r w:rsidR="002B267A" w:rsidRPr="00801970">
        <w:rPr>
          <w:b/>
        </w:rPr>
        <w:t xml:space="preserve"> </w:t>
      </w:r>
      <w:r w:rsidR="00203693" w:rsidRPr="00801970">
        <w:rPr>
          <w:b/>
        </w:rPr>
        <w:t>„</w:t>
      </w:r>
      <w:r w:rsidR="00DD5EF9">
        <w:rPr>
          <w:b/>
        </w:rPr>
        <w:t>Całodobową kompleksową ochronę mienia i obsługę portierni dla Państwowej Wyższej Szkoły Filmowej, Telewizyjnej i Teatralnej im. L. Schillera w Łodzi</w:t>
      </w:r>
      <w:r w:rsidR="001B0157" w:rsidRPr="00801970">
        <w:rPr>
          <w:b/>
        </w:rPr>
        <w:t>”</w:t>
      </w:r>
    </w:p>
    <w:p w:rsidR="00DD5EF9" w:rsidRDefault="00DD5EF9" w:rsidP="002B267A">
      <w:pPr>
        <w:jc w:val="center"/>
        <w:rPr>
          <w:sz w:val="28"/>
          <w:szCs w:val="28"/>
        </w:rPr>
      </w:pPr>
    </w:p>
    <w:p w:rsidR="00FF6760" w:rsidRDefault="00FF6760" w:rsidP="002B267A">
      <w:pPr>
        <w:jc w:val="center"/>
        <w:rPr>
          <w:b/>
          <w:sz w:val="28"/>
          <w:szCs w:val="28"/>
        </w:rPr>
      </w:pPr>
      <w:r>
        <w:rPr>
          <w:sz w:val="28"/>
          <w:szCs w:val="28"/>
        </w:rPr>
        <w:t xml:space="preserve">Nr sprawy: </w:t>
      </w:r>
      <w:r w:rsidR="003E37BF">
        <w:rPr>
          <w:b/>
          <w:sz w:val="28"/>
          <w:szCs w:val="28"/>
        </w:rPr>
        <w:t>PN/0</w:t>
      </w:r>
      <w:r w:rsidR="00CE50A9">
        <w:rPr>
          <w:b/>
          <w:sz w:val="28"/>
          <w:szCs w:val="28"/>
        </w:rPr>
        <w:t>3/2020</w:t>
      </w:r>
    </w:p>
    <w:p w:rsidR="006A0F72" w:rsidRPr="00801970" w:rsidRDefault="006A0F72" w:rsidP="006A0F72">
      <w:pPr>
        <w:pStyle w:val="pkt"/>
        <w:spacing w:before="100" w:beforeAutospacing="1" w:after="100" w:afterAutospacing="1" w:line="276" w:lineRule="auto"/>
        <w:ind w:left="0" w:firstLine="0"/>
        <w:rPr>
          <w:sz w:val="22"/>
          <w:szCs w:val="22"/>
        </w:rPr>
      </w:pPr>
      <w:r w:rsidRPr="00801970">
        <w:rPr>
          <w:sz w:val="22"/>
          <w:szCs w:val="22"/>
        </w:rPr>
        <w:t xml:space="preserve">Postępowanie o udzielenie zamówienia publicznego - dalej zwane „postępowaniem” - jest prowadzone zgodnie z przepisami ustawy z dnia 29 stycznia 2004 r. - Prawo zamówień </w:t>
      </w:r>
      <w:r w:rsidRPr="00DB083F">
        <w:rPr>
          <w:sz w:val="22"/>
          <w:szCs w:val="22"/>
        </w:rPr>
        <w:t xml:space="preserve">publicznych (z </w:t>
      </w:r>
      <w:r w:rsidR="00DB083F" w:rsidRPr="00DB083F">
        <w:rPr>
          <w:sz w:val="22"/>
          <w:szCs w:val="22"/>
        </w:rPr>
        <w:t xml:space="preserve">Dz. U. </w:t>
      </w:r>
      <w:r w:rsidR="004D4959">
        <w:rPr>
          <w:sz w:val="22"/>
          <w:szCs w:val="22"/>
        </w:rPr>
        <w:br/>
      </w:r>
      <w:r w:rsidR="00DB083F" w:rsidRPr="00DB083F">
        <w:rPr>
          <w:sz w:val="22"/>
          <w:szCs w:val="22"/>
        </w:rPr>
        <w:t>z 201</w:t>
      </w:r>
      <w:r w:rsidR="00CE50A9">
        <w:rPr>
          <w:sz w:val="22"/>
          <w:szCs w:val="22"/>
        </w:rPr>
        <w:t>9</w:t>
      </w:r>
      <w:r w:rsidR="00DB083F" w:rsidRPr="00DB083F">
        <w:rPr>
          <w:sz w:val="22"/>
          <w:szCs w:val="22"/>
        </w:rPr>
        <w:t xml:space="preserve"> r. poz. </w:t>
      </w:r>
      <w:r w:rsidR="00DB083F" w:rsidRPr="003305E0">
        <w:rPr>
          <w:sz w:val="22"/>
          <w:szCs w:val="22"/>
        </w:rPr>
        <w:t>1</w:t>
      </w:r>
      <w:r w:rsidR="003305E0" w:rsidRPr="003305E0">
        <w:rPr>
          <w:sz w:val="22"/>
          <w:szCs w:val="22"/>
        </w:rPr>
        <w:t>843</w:t>
      </w:r>
      <w:r w:rsidR="00CE50A9">
        <w:rPr>
          <w:sz w:val="22"/>
          <w:szCs w:val="22"/>
        </w:rPr>
        <w:t xml:space="preserve"> ze</w:t>
      </w:r>
      <w:r w:rsidR="00DB083F" w:rsidRPr="00DB083F">
        <w:rPr>
          <w:sz w:val="22"/>
          <w:szCs w:val="22"/>
        </w:rPr>
        <w:t xml:space="preserve"> zm</w:t>
      </w:r>
      <w:r w:rsidRPr="00DB083F">
        <w:rPr>
          <w:sz w:val="22"/>
          <w:szCs w:val="22"/>
        </w:rPr>
        <w:t xml:space="preserve">.), dalej zwanej „PZP”, o wartości nie przekraczającej </w:t>
      </w:r>
      <w:r w:rsidRPr="00C32459">
        <w:rPr>
          <w:sz w:val="22"/>
          <w:szCs w:val="22"/>
        </w:rPr>
        <w:t xml:space="preserve">kwoty </w:t>
      </w:r>
      <w:r w:rsidR="00DB1CA4" w:rsidRPr="00504CFF">
        <w:rPr>
          <w:sz w:val="22"/>
          <w:szCs w:val="22"/>
        </w:rPr>
        <w:t>2</w:t>
      </w:r>
      <w:r w:rsidR="00504CFF" w:rsidRPr="00504CFF">
        <w:rPr>
          <w:sz w:val="22"/>
          <w:szCs w:val="22"/>
        </w:rPr>
        <w:t>2</w:t>
      </w:r>
      <w:r w:rsidR="00C32459" w:rsidRPr="00504CFF">
        <w:rPr>
          <w:sz w:val="22"/>
          <w:szCs w:val="22"/>
        </w:rPr>
        <w:t>1</w:t>
      </w:r>
      <w:r w:rsidRPr="00504CFF">
        <w:rPr>
          <w:sz w:val="22"/>
          <w:szCs w:val="22"/>
        </w:rPr>
        <w:t xml:space="preserve"> tys. euro</w:t>
      </w:r>
      <w:r w:rsidRPr="00801970">
        <w:rPr>
          <w:sz w:val="22"/>
          <w:szCs w:val="22"/>
        </w:rPr>
        <w:t>.</w:t>
      </w:r>
    </w:p>
    <w:p w:rsidR="00FF6760" w:rsidRDefault="00FF6760" w:rsidP="00FF6760">
      <w:pPr>
        <w:jc w:val="both"/>
        <w:rPr>
          <w:sz w:val="28"/>
          <w:szCs w:val="28"/>
        </w:rPr>
      </w:pPr>
    </w:p>
    <w:p w:rsidR="00FF6760" w:rsidRDefault="00FF6760" w:rsidP="00FF6760">
      <w:pPr>
        <w:rPr>
          <w:sz w:val="28"/>
          <w:szCs w:val="28"/>
        </w:rPr>
      </w:pPr>
    </w:p>
    <w:p w:rsidR="00FF6760" w:rsidRPr="002A20E8" w:rsidRDefault="00FF6760" w:rsidP="00356181">
      <w:pPr>
        <w:pStyle w:val="Akapitzlist"/>
        <w:ind w:left="720"/>
        <w:jc w:val="center"/>
        <w:rPr>
          <w:sz w:val="28"/>
          <w:szCs w:val="28"/>
        </w:rPr>
      </w:pPr>
      <w:r w:rsidRPr="00A841A6">
        <w:t xml:space="preserve">Specyfikacja </w:t>
      </w:r>
      <w:r w:rsidR="002A20E8">
        <w:t xml:space="preserve">zawiera </w:t>
      </w:r>
      <w:r w:rsidR="00F90A03" w:rsidRPr="004D4959">
        <w:t>1</w:t>
      </w:r>
      <w:r w:rsidR="004D4959" w:rsidRPr="004D4959">
        <w:t>7</w:t>
      </w:r>
      <w:r w:rsidR="00C14BDF" w:rsidRPr="004D4959">
        <w:t xml:space="preserve"> stron</w:t>
      </w:r>
      <w:r w:rsidR="002A20E8" w:rsidRPr="004D4959">
        <w:t xml:space="preserve"> i</w:t>
      </w:r>
      <w:r w:rsidR="002A20E8" w:rsidRPr="006159CF">
        <w:t xml:space="preserve"> </w:t>
      </w:r>
      <w:r w:rsidR="006159CF" w:rsidRPr="006159CF">
        <w:t>5</w:t>
      </w:r>
      <w:r w:rsidR="00E81BAF" w:rsidRPr="006159CF">
        <w:t xml:space="preserve"> załącznik</w:t>
      </w:r>
      <w:r w:rsidR="006159CF" w:rsidRPr="006159CF">
        <w:t>ów</w:t>
      </w:r>
    </w:p>
    <w:p w:rsidR="00FF6760" w:rsidRDefault="00FF6760" w:rsidP="00FF6760">
      <w:pPr>
        <w:jc w:val="both"/>
        <w:rPr>
          <w:sz w:val="28"/>
          <w:szCs w:val="28"/>
        </w:rPr>
      </w:pPr>
    </w:p>
    <w:p w:rsidR="00FF6760" w:rsidRDefault="00FF6760" w:rsidP="00FF6760">
      <w:pPr>
        <w:jc w:val="both"/>
        <w:rPr>
          <w:sz w:val="28"/>
          <w:szCs w:val="28"/>
        </w:rPr>
      </w:pPr>
    </w:p>
    <w:p w:rsidR="00FF6760" w:rsidRDefault="00FF6760" w:rsidP="00FF6760">
      <w:pPr>
        <w:rPr>
          <w:sz w:val="28"/>
          <w:szCs w:val="28"/>
        </w:rPr>
      </w:pPr>
    </w:p>
    <w:p w:rsidR="00FF6760" w:rsidRDefault="00FF6760" w:rsidP="00FF6760">
      <w:pPr>
        <w:rPr>
          <w:sz w:val="28"/>
          <w:szCs w:val="28"/>
        </w:rPr>
      </w:pPr>
    </w:p>
    <w:p w:rsidR="00FF6760" w:rsidRDefault="00FF6760" w:rsidP="00FF6760">
      <w:pPr>
        <w:rPr>
          <w:sz w:val="28"/>
          <w:szCs w:val="28"/>
        </w:rPr>
      </w:pPr>
      <w:r>
        <w:rPr>
          <w:sz w:val="28"/>
          <w:szCs w:val="28"/>
        </w:rPr>
        <w:t>ZATWIERDZAM</w:t>
      </w:r>
    </w:p>
    <w:p w:rsidR="00FF6760" w:rsidRDefault="00FF6760" w:rsidP="00FF6760">
      <w:pPr>
        <w:rPr>
          <w:sz w:val="28"/>
          <w:szCs w:val="28"/>
        </w:rPr>
      </w:pPr>
    </w:p>
    <w:p w:rsidR="00FF6760" w:rsidRDefault="00FF6760" w:rsidP="00FF6760">
      <w:r>
        <w:t>..........................................</w:t>
      </w:r>
    </w:p>
    <w:p w:rsidR="00FF6760" w:rsidRDefault="00FF6760" w:rsidP="00FF6760"/>
    <w:p w:rsidR="00FF6760" w:rsidRDefault="00262881" w:rsidP="00FF6760">
      <w:r>
        <w:t xml:space="preserve">Łódź, dn. </w:t>
      </w:r>
      <w:r w:rsidR="00CE50A9">
        <w:t>0</w:t>
      </w:r>
      <w:r w:rsidR="00787D7B">
        <w:t>6</w:t>
      </w:r>
      <w:r w:rsidR="00632FBD">
        <w:t>.0</w:t>
      </w:r>
      <w:r w:rsidR="00AF646C">
        <w:t>5</w:t>
      </w:r>
      <w:r w:rsidR="00CE50A9">
        <w:t>.2020</w:t>
      </w:r>
      <w:r w:rsidR="00FF6760" w:rsidRPr="00DB7B54">
        <w:t xml:space="preserve"> r.</w:t>
      </w:r>
    </w:p>
    <w:p w:rsidR="00FF6760" w:rsidRDefault="00FF6760" w:rsidP="00FF6760"/>
    <w:p w:rsidR="00FF6760" w:rsidRDefault="00FF6760" w:rsidP="00FF6760">
      <w:pPr>
        <w:rPr>
          <w:sz w:val="20"/>
          <w:szCs w:val="20"/>
        </w:rPr>
      </w:pPr>
      <w:r>
        <w:t xml:space="preserve">                                                              </w:t>
      </w:r>
    </w:p>
    <w:p w:rsidR="001027B2" w:rsidRDefault="001027B2" w:rsidP="001027B2">
      <w:pPr>
        <w:pStyle w:val="Default"/>
      </w:pPr>
    </w:p>
    <w:p w:rsidR="006A0F72" w:rsidRDefault="006A0F72" w:rsidP="001027B2">
      <w:pPr>
        <w:pStyle w:val="Default"/>
      </w:pPr>
    </w:p>
    <w:p w:rsidR="006A0F72" w:rsidRDefault="006A0F72" w:rsidP="001027B2">
      <w:pPr>
        <w:pStyle w:val="Default"/>
      </w:pPr>
    </w:p>
    <w:p w:rsidR="001027B2" w:rsidRDefault="00266AFC" w:rsidP="00EC5CA4">
      <w:pPr>
        <w:pStyle w:val="Default"/>
        <w:jc w:val="both"/>
        <w:rPr>
          <w:rFonts w:ascii="Times New Roman" w:hAnsi="Times New Roman" w:cs="Times New Roman"/>
          <w:b/>
          <w:sz w:val="22"/>
          <w:szCs w:val="22"/>
        </w:rPr>
      </w:pPr>
      <w:r w:rsidRPr="00712467">
        <w:rPr>
          <w:rFonts w:ascii="Times New Roman" w:hAnsi="Times New Roman" w:cs="Times New Roman"/>
          <w:b/>
          <w:sz w:val="22"/>
          <w:szCs w:val="22"/>
        </w:rPr>
        <w:t xml:space="preserve">Zamawiający oczekuje, że Wykonawcy zapoznają się dokładnie z treścią niniejszej SIWZ. Wykonawca ponosi ryzyko niedostarczenia wszystkich wymaganych informacji i dokumentów, oraz przedłożenia oferty nie odpowiadającej wymaganiom </w:t>
      </w:r>
      <w:r w:rsidR="00EC5CA4">
        <w:rPr>
          <w:rFonts w:ascii="Times New Roman" w:hAnsi="Times New Roman" w:cs="Times New Roman"/>
          <w:b/>
          <w:sz w:val="22"/>
          <w:szCs w:val="22"/>
        </w:rPr>
        <w:t>określonym przez Zamawiającego.</w:t>
      </w:r>
    </w:p>
    <w:p w:rsidR="00801970" w:rsidRDefault="00801970" w:rsidP="00EC5CA4">
      <w:pPr>
        <w:pStyle w:val="Default"/>
        <w:jc w:val="both"/>
        <w:rPr>
          <w:rFonts w:ascii="Times New Roman" w:hAnsi="Times New Roman" w:cs="Times New Roman"/>
          <w:b/>
          <w:sz w:val="22"/>
          <w:szCs w:val="22"/>
        </w:rPr>
      </w:pPr>
    </w:p>
    <w:p w:rsidR="00801970" w:rsidRDefault="00801970" w:rsidP="00EC5CA4">
      <w:pPr>
        <w:pStyle w:val="Default"/>
        <w:jc w:val="both"/>
        <w:rPr>
          <w:rFonts w:ascii="Times New Roman" w:hAnsi="Times New Roman" w:cs="Times New Roman"/>
          <w:b/>
          <w:sz w:val="22"/>
          <w:szCs w:val="22"/>
        </w:rPr>
      </w:pPr>
    </w:p>
    <w:tbl>
      <w:tblPr>
        <w:tblW w:w="9317" w:type="dxa"/>
        <w:tblBorders>
          <w:top w:val="nil"/>
          <w:left w:val="nil"/>
          <w:bottom w:val="nil"/>
          <w:right w:val="nil"/>
        </w:tblBorders>
        <w:tblLayout w:type="fixed"/>
        <w:tblLook w:val="0000"/>
      </w:tblPr>
      <w:tblGrid>
        <w:gridCol w:w="9317"/>
      </w:tblGrid>
      <w:tr w:rsidR="00266AFC" w:rsidRPr="00811E28" w:rsidTr="00907AB0">
        <w:trPr>
          <w:trHeight w:val="80"/>
        </w:trPr>
        <w:tc>
          <w:tcPr>
            <w:tcW w:w="9317" w:type="dxa"/>
          </w:tcPr>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lastRenderedPageBreak/>
              <w:t>I.</w:t>
            </w:r>
            <w:r>
              <w:rPr>
                <w:rFonts w:ascii="Times New Roman" w:hAnsi="Times New Roman" w:cs="Times New Roman"/>
                <w:b/>
                <w:bCs/>
              </w:rPr>
              <w:t xml:space="preserve"> Nazwa oraz adres Zamawiającego</w:t>
            </w:r>
            <w:r w:rsidRPr="00811E28">
              <w:rPr>
                <w:rFonts w:ascii="Times New Roman" w:hAnsi="Times New Roman" w:cs="Times New Roman"/>
                <w:b/>
                <w:bCs/>
              </w:rPr>
              <w:t xml:space="preserve"> </w:t>
            </w:r>
          </w:p>
          <w:p w:rsidR="00266AFC" w:rsidRPr="00811E28" w:rsidRDefault="00266AFC" w:rsidP="00907AB0">
            <w:pPr>
              <w:pStyle w:val="Default"/>
              <w:rPr>
                <w:rFonts w:ascii="Times New Roman" w:hAnsi="Times New Roman" w:cs="Times New Roman"/>
              </w:rPr>
            </w:pPr>
          </w:p>
          <w:p w:rsidR="00266AFC" w:rsidRPr="00811E28" w:rsidRDefault="00266AFC" w:rsidP="00907AB0">
            <w:pPr>
              <w:pStyle w:val="Default"/>
              <w:ind w:left="284" w:hanging="284"/>
              <w:rPr>
                <w:rFonts w:ascii="Times New Roman" w:hAnsi="Times New Roman" w:cs="Times New Roman"/>
              </w:rPr>
            </w:pPr>
            <w:r>
              <w:rPr>
                <w:rFonts w:ascii="Times New Roman" w:hAnsi="Times New Roman" w:cs="Times New Roman"/>
              </w:rPr>
              <w:t xml:space="preserve">    </w:t>
            </w:r>
            <w:r w:rsidR="00FB08CF">
              <w:rPr>
                <w:rFonts w:ascii="Times New Roman" w:hAnsi="Times New Roman" w:cs="Times New Roman"/>
              </w:rPr>
              <w:t>Państwowa Wyższa Szkoła</w:t>
            </w:r>
            <w:r w:rsidR="004C0609">
              <w:rPr>
                <w:rFonts w:ascii="Times New Roman" w:hAnsi="Times New Roman" w:cs="Times New Roman"/>
              </w:rPr>
              <w:t xml:space="preserve"> Filmow</w:t>
            </w:r>
            <w:r w:rsidR="00FB08CF">
              <w:rPr>
                <w:rFonts w:ascii="Times New Roman" w:hAnsi="Times New Roman" w:cs="Times New Roman"/>
              </w:rPr>
              <w:t>a, Telewizyjna i Teatralna im. L. Schillera</w:t>
            </w:r>
            <w:r w:rsidR="004C0609">
              <w:rPr>
                <w:rFonts w:ascii="Times New Roman" w:hAnsi="Times New Roman" w:cs="Times New Roman"/>
              </w:rPr>
              <w:t xml:space="preserve"> w Łodzi</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ul.</w:t>
            </w:r>
            <w:r>
              <w:rPr>
                <w:rFonts w:ascii="Times New Roman" w:hAnsi="Times New Roman" w:cs="Times New Roman"/>
              </w:rPr>
              <w:t xml:space="preserve"> Targowa 61/63  90-</w:t>
            </w:r>
            <w:r w:rsidR="00FB08CF">
              <w:rPr>
                <w:rFonts w:ascii="Times New Roman" w:hAnsi="Times New Roman" w:cs="Times New Roman"/>
              </w:rPr>
              <w:t>323</w:t>
            </w:r>
            <w:r>
              <w:rPr>
                <w:rFonts w:ascii="Times New Roman" w:hAnsi="Times New Roman" w:cs="Times New Roman"/>
              </w:rPr>
              <w:t xml:space="preserve"> Łódź</w:t>
            </w:r>
            <w:r w:rsidRPr="00811E28">
              <w:rPr>
                <w:rFonts w:ascii="Times New Roman" w:hAnsi="Times New Roman" w:cs="Times New Roman"/>
              </w:rPr>
              <w:t xml:space="preserve"> </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tel. (42</w:t>
            </w:r>
            <w:r w:rsidRPr="00811E28">
              <w:rPr>
                <w:rFonts w:ascii="Times New Roman" w:hAnsi="Times New Roman" w:cs="Times New Roman"/>
              </w:rPr>
              <w:t>)</w:t>
            </w:r>
            <w:r>
              <w:rPr>
                <w:rFonts w:ascii="Times New Roman" w:hAnsi="Times New Roman" w:cs="Times New Roman"/>
              </w:rPr>
              <w:t xml:space="preserve"> 275-58-09, </w:t>
            </w:r>
            <w:proofErr w:type="spellStart"/>
            <w:r>
              <w:rPr>
                <w:rFonts w:ascii="Times New Roman" w:hAnsi="Times New Roman" w:cs="Times New Roman"/>
              </w:rPr>
              <w:t>fax</w:t>
            </w:r>
            <w:proofErr w:type="spellEnd"/>
            <w:r>
              <w:rPr>
                <w:rFonts w:ascii="Times New Roman" w:hAnsi="Times New Roman" w:cs="Times New Roman"/>
              </w:rPr>
              <w:t xml:space="preserve"> (42</w:t>
            </w:r>
            <w:r w:rsidRPr="00811E28">
              <w:rPr>
                <w:rFonts w:ascii="Times New Roman" w:hAnsi="Times New Roman" w:cs="Times New Roman"/>
              </w:rPr>
              <w:t>)</w:t>
            </w:r>
            <w:r>
              <w:rPr>
                <w:rFonts w:ascii="Times New Roman" w:hAnsi="Times New Roman" w:cs="Times New Roman"/>
              </w:rPr>
              <w:t xml:space="preserve"> 674-81-39</w:t>
            </w:r>
            <w:r w:rsidR="006B3F70">
              <w:rPr>
                <w:rFonts w:ascii="Times New Roman" w:hAnsi="Times New Roman" w:cs="Times New Roman"/>
              </w:rPr>
              <w:t>, e-mail: zamowieniapubliczne@filmschool.lodz.pl</w:t>
            </w:r>
          </w:p>
          <w:p w:rsidR="00266AFC" w:rsidRDefault="00266AFC" w:rsidP="006B3F70">
            <w:pPr>
              <w:pStyle w:val="Default"/>
              <w:ind w:left="284"/>
              <w:rPr>
                <w:rFonts w:ascii="Times New Roman" w:hAnsi="Times New Roman" w:cs="Times New Roman"/>
              </w:rPr>
            </w:pPr>
            <w:r w:rsidRPr="00811E28">
              <w:rPr>
                <w:rFonts w:ascii="Times New Roman" w:hAnsi="Times New Roman" w:cs="Times New Roman"/>
              </w:rPr>
              <w:t xml:space="preserve">Adres strony internetowej: </w:t>
            </w:r>
            <w:r w:rsidR="00FB08CF" w:rsidRPr="00F94206">
              <w:rPr>
                <w:rFonts w:ascii="Times New Roman" w:hAnsi="Times New Roman" w:cs="Times New Roman"/>
              </w:rPr>
              <w:t>www</w:t>
            </w:r>
            <w:r w:rsidR="00F94206">
              <w:rPr>
                <w:rFonts w:ascii="Times New Roman" w:hAnsi="Times New Roman" w:cs="Times New Roman"/>
              </w:rPr>
              <w:t>.filmschool.lodz.pl.</w:t>
            </w:r>
          </w:p>
          <w:p w:rsidR="00266AFC" w:rsidRPr="00811E28" w:rsidRDefault="00266AFC" w:rsidP="00907AB0">
            <w:pPr>
              <w:pStyle w:val="Default"/>
              <w:rPr>
                <w:rFonts w:ascii="Times New Roman" w:hAnsi="Times New Roman" w:cs="Times New Roman"/>
              </w:rPr>
            </w:pPr>
          </w:p>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t xml:space="preserve">II. Tryb udzielenia zamówienia </w:t>
            </w:r>
          </w:p>
          <w:p w:rsidR="00266AFC" w:rsidRPr="00811E28" w:rsidRDefault="00266AFC" w:rsidP="00907AB0">
            <w:pPr>
              <w:pStyle w:val="Default"/>
              <w:rPr>
                <w:rFonts w:ascii="Times New Roman" w:hAnsi="Times New Roman" w:cs="Times New Roman"/>
              </w:rPr>
            </w:pPr>
          </w:p>
          <w:p w:rsidR="00266AFC" w:rsidRPr="00811E28" w:rsidRDefault="00266AFC" w:rsidP="00907AB0">
            <w:pPr>
              <w:pStyle w:val="Default"/>
              <w:spacing w:after="56"/>
              <w:ind w:left="284" w:hanging="284"/>
              <w:jc w:val="both"/>
              <w:rPr>
                <w:rFonts w:ascii="Times New Roman" w:hAnsi="Times New Roman" w:cs="Times New Roman"/>
              </w:rPr>
            </w:pPr>
            <w:r>
              <w:rPr>
                <w:rFonts w:ascii="Times New Roman" w:hAnsi="Times New Roman" w:cs="Times New Roman"/>
              </w:rPr>
              <w:t xml:space="preserve">1. </w:t>
            </w:r>
            <w:r w:rsidRPr="00811E28">
              <w:rPr>
                <w:rFonts w:ascii="Times New Roman" w:hAnsi="Times New Roman" w:cs="Times New Roman"/>
              </w:rPr>
              <w:t xml:space="preserve">Niniejsze postępowanie prowadzone jest w trybie przetargu nieograniczonego na podstawie art. 39 i nast. ustawy z dnia 29 stycznia 2004 r. Prawo Zamówień Publicznych zwanej dalej „ustawą PZP”. </w:t>
            </w:r>
          </w:p>
          <w:p w:rsidR="00266AFC" w:rsidRPr="00811E28" w:rsidRDefault="00266AFC" w:rsidP="00907AB0">
            <w:pPr>
              <w:pStyle w:val="Default"/>
              <w:spacing w:after="56"/>
              <w:ind w:left="284" w:hanging="284"/>
              <w:jc w:val="both"/>
              <w:rPr>
                <w:rFonts w:ascii="Times New Roman" w:hAnsi="Times New Roman" w:cs="Times New Roman"/>
              </w:rPr>
            </w:pPr>
            <w:r w:rsidRPr="00811E28">
              <w:rPr>
                <w:rFonts w:ascii="Times New Roman" w:hAnsi="Times New Roman" w:cs="Times New Roman"/>
              </w:rPr>
              <w:t xml:space="preserve">2. W zakresie nieuregulowanym niniejszą Specyfikacją Istotnych Warunków Zamówienia, zwaną dalej „SIWZ”, zastosowanie mają przepisy ustawy PZP. </w:t>
            </w:r>
          </w:p>
          <w:p w:rsidR="00266AFC" w:rsidRPr="00811E28" w:rsidRDefault="00266AFC" w:rsidP="00907AB0">
            <w:pPr>
              <w:pStyle w:val="Default"/>
              <w:ind w:left="284" w:hanging="284"/>
              <w:jc w:val="both"/>
              <w:rPr>
                <w:rFonts w:ascii="Times New Roman" w:hAnsi="Times New Roman" w:cs="Times New Roman"/>
              </w:rPr>
            </w:pPr>
            <w:r>
              <w:rPr>
                <w:rFonts w:ascii="Times New Roman" w:hAnsi="Times New Roman" w:cs="Times New Roman"/>
              </w:rPr>
              <w:t>3. Wartość</w:t>
            </w:r>
            <w:r w:rsidRPr="00811E28">
              <w:rPr>
                <w:rFonts w:ascii="Times New Roman" w:hAnsi="Times New Roman" w:cs="Times New Roman"/>
              </w:rPr>
              <w:t xml:space="preserve"> zamówienia </w:t>
            </w:r>
            <w:r w:rsidRPr="00811E28">
              <w:rPr>
                <w:rFonts w:ascii="Times New Roman" w:hAnsi="Times New Roman" w:cs="Times New Roman"/>
                <w:b/>
                <w:bCs/>
              </w:rPr>
              <w:t xml:space="preserve">nie przekracza </w:t>
            </w:r>
            <w:r w:rsidRPr="00811E28">
              <w:rPr>
                <w:rFonts w:ascii="Times New Roman" w:hAnsi="Times New Roman" w:cs="Times New Roman"/>
              </w:rPr>
              <w:t xml:space="preserve">równowartości kwoty określonej w przepisach wykonawczych wydanych na podstawie art. 11 ust. 8 ustawy PZP. </w:t>
            </w:r>
          </w:p>
          <w:p w:rsidR="00266AFC" w:rsidRPr="00811E28" w:rsidRDefault="00266AFC" w:rsidP="00907AB0">
            <w:pPr>
              <w:pStyle w:val="Default"/>
              <w:jc w:val="both"/>
              <w:rPr>
                <w:rFonts w:ascii="Times New Roman" w:hAnsi="Times New Roman" w:cs="Times New Roman"/>
                <w:b/>
              </w:rPr>
            </w:pPr>
          </w:p>
          <w:p w:rsidR="00266AFC" w:rsidRDefault="00266AFC" w:rsidP="00907AB0">
            <w:pPr>
              <w:pStyle w:val="Default"/>
              <w:rPr>
                <w:rFonts w:ascii="Times New Roman" w:hAnsi="Times New Roman" w:cs="Times New Roman"/>
                <w:b/>
              </w:rPr>
            </w:pPr>
            <w:r w:rsidRPr="00811E28">
              <w:rPr>
                <w:rFonts w:ascii="Times New Roman" w:hAnsi="Times New Roman" w:cs="Times New Roman"/>
                <w:b/>
                <w:bCs/>
              </w:rPr>
              <w:t>III. Opis</w:t>
            </w:r>
            <w:r>
              <w:rPr>
                <w:rFonts w:ascii="Times New Roman" w:hAnsi="Times New Roman" w:cs="Times New Roman"/>
                <w:b/>
              </w:rPr>
              <w:t xml:space="preserve"> przedmiotu zamówienia</w:t>
            </w:r>
          </w:p>
          <w:p w:rsidR="00266AFC" w:rsidRDefault="00266AFC" w:rsidP="00907AB0">
            <w:pPr>
              <w:pStyle w:val="Default"/>
              <w:rPr>
                <w:rFonts w:ascii="Times New Roman" w:hAnsi="Times New Roman" w:cs="Times New Roman"/>
                <w:b/>
              </w:rPr>
            </w:pPr>
          </w:p>
          <w:p w:rsidR="00632FBD" w:rsidRPr="00342BCE" w:rsidRDefault="00266AFC" w:rsidP="00801970">
            <w:pPr>
              <w:pStyle w:val="Tekstpodstawowy"/>
              <w:ind w:left="284" w:right="-6" w:hanging="284"/>
              <w:jc w:val="both"/>
              <w:rPr>
                <w:b/>
              </w:rPr>
            </w:pPr>
            <w:r w:rsidRPr="00637D95">
              <w:t>1</w:t>
            </w:r>
            <w:r w:rsidR="00603284" w:rsidRPr="00637D95">
              <w:t>.</w:t>
            </w:r>
            <w:r w:rsidR="00F00CF0">
              <w:t xml:space="preserve"> </w:t>
            </w:r>
            <w:r w:rsidR="00603284" w:rsidRPr="00637D95">
              <w:t>Przedmiotem</w:t>
            </w:r>
            <w:r w:rsidR="00603284" w:rsidRPr="00603284">
              <w:t xml:space="preserve"> zamówienia </w:t>
            </w:r>
            <w:r w:rsidR="00637D95">
              <w:t xml:space="preserve">jest </w:t>
            </w:r>
            <w:r w:rsidR="00F00CF0">
              <w:rPr>
                <w:b/>
              </w:rPr>
              <w:t xml:space="preserve">Całodobowa kompleksowa ochrona mienia i obsługa portierni dla Państwowej Wyższej Szkoły Filmowej, Telewizyjnej i Teatralnej </w:t>
            </w:r>
            <w:r w:rsidR="006B3F70">
              <w:rPr>
                <w:b/>
              </w:rPr>
              <w:br/>
            </w:r>
            <w:r w:rsidR="00F00CF0">
              <w:rPr>
                <w:b/>
              </w:rPr>
              <w:t>im. L. Schillera w Łodzi</w:t>
            </w:r>
            <w:r w:rsidR="001A7387">
              <w:rPr>
                <w:b/>
              </w:rPr>
              <w:t>.</w:t>
            </w:r>
          </w:p>
          <w:p w:rsidR="001B2FE4" w:rsidRDefault="00054771" w:rsidP="001B2FE4">
            <w:pPr>
              <w:pStyle w:val="Tekstpodstawowy21"/>
              <w:tabs>
                <w:tab w:val="left" w:pos="3261"/>
                <w:tab w:val="left" w:pos="5103"/>
              </w:tabs>
              <w:ind w:left="284" w:hanging="284"/>
              <w:rPr>
                <w:rFonts w:ascii="Times New Roman" w:hAnsi="Times New Roman" w:cs="Times New Roman"/>
              </w:rPr>
            </w:pPr>
            <w:r w:rsidRPr="00637D95">
              <w:rPr>
                <w:rFonts w:ascii="Times New Roman" w:hAnsi="Times New Roman" w:cs="Times New Roman"/>
              </w:rPr>
              <w:t>2</w:t>
            </w:r>
            <w:r w:rsidR="002B267A" w:rsidRPr="00637D95">
              <w:rPr>
                <w:rFonts w:ascii="Times New Roman" w:hAnsi="Times New Roman" w:cs="Times New Roman"/>
              </w:rPr>
              <w:t xml:space="preserve">. </w:t>
            </w:r>
            <w:r w:rsidR="00B41F04" w:rsidRPr="00637D95">
              <w:rPr>
                <w:rFonts w:ascii="Times New Roman" w:hAnsi="Times New Roman" w:cs="Times New Roman"/>
              </w:rPr>
              <w:t xml:space="preserve">Szczegółowy opis przedmiotu zamówienia </w:t>
            </w:r>
            <w:r w:rsidR="00637D95">
              <w:rPr>
                <w:rFonts w:ascii="Times New Roman" w:hAnsi="Times New Roman" w:cs="Times New Roman"/>
              </w:rPr>
              <w:t>stanowi</w:t>
            </w:r>
            <w:r w:rsidR="00B41F04" w:rsidRPr="00637D95">
              <w:rPr>
                <w:rFonts w:ascii="Times New Roman" w:hAnsi="Times New Roman" w:cs="Times New Roman"/>
              </w:rPr>
              <w:t xml:space="preserve"> </w:t>
            </w:r>
            <w:r w:rsidR="00B41F04" w:rsidRPr="00637D95">
              <w:rPr>
                <w:rFonts w:ascii="Times New Roman" w:hAnsi="Times New Roman" w:cs="Times New Roman"/>
                <w:b/>
              </w:rPr>
              <w:t>Załącznik nr 1</w:t>
            </w:r>
            <w:r w:rsidR="00B41F04" w:rsidRPr="00637D95">
              <w:rPr>
                <w:rFonts w:ascii="Times New Roman" w:hAnsi="Times New Roman" w:cs="Times New Roman"/>
              </w:rPr>
              <w:t xml:space="preserve"> do SIWZ. </w:t>
            </w:r>
          </w:p>
          <w:p w:rsidR="008B450A" w:rsidRPr="001B2FE4" w:rsidRDefault="00B41F04" w:rsidP="00CE50A9">
            <w:pPr>
              <w:pStyle w:val="Tekstpodstawowy21"/>
              <w:tabs>
                <w:tab w:val="left" w:pos="3261"/>
                <w:tab w:val="left" w:pos="5103"/>
              </w:tabs>
              <w:ind w:left="284" w:hanging="284"/>
              <w:rPr>
                <w:rFonts w:ascii="Times New Roman" w:hAnsi="Times New Roman" w:cs="Times New Roman"/>
              </w:rPr>
            </w:pPr>
            <w:r w:rsidRPr="001B2FE4">
              <w:rPr>
                <w:rFonts w:ascii="Times New Roman" w:hAnsi="Times New Roman" w:cs="Times New Roman"/>
              </w:rPr>
              <w:t xml:space="preserve">3. </w:t>
            </w:r>
            <w:r w:rsidRPr="00FA3BE8">
              <w:rPr>
                <w:rFonts w:ascii="Times New Roman" w:hAnsi="Times New Roman" w:cs="Times New Roman"/>
              </w:rPr>
              <w:t>Jeżeli w opisie przedmiotu zamówienia wskazano jakikolwiek znak to</w:t>
            </w:r>
            <w:r w:rsidR="00CE50A9">
              <w:rPr>
                <w:rFonts w:ascii="Times New Roman" w:hAnsi="Times New Roman" w:cs="Times New Roman"/>
              </w:rPr>
              <w:t xml:space="preserve">warowy, patent czy pochodzenie – </w:t>
            </w:r>
            <w:r w:rsidRPr="00FA3BE8">
              <w:rPr>
                <w:rFonts w:ascii="Times New Roman" w:hAnsi="Times New Roman" w:cs="Times New Roman"/>
              </w:rPr>
              <w:t xml:space="preserve">należy przyjąć, że wskazane patenty, znaki towarowe, pochodzenie  określają parametry techniczne, eksploatacyjne, użytkowe, co oznacza, że </w:t>
            </w:r>
            <w:r w:rsidR="000041C2" w:rsidRPr="00FA3BE8">
              <w:rPr>
                <w:rFonts w:ascii="Times New Roman" w:hAnsi="Times New Roman" w:cs="Times New Roman"/>
              </w:rPr>
              <w:t>Z</w:t>
            </w:r>
            <w:r w:rsidRPr="00FA3BE8">
              <w:rPr>
                <w:rFonts w:ascii="Times New Roman" w:hAnsi="Times New Roman" w:cs="Times New Roman"/>
              </w:rPr>
              <w:t>amawiający dopuszcza złożenie ofert w tej części przedmiotu zamówienia o równoważnych parametrach technicznych, eksploatacyjnych  i użytkowych nie gorszych niż wymagane w opisie przedmiotu zamówienia.</w:t>
            </w:r>
          </w:p>
        </w:tc>
      </w:tr>
    </w:tbl>
    <w:p w:rsidR="00115CDD" w:rsidRPr="00811E28" w:rsidRDefault="00B41F04" w:rsidP="00A2371E">
      <w:pPr>
        <w:pStyle w:val="Default"/>
        <w:spacing w:after="54"/>
        <w:ind w:left="284" w:hanging="284"/>
        <w:jc w:val="both"/>
        <w:rPr>
          <w:rFonts w:ascii="Times New Roman" w:hAnsi="Times New Roman" w:cs="Times New Roman"/>
        </w:rPr>
      </w:pPr>
      <w:r>
        <w:rPr>
          <w:rFonts w:ascii="Times New Roman" w:hAnsi="Times New Roman" w:cs="Times New Roman"/>
        </w:rPr>
        <w:t>4</w:t>
      </w:r>
      <w:r w:rsidR="00115CDD" w:rsidRPr="00811E28">
        <w:rPr>
          <w:rFonts w:ascii="Times New Roman" w:hAnsi="Times New Roman" w:cs="Times New Roman"/>
        </w:rPr>
        <w:t xml:space="preserve">. Wykonawca zobowiązany jest zrealizować zamówienie na zasadach i warunkach opisanych we wzorze umowy stanowiącym </w:t>
      </w:r>
      <w:r w:rsidR="00115CDD" w:rsidRPr="00811E28">
        <w:rPr>
          <w:rFonts w:ascii="Times New Roman" w:hAnsi="Times New Roman" w:cs="Times New Roman"/>
          <w:b/>
          <w:bCs/>
        </w:rPr>
        <w:t>Załącznik nr</w:t>
      </w:r>
      <w:r w:rsidR="00266AFC">
        <w:rPr>
          <w:rFonts w:ascii="Times New Roman" w:hAnsi="Times New Roman" w:cs="Times New Roman"/>
          <w:b/>
          <w:bCs/>
        </w:rPr>
        <w:t xml:space="preserve"> 4</w:t>
      </w:r>
      <w:r w:rsidR="00115CDD" w:rsidRPr="00811E28">
        <w:rPr>
          <w:rFonts w:ascii="Times New Roman" w:hAnsi="Times New Roman" w:cs="Times New Roman"/>
          <w:b/>
          <w:bCs/>
        </w:rPr>
        <w:t xml:space="preserve"> </w:t>
      </w:r>
      <w:r w:rsidR="00115CDD" w:rsidRPr="00811E28">
        <w:rPr>
          <w:rFonts w:ascii="Times New Roman" w:hAnsi="Times New Roman" w:cs="Times New Roman"/>
        </w:rPr>
        <w:t xml:space="preserve">do SIWZ. </w:t>
      </w:r>
    </w:p>
    <w:p w:rsidR="00115CDD" w:rsidRDefault="00B41F04" w:rsidP="00115CDD">
      <w:pPr>
        <w:pStyle w:val="Default"/>
        <w:spacing w:after="54"/>
        <w:rPr>
          <w:rFonts w:ascii="Times New Roman" w:hAnsi="Times New Roman" w:cs="Times New Roman"/>
        </w:rPr>
      </w:pPr>
      <w:r>
        <w:rPr>
          <w:rFonts w:ascii="Times New Roman" w:hAnsi="Times New Roman" w:cs="Times New Roman"/>
        </w:rPr>
        <w:t>5</w:t>
      </w:r>
      <w:r w:rsidR="00115CDD" w:rsidRPr="00811E28">
        <w:rPr>
          <w:rFonts w:ascii="Times New Roman" w:hAnsi="Times New Roman" w:cs="Times New Roman"/>
        </w:rPr>
        <w:t xml:space="preserve">. </w:t>
      </w:r>
      <w:r w:rsidR="001A7387">
        <w:rPr>
          <w:rFonts w:ascii="Times New Roman" w:hAnsi="Times New Roman" w:cs="Times New Roman"/>
        </w:rPr>
        <w:t xml:space="preserve"> </w:t>
      </w:r>
      <w:r w:rsidR="00115CDD" w:rsidRPr="00811E28">
        <w:rPr>
          <w:rFonts w:ascii="Times New Roman" w:hAnsi="Times New Roman" w:cs="Times New Roman"/>
        </w:rPr>
        <w:t xml:space="preserve">Wspólny Słownik Zamówień CPV: </w:t>
      </w:r>
    </w:p>
    <w:p w:rsidR="00C719AA" w:rsidRPr="00C719AA" w:rsidRDefault="00ED4241" w:rsidP="009D3149">
      <w:pPr>
        <w:pStyle w:val="Default"/>
        <w:numPr>
          <w:ilvl w:val="0"/>
          <w:numId w:val="4"/>
        </w:numPr>
        <w:rPr>
          <w:rFonts w:ascii="Times New Roman" w:hAnsi="Times New Roman" w:cs="Times New Roman"/>
        </w:rPr>
      </w:pPr>
      <w:r>
        <w:rPr>
          <w:rFonts w:ascii="Times New Roman" w:hAnsi="Times New Roman" w:cs="Times New Roman"/>
        </w:rPr>
        <w:t>79710000-4 -  usługi ochroniarskie</w:t>
      </w:r>
    </w:p>
    <w:p w:rsidR="00B04F4C" w:rsidRPr="00262881" w:rsidRDefault="00B41F04" w:rsidP="00C719AA">
      <w:pPr>
        <w:pStyle w:val="Default"/>
        <w:rPr>
          <w:rFonts w:ascii="Times New Roman" w:hAnsi="Times New Roman" w:cs="Times New Roman"/>
        </w:rPr>
      </w:pPr>
      <w:r>
        <w:rPr>
          <w:rFonts w:ascii="Times New Roman" w:hAnsi="Times New Roman" w:cs="Times New Roman"/>
        </w:rPr>
        <w:t>6</w:t>
      </w:r>
      <w:r w:rsidR="00115CDD" w:rsidRPr="00A32CFC">
        <w:rPr>
          <w:rFonts w:ascii="Times New Roman" w:hAnsi="Times New Roman" w:cs="Times New Roman"/>
        </w:rPr>
        <w:t xml:space="preserve">. Zamawiający </w:t>
      </w:r>
      <w:r w:rsidR="00115CDD" w:rsidRPr="00A32CFC">
        <w:rPr>
          <w:rFonts w:ascii="Times New Roman" w:hAnsi="Times New Roman" w:cs="Times New Roman"/>
          <w:b/>
          <w:bCs/>
        </w:rPr>
        <w:t xml:space="preserve">nie dopuszcza </w:t>
      </w:r>
      <w:r w:rsidR="00115CDD" w:rsidRPr="00A32CFC">
        <w:rPr>
          <w:rFonts w:ascii="Times New Roman" w:hAnsi="Times New Roman" w:cs="Times New Roman"/>
        </w:rPr>
        <w:t xml:space="preserve">możliwości składania ofert częściowych. </w:t>
      </w:r>
    </w:p>
    <w:p w:rsidR="00115CDD" w:rsidRPr="00A32CFC" w:rsidRDefault="00B41F04" w:rsidP="00A32CFC">
      <w:pPr>
        <w:pStyle w:val="Default"/>
        <w:spacing w:after="54"/>
        <w:jc w:val="both"/>
        <w:rPr>
          <w:rFonts w:ascii="Times New Roman" w:hAnsi="Times New Roman" w:cs="Times New Roman"/>
        </w:rPr>
      </w:pPr>
      <w:r>
        <w:rPr>
          <w:rFonts w:ascii="Times New Roman" w:hAnsi="Times New Roman" w:cs="Times New Roman"/>
        </w:rPr>
        <w:t>7</w:t>
      </w:r>
      <w:r w:rsidR="00115CDD" w:rsidRPr="00A32CFC">
        <w:rPr>
          <w:rFonts w:ascii="Times New Roman" w:hAnsi="Times New Roman" w:cs="Times New Roman"/>
        </w:rPr>
        <w:t xml:space="preserve">. Zamawiający </w:t>
      </w:r>
      <w:r w:rsidR="00115CDD" w:rsidRPr="00A32CFC">
        <w:rPr>
          <w:rFonts w:ascii="Times New Roman" w:hAnsi="Times New Roman" w:cs="Times New Roman"/>
          <w:b/>
          <w:bCs/>
        </w:rPr>
        <w:t xml:space="preserve">nie dopuszcza </w:t>
      </w:r>
      <w:r w:rsidR="00115CDD" w:rsidRPr="00A32CFC">
        <w:rPr>
          <w:rFonts w:ascii="Times New Roman" w:hAnsi="Times New Roman" w:cs="Times New Roman"/>
        </w:rPr>
        <w:t xml:space="preserve">możliwości składania ofert wariantowych. </w:t>
      </w:r>
    </w:p>
    <w:p w:rsidR="00165974" w:rsidRPr="0084623A" w:rsidRDefault="00B41F04" w:rsidP="00165974">
      <w:pPr>
        <w:pStyle w:val="Default"/>
        <w:spacing w:after="54"/>
        <w:ind w:left="284" w:hanging="284"/>
        <w:jc w:val="both"/>
        <w:rPr>
          <w:rFonts w:ascii="Times New Roman" w:hAnsi="Times New Roman" w:cs="Times New Roman"/>
        </w:rPr>
      </w:pPr>
      <w:r>
        <w:rPr>
          <w:rFonts w:ascii="Times New Roman" w:hAnsi="Times New Roman" w:cs="Times New Roman"/>
        </w:rPr>
        <w:t>8</w:t>
      </w:r>
      <w:r w:rsidR="00115CDD" w:rsidRPr="00C83AC8">
        <w:rPr>
          <w:rFonts w:ascii="Times New Roman" w:hAnsi="Times New Roman" w:cs="Times New Roman"/>
        </w:rPr>
        <w:t xml:space="preserve">. </w:t>
      </w:r>
      <w:r w:rsidR="00115CDD" w:rsidRPr="007D1C36">
        <w:rPr>
          <w:rFonts w:ascii="Times New Roman" w:hAnsi="Times New Roman" w:cs="Times New Roman"/>
        </w:rPr>
        <w:t>Zamawiający</w:t>
      </w:r>
      <w:r w:rsidR="00021A4E" w:rsidRPr="007D1C36">
        <w:rPr>
          <w:rFonts w:ascii="Times New Roman" w:hAnsi="Times New Roman" w:cs="Times New Roman"/>
        </w:rPr>
        <w:t xml:space="preserve"> </w:t>
      </w:r>
      <w:r w:rsidR="00115CDD" w:rsidRPr="00A90FC4">
        <w:rPr>
          <w:rFonts w:ascii="Times New Roman" w:hAnsi="Times New Roman" w:cs="Times New Roman"/>
          <w:b/>
          <w:bCs/>
        </w:rPr>
        <w:t xml:space="preserve">przewiduje </w:t>
      </w:r>
      <w:r w:rsidR="00A90FC4" w:rsidRPr="00A90FC4">
        <w:rPr>
          <w:rFonts w:ascii="Times New Roman" w:hAnsi="Times New Roman" w:cs="Times New Roman"/>
        </w:rPr>
        <w:t>możliwość</w:t>
      </w:r>
      <w:r w:rsidR="00867EA2" w:rsidRPr="00A90FC4">
        <w:rPr>
          <w:rFonts w:ascii="Times New Roman" w:hAnsi="Times New Roman" w:cs="Times New Roman"/>
        </w:rPr>
        <w:t xml:space="preserve"> udzielenia</w:t>
      </w:r>
      <w:r w:rsidR="00115CDD" w:rsidRPr="00A90FC4">
        <w:rPr>
          <w:rFonts w:ascii="Times New Roman" w:hAnsi="Times New Roman" w:cs="Times New Roman"/>
        </w:rPr>
        <w:t xml:space="preserve"> zamówień, o których mowa w art. 67 ust. 1 pkt</w:t>
      </w:r>
      <w:r w:rsidR="00811E28" w:rsidRPr="00A90FC4">
        <w:rPr>
          <w:rFonts w:ascii="Times New Roman" w:hAnsi="Times New Roman" w:cs="Times New Roman"/>
        </w:rPr>
        <w:t>.</w:t>
      </w:r>
      <w:r w:rsidR="00115CDD" w:rsidRPr="00A90FC4">
        <w:rPr>
          <w:rFonts w:ascii="Times New Roman" w:hAnsi="Times New Roman" w:cs="Times New Roman"/>
        </w:rPr>
        <w:t xml:space="preserve"> </w:t>
      </w:r>
      <w:r w:rsidR="00115CDD" w:rsidRPr="00A90FC4">
        <w:rPr>
          <w:rFonts w:ascii="Times New Roman" w:hAnsi="Times New Roman" w:cs="Times New Roman"/>
          <w:bCs/>
        </w:rPr>
        <w:t>6</w:t>
      </w:r>
      <w:r w:rsidR="003453A3">
        <w:rPr>
          <w:rFonts w:ascii="Times New Roman" w:hAnsi="Times New Roman" w:cs="Times New Roman"/>
          <w:bCs/>
        </w:rPr>
        <w:t xml:space="preserve"> </w:t>
      </w:r>
      <w:r w:rsidR="00165974" w:rsidRPr="0084623A">
        <w:rPr>
          <w:rFonts w:ascii="Times New Roman" w:hAnsi="Times New Roman" w:cs="Times New Roman"/>
          <w:bCs/>
        </w:rPr>
        <w:t xml:space="preserve">polegających na powtórzeniu podobnych </w:t>
      </w:r>
      <w:r w:rsidR="00127EC6" w:rsidRPr="0084623A">
        <w:rPr>
          <w:rFonts w:ascii="Times New Roman" w:hAnsi="Times New Roman" w:cs="Times New Roman"/>
          <w:bCs/>
        </w:rPr>
        <w:t>usług</w:t>
      </w:r>
      <w:r w:rsidR="00165974" w:rsidRPr="0084623A">
        <w:rPr>
          <w:rFonts w:ascii="Times New Roman" w:hAnsi="Times New Roman" w:cs="Times New Roman"/>
          <w:bCs/>
        </w:rPr>
        <w:t xml:space="preserve">, zgodnych z przedmiotem zamówienia podstawowego, o wartości do </w:t>
      </w:r>
      <w:r w:rsidR="006E1EB9">
        <w:rPr>
          <w:rFonts w:ascii="Times New Roman" w:hAnsi="Times New Roman" w:cs="Times New Roman"/>
          <w:bCs/>
        </w:rPr>
        <w:t>2</w:t>
      </w:r>
      <w:r w:rsidR="00165974" w:rsidRPr="0084623A">
        <w:rPr>
          <w:rFonts w:ascii="Times New Roman" w:hAnsi="Times New Roman" w:cs="Times New Roman"/>
          <w:bCs/>
        </w:rPr>
        <w:t>0% wartości zamówienia podstawowego, w przypadku, gdy zaistnieje uzasadniona potrzeba rozszerzenia zamówienia podstawowego i zostaną zapewnione środki finansowe na ten cel.</w:t>
      </w:r>
    </w:p>
    <w:p w:rsidR="00115CDD" w:rsidRDefault="00B41F04" w:rsidP="00592535">
      <w:pPr>
        <w:pStyle w:val="Default"/>
        <w:spacing w:after="54"/>
        <w:ind w:left="284" w:hanging="284"/>
        <w:jc w:val="both"/>
        <w:rPr>
          <w:rFonts w:ascii="Times New Roman" w:hAnsi="Times New Roman" w:cs="Times New Roman"/>
        </w:rPr>
      </w:pPr>
      <w:r w:rsidRPr="0084623A">
        <w:rPr>
          <w:rFonts w:ascii="Times New Roman" w:hAnsi="Times New Roman" w:cs="Times New Roman"/>
        </w:rPr>
        <w:t>9</w:t>
      </w:r>
      <w:r w:rsidR="00A32CFC" w:rsidRPr="0084623A">
        <w:rPr>
          <w:rFonts w:ascii="Times New Roman" w:hAnsi="Times New Roman" w:cs="Times New Roman"/>
        </w:rPr>
        <w:t>.</w:t>
      </w:r>
      <w:r w:rsidR="00A32CFC" w:rsidRPr="0084623A">
        <w:rPr>
          <w:rFonts w:ascii="Times New Roman" w:hAnsi="Times New Roman" w:cs="Times New Roman"/>
        </w:rPr>
        <w:tab/>
      </w:r>
      <w:r w:rsidR="00115CDD" w:rsidRPr="0084623A">
        <w:rPr>
          <w:rFonts w:ascii="Times New Roman" w:hAnsi="Times New Roman" w:cs="Times New Roman"/>
        </w:rPr>
        <w:t xml:space="preserve">Zamawiający </w:t>
      </w:r>
      <w:r w:rsidR="00115CDD" w:rsidRPr="0084623A">
        <w:rPr>
          <w:rFonts w:ascii="Times New Roman" w:hAnsi="Times New Roman" w:cs="Times New Roman"/>
          <w:b/>
          <w:bCs/>
        </w:rPr>
        <w:t xml:space="preserve">zastrzega </w:t>
      </w:r>
      <w:r w:rsidR="00115CDD" w:rsidRPr="0084623A">
        <w:rPr>
          <w:rFonts w:ascii="Times New Roman" w:hAnsi="Times New Roman" w:cs="Times New Roman"/>
        </w:rPr>
        <w:t>obowiąz</w:t>
      </w:r>
      <w:r w:rsidR="00A90FC4" w:rsidRPr="0084623A">
        <w:rPr>
          <w:rFonts w:ascii="Times New Roman" w:hAnsi="Times New Roman" w:cs="Times New Roman"/>
        </w:rPr>
        <w:t>e</w:t>
      </w:r>
      <w:r w:rsidR="00115CDD" w:rsidRPr="0084623A">
        <w:rPr>
          <w:rFonts w:ascii="Times New Roman" w:hAnsi="Times New Roman" w:cs="Times New Roman"/>
        </w:rPr>
        <w:t xml:space="preserve">k osobistego wykonania przez </w:t>
      </w:r>
      <w:r w:rsidR="00323648" w:rsidRPr="0084623A">
        <w:rPr>
          <w:rFonts w:ascii="Times New Roman" w:hAnsi="Times New Roman" w:cs="Times New Roman"/>
        </w:rPr>
        <w:t>W</w:t>
      </w:r>
      <w:r w:rsidR="00115CDD" w:rsidRPr="0084623A">
        <w:rPr>
          <w:rFonts w:ascii="Times New Roman" w:hAnsi="Times New Roman" w:cs="Times New Roman"/>
        </w:rPr>
        <w:t xml:space="preserve">ykonawcę </w:t>
      </w:r>
      <w:r w:rsidR="00115CDD" w:rsidRPr="0084623A">
        <w:rPr>
          <w:rFonts w:ascii="Times New Roman" w:hAnsi="Times New Roman" w:cs="Times New Roman"/>
          <w:b/>
          <w:bCs/>
        </w:rPr>
        <w:t>kluczowych części zamówienia</w:t>
      </w:r>
      <w:r w:rsidR="00262881" w:rsidRPr="0084623A">
        <w:rPr>
          <w:rFonts w:ascii="Times New Roman" w:hAnsi="Times New Roman" w:cs="Times New Roman"/>
          <w:b/>
          <w:bCs/>
        </w:rPr>
        <w:t>.</w:t>
      </w:r>
      <w:r w:rsidR="00115CDD" w:rsidRPr="00A32CFC">
        <w:rPr>
          <w:rFonts w:ascii="Times New Roman" w:hAnsi="Times New Roman" w:cs="Times New Roman"/>
        </w:rPr>
        <w:t xml:space="preserve"> </w:t>
      </w:r>
    </w:p>
    <w:p w:rsidR="0001196A" w:rsidRPr="00B741BB" w:rsidRDefault="0001196A" w:rsidP="006A6E83">
      <w:pPr>
        <w:pStyle w:val="Default"/>
        <w:numPr>
          <w:ilvl w:val="0"/>
          <w:numId w:val="8"/>
        </w:numPr>
        <w:tabs>
          <w:tab w:val="left" w:pos="0"/>
          <w:tab w:val="left" w:pos="240"/>
        </w:tabs>
        <w:suppressAutoHyphens/>
        <w:spacing w:after="54"/>
        <w:ind w:left="284" w:hanging="426"/>
        <w:contextualSpacing/>
        <w:jc w:val="both"/>
        <w:rPr>
          <w:rFonts w:ascii="Times New Roman" w:hAnsi="Times New Roman" w:cs="Times New Roman"/>
        </w:rPr>
      </w:pPr>
      <w:r w:rsidRPr="00B741BB">
        <w:rPr>
          <w:rFonts w:ascii="Times New Roman" w:hAnsi="Times New Roman" w:cs="Times New Roman"/>
          <w:b/>
        </w:rPr>
        <w:t xml:space="preserve">Zamawiający wymaga zatrudnienia przez </w:t>
      </w:r>
      <w:r w:rsidR="00687699">
        <w:rPr>
          <w:rFonts w:ascii="Times New Roman" w:hAnsi="Times New Roman" w:cs="Times New Roman"/>
          <w:b/>
        </w:rPr>
        <w:t>Wykonawcę lub P</w:t>
      </w:r>
      <w:r w:rsidRPr="00B741BB">
        <w:rPr>
          <w:rFonts w:ascii="Times New Roman" w:hAnsi="Times New Roman" w:cs="Times New Roman"/>
          <w:b/>
        </w:rPr>
        <w:t>odwykonawcę na podstawie umowy o pracę wszystkich osób wykonujących czynności w zakresie realizacji zamówienia, których wykonanie zawiera cechy stosunku pracy określone w art. 22 § 1 ustawy z dnia 26 czerwca 1974 r. – Kodeks pracy.</w:t>
      </w:r>
      <w:r w:rsidRPr="00B741BB">
        <w:rPr>
          <w:rFonts w:ascii="Times New Roman" w:hAnsi="Times New Roman" w:cs="Times New Roman"/>
        </w:rPr>
        <w:t xml:space="preserve"> Zamawiający wymaga, aby wszyscy pracownicy wykonujący czynności bezpośrednio związane z przedmiotem </w:t>
      </w:r>
      <w:r w:rsidRPr="00B741BB">
        <w:rPr>
          <w:rFonts w:ascii="Times New Roman" w:hAnsi="Times New Roman" w:cs="Times New Roman"/>
        </w:rPr>
        <w:lastRenderedPageBreak/>
        <w:t>zamówienia</w:t>
      </w:r>
      <w:r w:rsidR="002B5AE7">
        <w:rPr>
          <w:rFonts w:ascii="Times New Roman" w:hAnsi="Times New Roman" w:cs="Times New Roman"/>
        </w:rPr>
        <w:t xml:space="preserve"> – </w:t>
      </w:r>
      <w:r w:rsidRPr="00B741BB">
        <w:rPr>
          <w:rFonts w:ascii="Times New Roman" w:hAnsi="Times New Roman" w:cs="Times New Roman"/>
        </w:rPr>
        <w:t xml:space="preserve">tj. z </w:t>
      </w:r>
      <w:r w:rsidR="00A2371E">
        <w:rPr>
          <w:rFonts w:ascii="Times New Roman" w:hAnsi="Times New Roman" w:cs="Times New Roman"/>
        </w:rPr>
        <w:t xml:space="preserve">ochroną mienia i obsługą portierni dla </w:t>
      </w:r>
      <w:proofErr w:type="spellStart"/>
      <w:r w:rsidRPr="00B741BB">
        <w:rPr>
          <w:rFonts w:ascii="Times New Roman" w:hAnsi="Times New Roman" w:cs="Times New Roman"/>
        </w:rPr>
        <w:t>PWSFTviT</w:t>
      </w:r>
      <w:proofErr w:type="spellEnd"/>
      <w:r w:rsidRPr="00B741BB">
        <w:rPr>
          <w:rFonts w:ascii="Times New Roman" w:hAnsi="Times New Roman" w:cs="Times New Roman"/>
        </w:rPr>
        <w:t xml:space="preserve"> im. L. Schillera w Łodzi</w:t>
      </w:r>
      <w:r w:rsidR="002B5AE7">
        <w:rPr>
          <w:rFonts w:ascii="Times New Roman" w:hAnsi="Times New Roman" w:cs="Times New Roman"/>
        </w:rPr>
        <w:t xml:space="preserve"> – byli zatrudnieni na umowę o pracę na czas realizacji zamówienia</w:t>
      </w:r>
      <w:r w:rsidRPr="00B741BB">
        <w:rPr>
          <w:rFonts w:ascii="Times New Roman" w:hAnsi="Times New Roman" w:cs="Times New Roman"/>
        </w:rPr>
        <w:t xml:space="preserve">. </w:t>
      </w:r>
    </w:p>
    <w:p w:rsidR="0001196A" w:rsidRPr="00B741BB" w:rsidRDefault="0001196A" w:rsidP="006A6E83">
      <w:pPr>
        <w:pStyle w:val="Akapitzlist"/>
        <w:numPr>
          <w:ilvl w:val="0"/>
          <w:numId w:val="8"/>
        </w:numPr>
        <w:tabs>
          <w:tab w:val="left" w:pos="0"/>
          <w:tab w:val="left" w:pos="240"/>
        </w:tabs>
        <w:suppressAutoHyphens/>
        <w:autoSpaceDE w:val="0"/>
        <w:ind w:left="284" w:hanging="426"/>
        <w:contextualSpacing/>
        <w:jc w:val="both"/>
      </w:pPr>
      <w:r w:rsidRPr="00B741BB">
        <w:t xml:space="preserve">Wykonawca przed podpisaniem umowy z Zamawiającym przedstawi oświadczenie </w:t>
      </w:r>
      <w:r w:rsidR="00687699">
        <w:t>Wykonawcy</w:t>
      </w:r>
      <w:r w:rsidRPr="00B741BB">
        <w:t xml:space="preserve">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 i wymiaru etatu. Oświadczenie musi być podpisane przez osobę uprawnioną do z</w:t>
      </w:r>
      <w:r w:rsidR="00687699">
        <w:t>łożenia oświadczenia w imieniu Wykonawcy</w:t>
      </w:r>
      <w:r w:rsidRPr="00B741BB">
        <w:t>. Niezłożenie oświadczenia będzie traktowane jako niewypełnienie obowiązku zatrudnienia pracowników wykonujących czynności związane z realizacją przedmiotu zamówienia na podstawie umowy o pracę.</w:t>
      </w:r>
    </w:p>
    <w:p w:rsidR="0001196A" w:rsidRPr="00B741BB" w:rsidRDefault="0001196A" w:rsidP="006A6E83">
      <w:pPr>
        <w:pStyle w:val="Akapitzlist"/>
        <w:numPr>
          <w:ilvl w:val="0"/>
          <w:numId w:val="8"/>
        </w:numPr>
        <w:tabs>
          <w:tab w:val="left" w:pos="0"/>
          <w:tab w:val="left" w:pos="240"/>
        </w:tabs>
        <w:suppressAutoHyphens/>
        <w:autoSpaceDE w:val="0"/>
        <w:ind w:left="284" w:hanging="426"/>
        <w:contextualSpacing/>
        <w:jc w:val="both"/>
      </w:pPr>
      <w:r w:rsidRPr="00B741BB">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B741BB">
        <w:t>pkt</w:t>
      </w:r>
      <w:proofErr w:type="spellEnd"/>
      <w:r w:rsidRPr="00B741BB">
        <w:t xml:space="preserve"> </w:t>
      </w:r>
      <w:r w:rsidR="002B5AE7">
        <w:t>10</w:t>
      </w:r>
      <w:r w:rsidRPr="00B741BB">
        <w:t xml:space="preserve"> czynności. Zamawiający uprawniony jest w szczególności do: </w:t>
      </w:r>
    </w:p>
    <w:p w:rsidR="0001196A" w:rsidRPr="00B741BB" w:rsidRDefault="0001196A" w:rsidP="006A6E83">
      <w:pPr>
        <w:pStyle w:val="Akapitzlist"/>
        <w:numPr>
          <w:ilvl w:val="0"/>
          <w:numId w:val="7"/>
        </w:numPr>
        <w:tabs>
          <w:tab w:val="left" w:pos="0"/>
        </w:tabs>
        <w:ind w:left="709" w:hanging="283"/>
        <w:jc w:val="both"/>
      </w:pPr>
      <w:r w:rsidRPr="00B741BB">
        <w:t>żądania oświadczeń i dokumentów w zakresie potwierdzenia spełniania ww. wymogów i dokonywania ich oceny,</w:t>
      </w:r>
    </w:p>
    <w:p w:rsidR="0001196A" w:rsidRPr="00B741BB" w:rsidRDefault="0001196A" w:rsidP="006A6E83">
      <w:pPr>
        <w:pStyle w:val="Akapitzlist"/>
        <w:numPr>
          <w:ilvl w:val="0"/>
          <w:numId w:val="7"/>
        </w:numPr>
        <w:tabs>
          <w:tab w:val="left" w:pos="0"/>
        </w:tabs>
        <w:ind w:left="709" w:hanging="283"/>
        <w:jc w:val="both"/>
      </w:pPr>
      <w:r w:rsidRPr="00B741BB">
        <w:t>żądania wyjaśnień w przypadku wątpliwości w zakresie potwierdzenia spełniania ww. wymogów,</w:t>
      </w:r>
    </w:p>
    <w:p w:rsidR="0001196A" w:rsidRPr="00B741BB" w:rsidRDefault="0001196A" w:rsidP="006A6E83">
      <w:pPr>
        <w:pStyle w:val="Akapitzlist"/>
        <w:numPr>
          <w:ilvl w:val="0"/>
          <w:numId w:val="7"/>
        </w:numPr>
        <w:tabs>
          <w:tab w:val="left" w:pos="0"/>
        </w:tabs>
        <w:ind w:left="709" w:hanging="283"/>
        <w:jc w:val="both"/>
      </w:pPr>
      <w:r w:rsidRPr="00B741BB">
        <w:t>przeprowadzania kontroli na miejscu wykonywania świadczenia.</w:t>
      </w:r>
    </w:p>
    <w:p w:rsidR="0001196A" w:rsidRPr="00B741BB" w:rsidRDefault="0001196A" w:rsidP="006A6E83">
      <w:pPr>
        <w:pStyle w:val="Akapitzlist"/>
        <w:numPr>
          <w:ilvl w:val="0"/>
          <w:numId w:val="8"/>
        </w:numPr>
        <w:tabs>
          <w:tab w:val="left" w:pos="0"/>
          <w:tab w:val="left" w:pos="240"/>
        </w:tabs>
        <w:suppressAutoHyphens/>
        <w:autoSpaceDE w:val="0"/>
        <w:ind w:left="284" w:hanging="426"/>
        <w:contextualSpacing/>
        <w:jc w:val="both"/>
      </w:pPr>
      <w:r w:rsidRPr="00B741BB">
        <w:t>W trakcie realizacji zamówienia na każde wezwanie Zamawiającego w wyznaczonym w tym wezwaniu terminie Wykonawca przedłoży Zamawiającemu wskazane poniżej dowody w celu potwierdzenia spełnienia wymogu zatrudnienia na</w:t>
      </w:r>
      <w:r w:rsidR="00687699">
        <w:t xml:space="preserve"> podstawie umowy o pracę przez Wykonawcę lub P</w:t>
      </w:r>
      <w:r w:rsidRPr="00B741BB">
        <w:t>odwykonawcę osób wykonujących wskazane w punkcie 19 czynności w trakcie realizacji zamówienia:</w:t>
      </w:r>
    </w:p>
    <w:p w:rsidR="0001196A" w:rsidRPr="00B741BB" w:rsidRDefault="0001196A" w:rsidP="006A6E83">
      <w:pPr>
        <w:pStyle w:val="Akapitzlist"/>
        <w:numPr>
          <w:ilvl w:val="0"/>
          <w:numId w:val="6"/>
        </w:numPr>
        <w:ind w:left="709" w:hanging="283"/>
        <w:contextualSpacing/>
        <w:jc w:val="both"/>
        <w:rPr>
          <w:i/>
        </w:rPr>
      </w:pPr>
      <w:r w:rsidRPr="00B741BB">
        <w:rPr>
          <w:b/>
        </w:rPr>
        <w:t>oświadczenie</w:t>
      </w:r>
      <w:r w:rsidRPr="00B741BB">
        <w:t xml:space="preserve">, o którym mowa w </w:t>
      </w:r>
      <w:proofErr w:type="spellStart"/>
      <w:r w:rsidRPr="00B741BB">
        <w:t>pkt</w:t>
      </w:r>
      <w:proofErr w:type="spellEnd"/>
      <w:r w:rsidRPr="00B741BB">
        <w:t xml:space="preserve"> 1</w:t>
      </w:r>
      <w:r w:rsidR="002B5AE7">
        <w:t>1</w:t>
      </w:r>
      <w:r w:rsidRPr="00B741BB">
        <w:t>;</w:t>
      </w:r>
    </w:p>
    <w:p w:rsidR="0001196A" w:rsidRPr="00B741BB" w:rsidRDefault="0001196A" w:rsidP="006A6E83">
      <w:pPr>
        <w:pStyle w:val="Akapitzlist"/>
        <w:numPr>
          <w:ilvl w:val="0"/>
          <w:numId w:val="6"/>
        </w:numPr>
        <w:ind w:left="709" w:hanging="283"/>
        <w:contextualSpacing/>
        <w:jc w:val="both"/>
        <w:rPr>
          <w:i/>
        </w:rPr>
      </w:pPr>
      <w:r w:rsidRPr="00B741BB">
        <w:t>poświadczoną za zgodność z oryginałem odpowiednio przez Wykonawcę lub Podwykonawcę</w:t>
      </w:r>
      <w:r w:rsidRPr="00B741BB">
        <w:rPr>
          <w:b/>
        </w:rPr>
        <w:t xml:space="preserve"> kopię umowy/umów o pracę</w:t>
      </w:r>
      <w:r w:rsidRPr="00B741BB">
        <w:t xml:space="preserve"> osób wykonujących w trakcie realizacji zamówienia czynności, których dotyczy oświadczenie, o którym mowa w </w:t>
      </w:r>
      <w:proofErr w:type="spellStart"/>
      <w:r w:rsidRPr="00B741BB">
        <w:t>pkt</w:t>
      </w:r>
      <w:proofErr w:type="spellEnd"/>
      <w:r w:rsidRPr="00B741BB">
        <w:t xml:space="preserve"> 1</w:t>
      </w:r>
      <w:r w:rsidR="002B5AE7">
        <w:t>1</w:t>
      </w:r>
      <w:r w:rsidRPr="00B741BB">
        <w:t xml:space="preserve"> </w:t>
      </w:r>
      <w:r w:rsidRPr="00B741BB">
        <w:rPr>
          <w:color w:val="000000"/>
        </w:rPr>
        <w:t>(wraz z dokumentem regulującym zakres obowiązków, jeżeli został sporządzony). Kopia</w:t>
      </w:r>
      <w:r w:rsidRPr="00B741BB">
        <w:t xml:space="preserve"> umowy/umów powinna zostać </w:t>
      </w:r>
      <w:proofErr w:type="spellStart"/>
      <w:r w:rsidRPr="00B741BB">
        <w:t>zanonimizowana</w:t>
      </w:r>
      <w:proofErr w:type="spellEnd"/>
      <w:r w:rsidRPr="00B741BB">
        <w:t xml:space="preserve"> w sposób zapewniający ochronę danych osobowych pracowników, zgodnie z przepisami </w:t>
      </w:r>
      <w:r w:rsidRPr="00313933">
        <w:t xml:space="preserve">Rozporządzenia Parlamentu Europejskiego i Rady (UE) 2016/679 z dnia 27 kwietnia 2016 r. w sprawie ochrony osób fizycznych w związku z przetwarzaniem danych osobowych i w sprawie swobodnego przepływu takich danych  </w:t>
      </w:r>
      <w:r w:rsidRPr="00B741BB">
        <w:t>(tj. w szczególności</w:t>
      </w:r>
      <w:r w:rsidRPr="00B741BB">
        <w:rPr>
          <w:rStyle w:val="Odwoanieprzypisudolnego"/>
        </w:rPr>
        <w:footnoteReference w:id="2"/>
      </w:r>
      <w:r w:rsidRPr="00B741BB">
        <w:t xml:space="preserve"> bez adresów, nr PESEL pracowników). Imię i nazwisko pracownika nie podlega </w:t>
      </w:r>
      <w:proofErr w:type="spellStart"/>
      <w:r w:rsidRPr="00B741BB">
        <w:t>anonimizacji</w:t>
      </w:r>
      <w:proofErr w:type="spellEnd"/>
      <w:r w:rsidRPr="00B741BB">
        <w:t>. Informacje takie jak: data zawarcia umowy, rodzaj umowy o pracę i wymiar etatu powinny być możliwe do zidentyfikowania;</w:t>
      </w:r>
    </w:p>
    <w:p w:rsidR="0001196A" w:rsidRPr="00B741BB" w:rsidRDefault="0001196A" w:rsidP="006A6E83">
      <w:pPr>
        <w:pStyle w:val="Akapitzlist"/>
        <w:numPr>
          <w:ilvl w:val="0"/>
          <w:numId w:val="6"/>
        </w:numPr>
        <w:ind w:left="709" w:hanging="283"/>
        <w:contextualSpacing/>
        <w:jc w:val="both"/>
      </w:pPr>
      <w:r w:rsidRPr="00B741BB">
        <w:t>poświadczoną za zgodność z oryginałem odpowiednio przez Wykonawcę lub Podwykonawcę</w:t>
      </w:r>
      <w:r w:rsidRPr="00B741BB">
        <w:rPr>
          <w:b/>
        </w:rPr>
        <w:t xml:space="preserve"> kopię dowodu potwierdzającego zgłoszenie pracownika przez pracodawcę do ubezpieczeń</w:t>
      </w:r>
      <w:r w:rsidRPr="00B741BB">
        <w:t xml:space="preserve">, </w:t>
      </w:r>
      <w:proofErr w:type="spellStart"/>
      <w:r w:rsidRPr="00B741BB">
        <w:t>zanonimizowaną</w:t>
      </w:r>
      <w:proofErr w:type="spellEnd"/>
      <w:r w:rsidRPr="00B741BB">
        <w:t xml:space="preserve"> w sposób zapewniający ochronę danych osobowych pracowników, zgodnie z przepisami </w:t>
      </w:r>
      <w:r w:rsidRPr="00313933">
        <w:t xml:space="preserve">Rozporządzenia Parlamentu Europejskiego i Rady (UE) 2016/679 z dnia 27 kwietnia 2016 r. w sprawie ochrony osób fizycznych w związku z przetwarzaniem danych osobowych i w sprawie </w:t>
      </w:r>
      <w:r w:rsidRPr="00313933">
        <w:lastRenderedPageBreak/>
        <w:t>swobodnego prz</w:t>
      </w:r>
      <w:r>
        <w:t>epływu takich danych</w:t>
      </w:r>
      <w:r w:rsidRPr="00B741BB">
        <w:rPr>
          <w:i/>
        </w:rPr>
        <w:t>.</w:t>
      </w:r>
      <w:r w:rsidRPr="00B741BB">
        <w:t xml:space="preserve"> Imię i nazwisko pracownika nie podlega </w:t>
      </w:r>
      <w:proofErr w:type="spellStart"/>
      <w:r w:rsidRPr="00B741BB">
        <w:t>anonimizacji</w:t>
      </w:r>
      <w:proofErr w:type="spellEnd"/>
      <w:r w:rsidRPr="00B741BB">
        <w:t>.</w:t>
      </w:r>
    </w:p>
    <w:p w:rsidR="0001196A" w:rsidRPr="00B741BB" w:rsidRDefault="0001196A" w:rsidP="006A6E83">
      <w:pPr>
        <w:pStyle w:val="Akapitzlist"/>
        <w:numPr>
          <w:ilvl w:val="0"/>
          <w:numId w:val="8"/>
        </w:numPr>
        <w:tabs>
          <w:tab w:val="left" w:pos="0"/>
          <w:tab w:val="left" w:pos="240"/>
        </w:tabs>
        <w:suppressAutoHyphens/>
        <w:autoSpaceDE w:val="0"/>
        <w:ind w:left="284" w:hanging="426"/>
        <w:contextualSpacing/>
        <w:jc w:val="both"/>
      </w:pPr>
      <w:r w:rsidRPr="00B741B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2B5AE7">
        <w:t>ykonujących wskazane w punkcie 10</w:t>
      </w:r>
      <w:r w:rsidRPr="00B741BB">
        <w:t xml:space="preserve"> czynności. Z tytułu niespełnienia przez Wykonawcę lub Podwykonawcę wymogu zatrudnienia na podstawie umowy o pracę osób wykonujących wskazane w punkcie </w:t>
      </w:r>
      <w:r w:rsidR="002B5AE7">
        <w:t>10</w:t>
      </w:r>
      <w:r w:rsidRPr="00B741BB">
        <w:t xml:space="preserve"> czynności Zamawiający przewiduje karę umowną w wysokości określonej w załączniku nr 4 do SIWZ – Wzorze umowy. </w:t>
      </w:r>
    </w:p>
    <w:p w:rsidR="0001196A" w:rsidRDefault="001B7C29" w:rsidP="006A6E83">
      <w:pPr>
        <w:pStyle w:val="Akapitzlist"/>
        <w:numPr>
          <w:ilvl w:val="0"/>
          <w:numId w:val="8"/>
        </w:numPr>
        <w:tabs>
          <w:tab w:val="left" w:pos="0"/>
          <w:tab w:val="left" w:pos="240"/>
        </w:tabs>
        <w:suppressAutoHyphens/>
        <w:autoSpaceDE w:val="0"/>
        <w:ind w:left="284" w:hanging="426"/>
        <w:contextualSpacing/>
        <w:jc w:val="both"/>
      </w:pPr>
      <w:r>
        <w:t xml:space="preserve"> </w:t>
      </w:r>
      <w:r w:rsidR="0001196A" w:rsidRPr="00B741BB">
        <w:t>W przypadku uzasadnionych wątpliwości co do przestrzegania prawa pracy przez Wykonaw</w:t>
      </w:r>
      <w:r w:rsidR="00687699">
        <w:t>cę/ Podwykonawcę/dalszego P</w:t>
      </w:r>
      <w:r w:rsidR="0001196A" w:rsidRPr="00B741BB">
        <w:t>odwykonawcę, Zamawiający może zwrócić się o przeprowadzenie kontroli przez Państwową Inspekcję Pracy.</w:t>
      </w:r>
    </w:p>
    <w:p w:rsidR="00FF1FC7" w:rsidRDefault="001B7C29" w:rsidP="006A6E83">
      <w:pPr>
        <w:pStyle w:val="Akapitzlist"/>
        <w:numPr>
          <w:ilvl w:val="0"/>
          <w:numId w:val="8"/>
        </w:numPr>
        <w:tabs>
          <w:tab w:val="left" w:pos="0"/>
          <w:tab w:val="left" w:pos="240"/>
        </w:tabs>
        <w:suppressAutoHyphens/>
        <w:autoSpaceDE w:val="0"/>
        <w:ind w:left="284" w:hanging="426"/>
        <w:contextualSpacing/>
        <w:jc w:val="both"/>
      </w:pPr>
      <w:r>
        <w:t xml:space="preserve"> </w:t>
      </w:r>
      <w:r w:rsidR="00FF1FC7" w:rsidRPr="00FF1FC7">
        <w:t xml:space="preserve">Zamawiający </w:t>
      </w:r>
      <w:r w:rsidR="00FF1FC7">
        <w:t>najpierw dokona</w:t>
      </w:r>
      <w:r w:rsidR="00FF1FC7" w:rsidRPr="00FF1FC7">
        <w:t xml:space="preserve"> </w:t>
      </w:r>
      <w:r w:rsidR="00FF1FC7">
        <w:t>oceny ofert, a następnie zbada</w:t>
      </w:r>
      <w:r w:rsidR="000041C2">
        <w:t xml:space="preserve"> czy W</w:t>
      </w:r>
      <w:r w:rsidR="00FF1FC7" w:rsidRPr="00FF1FC7">
        <w:t xml:space="preserve">ykonawca, którego oferta została oceniona jako najkorzystniejsza, nie podlega wykluczeniu oraz spełnia warunki </w:t>
      </w:r>
      <w:r w:rsidR="00FF1FC7">
        <w:t>udziału w postępowaniu (</w:t>
      </w:r>
      <w:r w:rsidR="00FF1FC7" w:rsidRPr="00FF1FC7">
        <w:t>art.</w:t>
      </w:r>
      <w:r w:rsidR="0012767D">
        <w:t xml:space="preserve"> </w:t>
      </w:r>
      <w:r w:rsidR="00FF1FC7" w:rsidRPr="00FF1FC7">
        <w:t>24 aa</w:t>
      </w:r>
      <w:r w:rsidR="001E5378">
        <w:t xml:space="preserve"> u</w:t>
      </w:r>
      <w:r w:rsidR="00FF1FC7">
        <w:t xml:space="preserve">stawy </w:t>
      </w:r>
      <w:proofErr w:type="spellStart"/>
      <w:r w:rsidR="00FF1FC7">
        <w:t>P</w:t>
      </w:r>
      <w:r w:rsidR="001E5378">
        <w:t>zp</w:t>
      </w:r>
      <w:proofErr w:type="spellEnd"/>
      <w:r w:rsidR="00FF1FC7">
        <w:t>).</w:t>
      </w:r>
    </w:p>
    <w:p w:rsidR="00C75C75" w:rsidRPr="00FF1FC7" w:rsidRDefault="00C75C75" w:rsidP="00592535">
      <w:pPr>
        <w:ind w:left="284" w:hanging="426"/>
        <w:jc w:val="both"/>
      </w:pPr>
    </w:p>
    <w:p w:rsidR="00115CDD" w:rsidRDefault="007B5C5A" w:rsidP="00115CDD">
      <w:pPr>
        <w:pStyle w:val="Default"/>
        <w:rPr>
          <w:rFonts w:ascii="Times New Roman" w:hAnsi="Times New Roman" w:cs="Times New Roman"/>
          <w:b/>
          <w:bCs/>
        </w:rPr>
      </w:pPr>
      <w:r>
        <w:rPr>
          <w:rFonts w:ascii="Times New Roman" w:hAnsi="Times New Roman" w:cs="Times New Roman"/>
          <w:b/>
          <w:bCs/>
        </w:rPr>
        <w:t>IV. Termin wykonania zamówienia</w:t>
      </w:r>
      <w:r w:rsidR="00115CDD" w:rsidRPr="00A32CFC">
        <w:rPr>
          <w:rFonts w:ascii="Times New Roman" w:hAnsi="Times New Roman" w:cs="Times New Roman"/>
          <w:b/>
          <w:bCs/>
        </w:rPr>
        <w:t xml:space="preserve"> </w:t>
      </w:r>
    </w:p>
    <w:p w:rsidR="00712467" w:rsidRDefault="00714BF7" w:rsidP="008D59CB">
      <w:pPr>
        <w:pStyle w:val="Akapitzlist"/>
        <w:suppressAutoHyphens/>
        <w:ind w:left="426"/>
        <w:jc w:val="both"/>
      </w:pPr>
      <w:r>
        <w:t>Realizacja zamówienia</w:t>
      </w:r>
      <w:r w:rsidR="00AF7898">
        <w:t xml:space="preserve"> nastąpi</w:t>
      </w:r>
      <w:r w:rsidR="00F42C08" w:rsidRPr="00385FB8">
        <w:t xml:space="preserve"> </w:t>
      </w:r>
      <w:r>
        <w:t>w terminie</w:t>
      </w:r>
      <w:r w:rsidR="00801970">
        <w:t>:</w:t>
      </w:r>
      <w:r>
        <w:t xml:space="preserve"> </w:t>
      </w:r>
      <w:r>
        <w:rPr>
          <w:b/>
        </w:rPr>
        <w:t>01.0</w:t>
      </w:r>
      <w:r w:rsidR="00A2371E">
        <w:rPr>
          <w:b/>
        </w:rPr>
        <w:t>7</w:t>
      </w:r>
      <w:r w:rsidR="00CE50A9">
        <w:rPr>
          <w:b/>
        </w:rPr>
        <w:t>.2020</w:t>
      </w:r>
      <w:r w:rsidR="00801970">
        <w:rPr>
          <w:b/>
        </w:rPr>
        <w:t>r.</w:t>
      </w:r>
      <w:r>
        <w:rPr>
          <w:b/>
        </w:rPr>
        <w:t xml:space="preserve"> – 3</w:t>
      </w:r>
      <w:r w:rsidR="00A2371E">
        <w:rPr>
          <w:b/>
        </w:rPr>
        <w:t>0</w:t>
      </w:r>
      <w:r>
        <w:rPr>
          <w:b/>
        </w:rPr>
        <w:t>.0</w:t>
      </w:r>
      <w:r w:rsidR="00A2371E">
        <w:rPr>
          <w:b/>
        </w:rPr>
        <w:t>6</w:t>
      </w:r>
      <w:r>
        <w:rPr>
          <w:b/>
        </w:rPr>
        <w:t>.20</w:t>
      </w:r>
      <w:r w:rsidR="00CE50A9">
        <w:rPr>
          <w:b/>
        </w:rPr>
        <w:t>21</w:t>
      </w:r>
      <w:r w:rsidR="00801970">
        <w:rPr>
          <w:b/>
        </w:rPr>
        <w:t xml:space="preserve"> r</w:t>
      </w:r>
      <w:r>
        <w:rPr>
          <w:b/>
        </w:rPr>
        <w:t>.</w:t>
      </w:r>
      <w:r w:rsidR="00F42C08" w:rsidRPr="00385FB8">
        <w:t xml:space="preserve"> </w:t>
      </w:r>
    </w:p>
    <w:p w:rsidR="00714BF7" w:rsidRPr="00A32CFC" w:rsidRDefault="00714BF7" w:rsidP="008D59CB">
      <w:pPr>
        <w:pStyle w:val="Akapitzlist"/>
        <w:suppressAutoHyphens/>
        <w:ind w:left="426"/>
        <w:jc w:val="both"/>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 xml:space="preserve">V. Warunki udziału w postępowaniu </w:t>
      </w:r>
    </w:p>
    <w:p w:rsidR="00A7754D" w:rsidRDefault="00A7754D" w:rsidP="00A7754D">
      <w:pPr>
        <w:pStyle w:val="Default"/>
      </w:pPr>
    </w:p>
    <w:p w:rsidR="00A7754D" w:rsidRPr="00A7754D" w:rsidRDefault="00A7754D" w:rsidP="008D7405">
      <w:pPr>
        <w:pStyle w:val="Default"/>
        <w:numPr>
          <w:ilvl w:val="1"/>
          <w:numId w:val="42"/>
        </w:numPr>
        <w:ind w:left="426"/>
        <w:rPr>
          <w:rFonts w:ascii="Times New Roman" w:hAnsi="Times New Roman" w:cs="Times New Roman"/>
        </w:rPr>
      </w:pPr>
      <w:r w:rsidRPr="00A7754D">
        <w:rPr>
          <w:rFonts w:ascii="Times New Roman" w:hAnsi="Times New Roman" w:cs="Times New Roman"/>
        </w:rPr>
        <w:t xml:space="preserve">O udzielenie zamówienia mogą ubiegać się Wykonawcy, którzy: </w:t>
      </w:r>
    </w:p>
    <w:p w:rsidR="006B3F70" w:rsidRDefault="00A7754D" w:rsidP="008D7405">
      <w:pPr>
        <w:pStyle w:val="Default"/>
        <w:numPr>
          <w:ilvl w:val="0"/>
          <w:numId w:val="48"/>
        </w:numPr>
        <w:spacing w:after="53"/>
        <w:ind w:left="851"/>
        <w:rPr>
          <w:rFonts w:ascii="Times New Roman" w:hAnsi="Times New Roman" w:cs="Times New Roman"/>
        </w:rPr>
      </w:pPr>
      <w:r w:rsidRPr="00A7754D">
        <w:rPr>
          <w:rFonts w:ascii="Times New Roman" w:hAnsi="Times New Roman" w:cs="Times New Roman"/>
        </w:rPr>
        <w:t>nie podlegają wykluczeniu</w:t>
      </w:r>
      <w:r w:rsidR="00AC10C2">
        <w:rPr>
          <w:rFonts w:ascii="Times New Roman" w:hAnsi="Times New Roman" w:cs="Times New Roman"/>
        </w:rPr>
        <w:t xml:space="preserve"> </w:t>
      </w:r>
      <w:r w:rsidR="006B3F70">
        <w:rPr>
          <w:rFonts w:ascii="Times New Roman" w:hAnsi="Times New Roman" w:cs="Times New Roman"/>
        </w:rPr>
        <w:t>z ubiegania się o udzielenie zamówienia:</w:t>
      </w:r>
    </w:p>
    <w:p w:rsidR="00A7754D" w:rsidRDefault="004D4959" w:rsidP="008D7405">
      <w:pPr>
        <w:pStyle w:val="Default"/>
        <w:numPr>
          <w:ilvl w:val="0"/>
          <w:numId w:val="43"/>
        </w:numPr>
        <w:spacing w:after="53"/>
        <w:rPr>
          <w:rFonts w:ascii="Times New Roman" w:hAnsi="Times New Roman" w:cs="Times New Roman"/>
        </w:rPr>
      </w:pPr>
      <w:r>
        <w:rPr>
          <w:rFonts w:ascii="Times New Roman" w:hAnsi="Times New Roman" w:cs="Times New Roman"/>
        </w:rPr>
        <w:t>n</w:t>
      </w:r>
      <w:r w:rsidR="006B3F70">
        <w:rPr>
          <w:rFonts w:ascii="Times New Roman" w:hAnsi="Times New Roman" w:cs="Times New Roman"/>
        </w:rPr>
        <w:t xml:space="preserve">ie podlegają wykluczeniu </w:t>
      </w:r>
      <w:r w:rsidR="00AC10C2">
        <w:rPr>
          <w:rFonts w:ascii="Times New Roman" w:hAnsi="Times New Roman" w:cs="Times New Roman"/>
        </w:rPr>
        <w:t xml:space="preserve">na podstawie art. 24 ust. 1 </w:t>
      </w:r>
      <w:proofErr w:type="spellStart"/>
      <w:r w:rsidR="00AC10C2">
        <w:rPr>
          <w:rFonts w:ascii="Times New Roman" w:hAnsi="Times New Roman" w:cs="Times New Roman"/>
        </w:rPr>
        <w:t>pkt</w:t>
      </w:r>
      <w:proofErr w:type="spellEnd"/>
      <w:r w:rsidR="00AC10C2">
        <w:rPr>
          <w:rFonts w:ascii="Times New Roman" w:hAnsi="Times New Roman" w:cs="Times New Roman"/>
        </w:rPr>
        <w:t xml:space="preserve"> 12-23 ustawy </w:t>
      </w:r>
      <w:proofErr w:type="spellStart"/>
      <w:r w:rsidR="00AC10C2">
        <w:rPr>
          <w:rFonts w:ascii="Times New Roman" w:hAnsi="Times New Roman" w:cs="Times New Roman"/>
        </w:rPr>
        <w:t>Pzp</w:t>
      </w:r>
      <w:proofErr w:type="spellEnd"/>
      <w:r w:rsidR="00A7754D" w:rsidRPr="00A7754D">
        <w:rPr>
          <w:rFonts w:ascii="Times New Roman" w:hAnsi="Times New Roman" w:cs="Times New Roman"/>
        </w:rPr>
        <w:t xml:space="preserve">; </w:t>
      </w:r>
    </w:p>
    <w:p w:rsidR="006B3F70" w:rsidRPr="006B3F70" w:rsidRDefault="004D4959" w:rsidP="008D7405">
      <w:pPr>
        <w:pStyle w:val="Default"/>
        <w:numPr>
          <w:ilvl w:val="0"/>
          <w:numId w:val="43"/>
        </w:numPr>
        <w:jc w:val="both"/>
        <w:rPr>
          <w:rFonts w:ascii="Times New Roman" w:hAnsi="Times New Roman" w:cs="Times New Roman"/>
          <w:bCs/>
        </w:rPr>
      </w:pPr>
      <w:r>
        <w:rPr>
          <w:rFonts w:ascii="Times New Roman" w:hAnsi="Times New Roman" w:cs="Times New Roman"/>
        </w:rPr>
        <w:t>d</w:t>
      </w:r>
      <w:r w:rsidR="006B3F70" w:rsidRPr="006B3F70">
        <w:rPr>
          <w:rFonts w:ascii="Times New Roman" w:hAnsi="Times New Roman" w:cs="Times New Roman"/>
        </w:rPr>
        <w:t xml:space="preserve">odatkowo Zamawiający </w:t>
      </w:r>
      <w:r w:rsidR="006B3F70" w:rsidRPr="006B3F70">
        <w:rPr>
          <w:rFonts w:ascii="Times New Roman" w:hAnsi="Times New Roman" w:cs="Times New Roman"/>
          <w:bCs/>
        </w:rPr>
        <w:t xml:space="preserve">przewiduje wykluczenie Wykonawcy na podstawie art. 24 ust. 5 </w:t>
      </w:r>
      <w:proofErr w:type="spellStart"/>
      <w:r w:rsidR="006B3F70" w:rsidRPr="006B3F70">
        <w:rPr>
          <w:rFonts w:ascii="Times New Roman" w:hAnsi="Times New Roman" w:cs="Times New Roman"/>
          <w:bCs/>
        </w:rPr>
        <w:t>pkt</w:t>
      </w:r>
      <w:proofErr w:type="spellEnd"/>
      <w:r w:rsidR="006B3F70" w:rsidRPr="006B3F70">
        <w:rPr>
          <w:rFonts w:ascii="Times New Roman" w:hAnsi="Times New Roman" w:cs="Times New Roman"/>
          <w:bCs/>
        </w:rPr>
        <w:t xml:space="preserve"> 1-8 ustawy </w:t>
      </w:r>
      <w:proofErr w:type="spellStart"/>
      <w:r w:rsidR="006B3F70" w:rsidRPr="006B3F70">
        <w:rPr>
          <w:rFonts w:ascii="Times New Roman" w:hAnsi="Times New Roman" w:cs="Times New Roman"/>
          <w:bCs/>
        </w:rPr>
        <w:t>Pzp</w:t>
      </w:r>
      <w:proofErr w:type="spellEnd"/>
      <w:r w:rsidR="006B3F70" w:rsidRPr="006B3F70">
        <w:rPr>
          <w:rFonts w:ascii="Times New Roman" w:hAnsi="Times New Roman" w:cs="Times New Roman"/>
          <w:bCs/>
        </w:rPr>
        <w:t>:</w:t>
      </w:r>
    </w:p>
    <w:p w:rsidR="006B3F70" w:rsidRPr="006B3F70" w:rsidRDefault="006B3F70" w:rsidP="008D7405">
      <w:pPr>
        <w:pStyle w:val="Default"/>
        <w:numPr>
          <w:ilvl w:val="0"/>
          <w:numId w:val="44"/>
        </w:numPr>
        <w:ind w:left="1985"/>
        <w:jc w:val="both"/>
        <w:rPr>
          <w:rFonts w:ascii="Times New Roman" w:hAnsi="Times New Roman" w:cs="Times New Roman"/>
        </w:rPr>
      </w:pPr>
      <w:r w:rsidRPr="006B3F70">
        <w:rPr>
          <w:rFonts w:ascii="Times New Roman" w:hAnsi="Times New Roman"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B3F70" w:rsidRPr="006B3F70" w:rsidRDefault="006B3F70" w:rsidP="008D7405">
      <w:pPr>
        <w:pStyle w:val="Default"/>
        <w:numPr>
          <w:ilvl w:val="0"/>
          <w:numId w:val="44"/>
        </w:numPr>
        <w:ind w:left="1985"/>
        <w:jc w:val="both"/>
        <w:rPr>
          <w:rFonts w:ascii="Times New Roman" w:hAnsi="Times New Roman" w:cs="Times New Roman"/>
        </w:rPr>
      </w:pPr>
      <w:r w:rsidRPr="006B3F70">
        <w:rPr>
          <w:rFonts w:ascii="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B3F70" w:rsidRPr="006B3F70" w:rsidRDefault="006B3F70" w:rsidP="008D7405">
      <w:pPr>
        <w:pStyle w:val="Default"/>
        <w:numPr>
          <w:ilvl w:val="0"/>
          <w:numId w:val="44"/>
        </w:numPr>
        <w:ind w:left="1985"/>
        <w:jc w:val="both"/>
        <w:rPr>
          <w:rFonts w:ascii="Times New Roman" w:hAnsi="Times New Roman" w:cs="Times New Roman"/>
        </w:rPr>
      </w:pPr>
      <w:r w:rsidRPr="006B3F70">
        <w:rPr>
          <w:rFonts w:ascii="Times New Roman" w:hAnsi="Times New Roman" w:cs="Times New Roman"/>
          <w:bCs/>
        </w:rPr>
        <w:t>jeżeli Wykonawca lub osoby, o których mowa w ust. 1 pkt. 14, uprawnione do reprezentowania Wykonawcy pozostają w relacjach określonych w art. 17 ust. 1 pkt. 2–4 z:</w:t>
      </w:r>
    </w:p>
    <w:p w:rsidR="006B3F70" w:rsidRPr="006B3F70" w:rsidRDefault="006B3F70" w:rsidP="008D7405">
      <w:pPr>
        <w:pStyle w:val="Default"/>
        <w:numPr>
          <w:ilvl w:val="0"/>
          <w:numId w:val="45"/>
        </w:numPr>
        <w:jc w:val="both"/>
        <w:rPr>
          <w:rFonts w:ascii="Times New Roman" w:hAnsi="Times New Roman" w:cs="Times New Roman"/>
        </w:rPr>
      </w:pPr>
      <w:r w:rsidRPr="006B3F70">
        <w:rPr>
          <w:rFonts w:ascii="Times New Roman" w:hAnsi="Times New Roman" w:cs="Times New Roman"/>
          <w:bCs/>
        </w:rPr>
        <w:t>Zamawiającym,</w:t>
      </w:r>
    </w:p>
    <w:p w:rsidR="006B3F70" w:rsidRPr="006B3F70" w:rsidRDefault="006B3F70" w:rsidP="008D7405">
      <w:pPr>
        <w:pStyle w:val="Default"/>
        <w:numPr>
          <w:ilvl w:val="0"/>
          <w:numId w:val="45"/>
        </w:numPr>
        <w:jc w:val="both"/>
        <w:rPr>
          <w:rFonts w:ascii="Times New Roman" w:hAnsi="Times New Roman" w:cs="Times New Roman"/>
        </w:rPr>
      </w:pPr>
      <w:r w:rsidRPr="006B3F70">
        <w:rPr>
          <w:rFonts w:ascii="Times New Roman" w:hAnsi="Times New Roman" w:cs="Times New Roman"/>
          <w:bCs/>
        </w:rPr>
        <w:t>osobami uprawnionymi do reprezentowania Zamawiającego,</w:t>
      </w:r>
    </w:p>
    <w:p w:rsidR="006B3F70" w:rsidRPr="006B3F70" w:rsidRDefault="006B3F70" w:rsidP="008D7405">
      <w:pPr>
        <w:pStyle w:val="Default"/>
        <w:numPr>
          <w:ilvl w:val="0"/>
          <w:numId w:val="45"/>
        </w:numPr>
        <w:jc w:val="both"/>
        <w:rPr>
          <w:rFonts w:ascii="Times New Roman" w:hAnsi="Times New Roman" w:cs="Times New Roman"/>
        </w:rPr>
      </w:pPr>
      <w:r w:rsidRPr="006B3F70">
        <w:rPr>
          <w:rFonts w:ascii="Times New Roman" w:hAnsi="Times New Roman" w:cs="Times New Roman"/>
          <w:bCs/>
        </w:rPr>
        <w:lastRenderedPageBreak/>
        <w:t>członkami komisji przetargowej,</w:t>
      </w:r>
    </w:p>
    <w:p w:rsidR="006B3F70" w:rsidRPr="006B3F70" w:rsidRDefault="006B3F70" w:rsidP="008D7405">
      <w:pPr>
        <w:pStyle w:val="Default"/>
        <w:numPr>
          <w:ilvl w:val="0"/>
          <w:numId w:val="45"/>
        </w:numPr>
        <w:jc w:val="both"/>
        <w:rPr>
          <w:rFonts w:ascii="Times New Roman" w:hAnsi="Times New Roman" w:cs="Times New Roman"/>
        </w:rPr>
      </w:pPr>
      <w:r w:rsidRPr="006B3F70">
        <w:rPr>
          <w:rFonts w:ascii="Times New Roman" w:hAnsi="Times New Roman" w:cs="Times New Roman"/>
          <w:bCs/>
        </w:rPr>
        <w:t>osobami, które złożyły oświadczenie, o którym mowa w art. 17 ust. 2a</w:t>
      </w:r>
    </w:p>
    <w:p w:rsidR="006B3F70" w:rsidRPr="006B3F70" w:rsidRDefault="006B3F70" w:rsidP="008D7405">
      <w:pPr>
        <w:pStyle w:val="Default"/>
        <w:numPr>
          <w:ilvl w:val="0"/>
          <w:numId w:val="45"/>
        </w:numPr>
        <w:jc w:val="both"/>
        <w:rPr>
          <w:rFonts w:ascii="Times New Roman" w:hAnsi="Times New Roman" w:cs="Times New Roman"/>
        </w:rPr>
      </w:pPr>
      <w:r w:rsidRPr="006B3F70">
        <w:rPr>
          <w:rFonts w:ascii="Times New Roman" w:hAnsi="Times New Roman" w:cs="Times New Roman"/>
          <w:bCs/>
        </w:rPr>
        <w:t>chyba że jest możliwe zapewnienie bezstronności po stronie Zamawiającego w inny sposób niż przez wykluczenie Wykonawcy z udziału w postępowaniu;</w:t>
      </w:r>
    </w:p>
    <w:p w:rsidR="006B3F70" w:rsidRPr="006B3F70" w:rsidRDefault="006B3F70" w:rsidP="008D7405">
      <w:pPr>
        <w:pStyle w:val="Default"/>
        <w:numPr>
          <w:ilvl w:val="0"/>
          <w:numId w:val="44"/>
        </w:numPr>
        <w:ind w:left="1985"/>
        <w:jc w:val="both"/>
        <w:rPr>
          <w:rFonts w:ascii="Times New Roman" w:hAnsi="Times New Roman" w:cs="Times New Roman"/>
        </w:rPr>
      </w:pPr>
      <w:r w:rsidRPr="006B3F70">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B3F70" w:rsidRPr="006B3F70" w:rsidRDefault="006B3F70" w:rsidP="008D7405">
      <w:pPr>
        <w:pStyle w:val="Default"/>
        <w:numPr>
          <w:ilvl w:val="0"/>
          <w:numId w:val="44"/>
        </w:numPr>
        <w:ind w:left="1985"/>
        <w:jc w:val="both"/>
        <w:rPr>
          <w:rFonts w:ascii="Times New Roman" w:hAnsi="Times New Roman" w:cs="Times New Roman"/>
        </w:rPr>
      </w:pPr>
      <w:r w:rsidRPr="006B3F70">
        <w:rPr>
          <w:rFonts w:ascii="Times New Roman" w:hAnsi="Times New Roman" w:cs="Times New Roman"/>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B3F70" w:rsidRPr="006B3F70" w:rsidRDefault="006B3F70" w:rsidP="008D7405">
      <w:pPr>
        <w:pStyle w:val="Default"/>
        <w:numPr>
          <w:ilvl w:val="0"/>
          <w:numId w:val="44"/>
        </w:numPr>
        <w:ind w:left="1985"/>
        <w:jc w:val="both"/>
        <w:rPr>
          <w:rFonts w:ascii="Times New Roman" w:hAnsi="Times New Roman" w:cs="Times New Roman"/>
        </w:rPr>
      </w:pPr>
      <w:r w:rsidRPr="006B3F70">
        <w:rPr>
          <w:rFonts w:ascii="Times New Roman" w:hAnsi="Times New Roman" w:cs="Times New Roman"/>
          <w:bCs/>
        </w:rPr>
        <w:t xml:space="preserve">jeżeli urzędującego członka jego organu zarządzającego lub nadzorczego, wspólnika spółki w spółce jawnej lub partnerskiej albo </w:t>
      </w:r>
      <w:proofErr w:type="spellStart"/>
      <w:r w:rsidRPr="006B3F70">
        <w:rPr>
          <w:rFonts w:ascii="Times New Roman" w:hAnsi="Times New Roman" w:cs="Times New Roman"/>
          <w:bCs/>
        </w:rPr>
        <w:t>komplementariusza</w:t>
      </w:r>
      <w:proofErr w:type="spellEnd"/>
      <w:r w:rsidRPr="006B3F70">
        <w:rPr>
          <w:rFonts w:ascii="Times New Roman" w:hAnsi="Times New Roman" w:cs="Times New Roman"/>
          <w:bCs/>
        </w:rPr>
        <w:t xml:space="preserve"> w spółce komandytowej lub komandytowo-akcyjnej lub prokurenta prawomocnie skazano za wykroczenie, o którym mowa w pkt. 5;</w:t>
      </w:r>
    </w:p>
    <w:p w:rsidR="006B3F70" w:rsidRPr="006B3F70" w:rsidRDefault="006B3F70" w:rsidP="008D7405">
      <w:pPr>
        <w:pStyle w:val="Default"/>
        <w:numPr>
          <w:ilvl w:val="0"/>
          <w:numId w:val="44"/>
        </w:numPr>
        <w:ind w:left="1985"/>
        <w:jc w:val="both"/>
        <w:rPr>
          <w:rFonts w:ascii="Times New Roman" w:hAnsi="Times New Roman" w:cs="Times New Roman"/>
        </w:rPr>
      </w:pPr>
      <w:r w:rsidRPr="006B3F70">
        <w:rPr>
          <w:rFonts w:ascii="Times New Roman" w:hAnsi="Times New Roman" w:cs="Times New Roman"/>
          <w:bCs/>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B3F70" w:rsidRPr="006B3F70" w:rsidRDefault="006B3F70" w:rsidP="008D7405">
      <w:pPr>
        <w:pStyle w:val="Default"/>
        <w:numPr>
          <w:ilvl w:val="0"/>
          <w:numId w:val="44"/>
        </w:numPr>
        <w:ind w:left="1985"/>
        <w:jc w:val="both"/>
        <w:rPr>
          <w:rFonts w:ascii="Times New Roman" w:hAnsi="Times New Roman" w:cs="Times New Roman"/>
        </w:rPr>
      </w:pPr>
      <w:r w:rsidRPr="006B3F70">
        <w:rPr>
          <w:rFonts w:ascii="Times New Roman" w:hAnsi="Times New Roman" w:cs="Times New Roman"/>
          <w:bCs/>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6B3F70">
        <w:rPr>
          <w:rFonts w:ascii="Times New Roman" w:hAnsi="Times New Roman" w:cs="Times New Roman"/>
          <w:bCs/>
        </w:rPr>
        <w:t>pkt</w:t>
      </w:r>
      <w:proofErr w:type="spellEnd"/>
      <w:r w:rsidRPr="006B3F70">
        <w:rPr>
          <w:rFonts w:ascii="Times New Roman" w:hAnsi="Times New Roman" w:cs="Times New Roman"/>
          <w:bCs/>
        </w:rPr>
        <w:t xml:space="preserve"> 15, chyba że Wykonawca dokonał płatności należnych podatków, opłat lub składek na ubezpieczenia społeczne lub zdrowotne wraz z odsetkami lub grzywnami lub zawarł wiążące porozumienie w sprawie spłaty tych należności.</w:t>
      </w:r>
    </w:p>
    <w:p w:rsidR="00A7754D" w:rsidRPr="00712467" w:rsidRDefault="00A7754D" w:rsidP="008D7405">
      <w:pPr>
        <w:pStyle w:val="Default"/>
        <w:numPr>
          <w:ilvl w:val="0"/>
          <w:numId w:val="48"/>
        </w:numPr>
        <w:spacing w:after="53"/>
        <w:ind w:left="851"/>
        <w:rPr>
          <w:rFonts w:ascii="Times New Roman" w:hAnsi="Times New Roman" w:cs="Times New Roman"/>
        </w:rPr>
      </w:pPr>
      <w:r w:rsidRPr="00712467">
        <w:rPr>
          <w:rFonts w:ascii="Times New Roman" w:hAnsi="Times New Roman" w:cs="Times New Roman"/>
          <w:bCs/>
        </w:rPr>
        <w:t xml:space="preserve">spełniają warunki udziału w postępowaniu dotyczące: </w:t>
      </w:r>
    </w:p>
    <w:p w:rsidR="00DF1FBD" w:rsidRPr="006B3F70" w:rsidRDefault="00A7754D" w:rsidP="008D7405">
      <w:pPr>
        <w:pStyle w:val="Default"/>
        <w:numPr>
          <w:ilvl w:val="0"/>
          <w:numId w:val="46"/>
        </w:numPr>
        <w:ind w:left="1701"/>
        <w:jc w:val="both"/>
        <w:rPr>
          <w:rFonts w:ascii="Times New Roman" w:hAnsi="Times New Roman" w:cs="Times New Roman"/>
          <w:bCs/>
        </w:rPr>
      </w:pPr>
      <w:r w:rsidRPr="006B3F70">
        <w:rPr>
          <w:rFonts w:ascii="Times New Roman" w:hAnsi="Times New Roman" w:cs="Times New Roman"/>
          <w:bCs/>
        </w:rPr>
        <w:t>kompetencji lub uprawnień do prowadzenia określonej działalności zawodowej, o  ile wynika to z odrębnych przepisów</w:t>
      </w:r>
      <w:r w:rsidR="008B5FBE" w:rsidRPr="006B3F70">
        <w:rPr>
          <w:rFonts w:ascii="Times New Roman" w:hAnsi="Times New Roman" w:cs="Times New Roman"/>
          <w:bCs/>
        </w:rPr>
        <w:t>:</w:t>
      </w:r>
      <w:r w:rsidRPr="006B3F70">
        <w:rPr>
          <w:rFonts w:ascii="Times New Roman" w:hAnsi="Times New Roman" w:cs="Times New Roman"/>
          <w:bCs/>
        </w:rPr>
        <w:t xml:space="preserve"> </w:t>
      </w:r>
    </w:p>
    <w:p w:rsidR="00A7754D" w:rsidRDefault="00A2371E" w:rsidP="006B3F70">
      <w:pPr>
        <w:autoSpaceDE w:val="0"/>
        <w:autoSpaceDN w:val="0"/>
        <w:ind w:left="1701"/>
        <w:jc w:val="both"/>
      </w:pPr>
      <w:r>
        <w:t xml:space="preserve">Wykonawca spełni warunek, jeżeli wykaże, że posiada </w:t>
      </w:r>
      <w:r w:rsidR="00DF1FBD" w:rsidRPr="00DF1FBD">
        <w:rPr>
          <w:rFonts w:eastAsiaTheme="minorHAnsi"/>
          <w:bCs/>
          <w:color w:val="000000"/>
          <w:lang w:eastAsia="en-US"/>
        </w:rPr>
        <w:t xml:space="preserve">ważną </w:t>
      </w:r>
      <w:r>
        <w:t xml:space="preserve">koncesję </w:t>
      </w:r>
      <w:proofErr w:type="spellStart"/>
      <w:r>
        <w:t>MSWiA</w:t>
      </w:r>
      <w:proofErr w:type="spellEnd"/>
      <w:r>
        <w:t xml:space="preserve"> </w:t>
      </w:r>
      <w:r w:rsidR="00DF1FBD" w:rsidRPr="00DF1FBD">
        <w:rPr>
          <w:rFonts w:eastAsiaTheme="minorHAnsi"/>
          <w:bCs/>
          <w:color w:val="000000"/>
          <w:lang w:eastAsia="en-US"/>
        </w:rPr>
        <w:t xml:space="preserve">zgodnie z ustawą z dnia 22.08.1997 r. </w:t>
      </w:r>
      <w:r w:rsidR="00DF1FBD">
        <w:t>o o</w:t>
      </w:r>
      <w:r>
        <w:t>chronie osób i mienia</w:t>
      </w:r>
      <w:r w:rsidR="00DF1FBD">
        <w:t xml:space="preserve"> </w:t>
      </w:r>
      <w:r w:rsidR="00DF1FBD" w:rsidRPr="00DF1FBD">
        <w:rPr>
          <w:rFonts w:eastAsiaTheme="minorHAnsi"/>
          <w:bCs/>
          <w:color w:val="000000"/>
          <w:lang w:eastAsia="en-US"/>
        </w:rPr>
        <w:t>(</w:t>
      </w:r>
      <w:proofErr w:type="spellStart"/>
      <w:r w:rsidR="00DF1FBD" w:rsidRPr="00DF1FBD">
        <w:rPr>
          <w:rFonts w:eastAsiaTheme="minorHAnsi"/>
          <w:bCs/>
          <w:color w:val="000000"/>
          <w:lang w:eastAsia="en-US"/>
        </w:rPr>
        <w:t>Dz.U</w:t>
      </w:r>
      <w:proofErr w:type="spellEnd"/>
      <w:r w:rsidR="00DF1FBD" w:rsidRPr="00DF1FBD">
        <w:rPr>
          <w:rFonts w:eastAsiaTheme="minorHAnsi"/>
          <w:bCs/>
          <w:color w:val="000000"/>
          <w:lang w:eastAsia="en-US"/>
        </w:rPr>
        <w:t>. z 2005 r. nr 145, poz. 1221 ze zmianami)</w:t>
      </w:r>
      <w:r>
        <w:t>.</w:t>
      </w:r>
    </w:p>
    <w:p w:rsidR="00DF1FBD" w:rsidRPr="006B3F70" w:rsidRDefault="00DF1FBD" w:rsidP="00DF1FBD">
      <w:pPr>
        <w:tabs>
          <w:tab w:val="num" w:pos="709"/>
        </w:tabs>
        <w:autoSpaceDE w:val="0"/>
        <w:autoSpaceDN w:val="0"/>
        <w:ind w:left="709"/>
        <w:jc w:val="both"/>
      </w:pPr>
    </w:p>
    <w:p w:rsidR="002C5A2A" w:rsidRPr="006B3F70" w:rsidRDefault="00A7754D" w:rsidP="008D7405">
      <w:pPr>
        <w:pStyle w:val="Default"/>
        <w:numPr>
          <w:ilvl w:val="0"/>
          <w:numId w:val="46"/>
        </w:numPr>
        <w:ind w:left="1843"/>
        <w:rPr>
          <w:rFonts w:ascii="Times New Roman" w:hAnsi="Times New Roman" w:cs="Times New Roman"/>
          <w:bCs/>
        </w:rPr>
      </w:pPr>
      <w:r w:rsidRPr="006B3F70">
        <w:rPr>
          <w:rFonts w:ascii="Times New Roman" w:hAnsi="Times New Roman" w:cs="Times New Roman"/>
          <w:bCs/>
        </w:rPr>
        <w:t>sytuacji ekonomicznej lub finansowej</w:t>
      </w:r>
      <w:r w:rsidR="008B5FBE" w:rsidRPr="006B3F70">
        <w:rPr>
          <w:rFonts w:ascii="Times New Roman" w:hAnsi="Times New Roman" w:cs="Times New Roman"/>
          <w:bCs/>
        </w:rPr>
        <w:t>:</w:t>
      </w:r>
      <w:r w:rsidRPr="006B3F70">
        <w:rPr>
          <w:rFonts w:ascii="Times New Roman" w:hAnsi="Times New Roman" w:cs="Times New Roman"/>
          <w:bCs/>
        </w:rPr>
        <w:t xml:space="preserve"> </w:t>
      </w:r>
    </w:p>
    <w:p w:rsidR="00385FB8" w:rsidRDefault="00714BF7" w:rsidP="006B3F70">
      <w:pPr>
        <w:pStyle w:val="Default"/>
        <w:ind w:left="1701"/>
        <w:jc w:val="both"/>
        <w:rPr>
          <w:rFonts w:ascii="Times New Roman" w:hAnsi="Times New Roman" w:cs="Times New Roman"/>
          <w:bCs/>
        </w:rPr>
      </w:pPr>
      <w:r w:rsidRPr="006B3F70">
        <w:rPr>
          <w:rFonts w:ascii="Times New Roman" w:hAnsi="Times New Roman" w:cs="Times New Roman"/>
          <w:bCs/>
        </w:rPr>
        <w:t xml:space="preserve">Wykonawca spełni warunek, jeżeli wykaże, że jest ubezpieczony od odpowiedzialności cywilnej </w:t>
      </w:r>
      <w:r w:rsidR="00DF1FBD" w:rsidRPr="006B3F70">
        <w:rPr>
          <w:rFonts w:ascii="Times New Roman" w:hAnsi="Times New Roman" w:cs="Times New Roman"/>
          <w:bCs/>
        </w:rPr>
        <w:t xml:space="preserve">na łączną kwotę co najmniej </w:t>
      </w:r>
      <w:r w:rsidR="00DF1FBD" w:rsidRPr="00467A66">
        <w:rPr>
          <w:rFonts w:ascii="Times New Roman" w:hAnsi="Times New Roman" w:cs="Times New Roman"/>
          <w:b/>
          <w:bCs/>
        </w:rPr>
        <w:t>500.000,00 zł</w:t>
      </w:r>
      <w:r w:rsidR="00DF1FBD" w:rsidRPr="006B3F70">
        <w:rPr>
          <w:rFonts w:ascii="Times New Roman" w:hAnsi="Times New Roman" w:cs="Times New Roman"/>
          <w:bCs/>
        </w:rPr>
        <w:t xml:space="preserve"> w zakresie prowadzonej działalności gospodarczej (OC kontrakt i OC delikt).</w:t>
      </w:r>
    </w:p>
    <w:p w:rsidR="006B3F70" w:rsidRDefault="006B3F70" w:rsidP="006B3F70">
      <w:pPr>
        <w:pStyle w:val="Default"/>
        <w:ind w:left="1701"/>
        <w:jc w:val="both"/>
        <w:rPr>
          <w:rFonts w:ascii="Times New Roman" w:hAnsi="Times New Roman" w:cs="Times New Roman"/>
          <w:bCs/>
        </w:rPr>
      </w:pPr>
    </w:p>
    <w:p w:rsidR="009F3FC6" w:rsidRPr="006B3F70" w:rsidRDefault="00A7754D" w:rsidP="008D7405">
      <w:pPr>
        <w:pStyle w:val="Default"/>
        <w:numPr>
          <w:ilvl w:val="0"/>
          <w:numId w:val="46"/>
        </w:numPr>
        <w:ind w:left="1701"/>
        <w:rPr>
          <w:rFonts w:ascii="Times New Roman" w:hAnsi="Times New Roman" w:cs="Times New Roman"/>
          <w:bCs/>
        </w:rPr>
      </w:pPr>
      <w:r w:rsidRPr="006B3F70">
        <w:rPr>
          <w:rFonts w:ascii="Times New Roman" w:hAnsi="Times New Roman" w:cs="Times New Roman"/>
          <w:bCs/>
        </w:rPr>
        <w:t>zdolności technicznej lub zawodowej</w:t>
      </w:r>
      <w:r w:rsidR="008B5FBE" w:rsidRPr="006B3F70">
        <w:rPr>
          <w:rFonts w:ascii="Times New Roman" w:hAnsi="Times New Roman" w:cs="Times New Roman"/>
          <w:bCs/>
        </w:rPr>
        <w:t>:</w:t>
      </w:r>
    </w:p>
    <w:p w:rsidR="009F3FC6" w:rsidRDefault="009F3FC6" w:rsidP="009F3FC6">
      <w:pPr>
        <w:pStyle w:val="Default"/>
        <w:rPr>
          <w:rFonts w:ascii="Times New Roman" w:hAnsi="Times New Roman" w:cs="Times New Roman"/>
          <w:b/>
          <w:bCs/>
        </w:rPr>
      </w:pPr>
      <w:r>
        <w:rPr>
          <w:rFonts w:ascii="Times New Roman" w:hAnsi="Times New Roman" w:cs="Times New Roman"/>
          <w:b/>
          <w:bCs/>
        </w:rPr>
        <w:t xml:space="preserve"> </w:t>
      </w:r>
    </w:p>
    <w:p w:rsidR="009F3FC6" w:rsidRPr="00762A84" w:rsidRDefault="009F3FC6" w:rsidP="00D6167D">
      <w:pPr>
        <w:ind w:left="1560" w:hanging="1560"/>
        <w:jc w:val="both"/>
        <w:rPr>
          <w:bCs/>
        </w:rPr>
      </w:pPr>
      <w:r>
        <w:rPr>
          <w:b/>
          <w:bCs/>
        </w:rPr>
        <w:t xml:space="preserve">          </w:t>
      </w:r>
      <w:r w:rsidR="00A7754D" w:rsidRPr="00762A84">
        <w:rPr>
          <w:bCs/>
        </w:rPr>
        <w:t>Wykonawca spełni warunek</w:t>
      </w:r>
      <w:r w:rsidR="007B5C5A" w:rsidRPr="00762A84">
        <w:rPr>
          <w:bCs/>
        </w:rPr>
        <w:t>,</w:t>
      </w:r>
      <w:r w:rsidR="00A7754D" w:rsidRPr="00762A84">
        <w:rPr>
          <w:bCs/>
        </w:rPr>
        <w:t xml:space="preserve"> jeżeli wykaże, że</w:t>
      </w:r>
      <w:r w:rsidRPr="00762A84">
        <w:rPr>
          <w:bCs/>
        </w:rPr>
        <w:t xml:space="preserve">: </w:t>
      </w:r>
    </w:p>
    <w:p w:rsidR="006B3F70" w:rsidRPr="00323673" w:rsidRDefault="009F3FC6" w:rsidP="008D7405">
      <w:pPr>
        <w:pStyle w:val="Default"/>
        <w:numPr>
          <w:ilvl w:val="0"/>
          <w:numId w:val="47"/>
        </w:numPr>
        <w:tabs>
          <w:tab w:val="left" w:pos="709"/>
        </w:tabs>
        <w:ind w:left="1701" w:right="-57"/>
        <w:jc w:val="both"/>
        <w:rPr>
          <w:rFonts w:ascii="Times New Roman" w:hAnsi="Times New Roman" w:cs="Times New Roman"/>
        </w:rPr>
      </w:pPr>
      <w:r w:rsidRPr="006B3F70">
        <w:rPr>
          <w:rFonts w:ascii="Times New Roman" w:hAnsi="Times New Roman" w:cs="Times New Roman"/>
        </w:rPr>
        <w:t>w okresie ostatnich</w:t>
      </w:r>
      <w:r w:rsidR="00DE58E1" w:rsidRPr="006B3F70">
        <w:rPr>
          <w:rFonts w:ascii="Times New Roman" w:hAnsi="Times New Roman" w:cs="Times New Roman"/>
        </w:rPr>
        <w:t xml:space="preserve"> 3 </w:t>
      </w:r>
      <w:r w:rsidRPr="006B3F70">
        <w:rPr>
          <w:rFonts w:ascii="Times New Roman" w:hAnsi="Times New Roman" w:cs="Times New Roman"/>
        </w:rPr>
        <w:t>lat przed upływem terminu składania ofert, a jeżeli okres prowadze</w:t>
      </w:r>
      <w:r w:rsidR="007B5C5A" w:rsidRPr="006B3F70">
        <w:rPr>
          <w:rFonts w:ascii="Times New Roman" w:hAnsi="Times New Roman" w:cs="Times New Roman"/>
        </w:rPr>
        <w:t xml:space="preserve">nia działalności jest krótszy – </w:t>
      </w:r>
      <w:r w:rsidRPr="006B3F70">
        <w:rPr>
          <w:rFonts w:ascii="Times New Roman" w:hAnsi="Times New Roman" w:cs="Times New Roman"/>
        </w:rPr>
        <w:t xml:space="preserve">w tym okresie, </w:t>
      </w:r>
      <w:r w:rsidR="00EA2E8F" w:rsidRPr="006B3F70">
        <w:rPr>
          <w:rFonts w:ascii="Times New Roman" w:hAnsi="Times New Roman" w:cs="Times New Roman"/>
        </w:rPr>
        <w:t xml:space="preserve">wykonał lub wykonuje </w:t>
      </w:r>
      <w:r w:rsidRPr="006B3F70">
        <w:rPr>
          <w:rFonts w:ascii="Times New Roman" w:hAnsi="Times New Roman" w:cs="Times New Roman"/>
        </w:rPr>
        <w:t xml:space="preserve">co </w:t>
      </w:r>
      <w:r w:rsidR="007B5C5A" w:rsidRPr="006B3F70">
        <w:rPr>
          <w:rFonts w:ascii="Times New Roman" w:hAnsi="Times New Roman" w:cs="Times New Roman"/>
        </w:rPr>
        <w:t xml:space="preserve">najmniej </w:t>
      </w:r>
      <w:r w:rsidR="00605096" w:rsidRPr="006B3F70">
        <w:rPr>
          <w:rFonts w:ascii="Times New Roman" w:hAnsi="Times New Roman" w:cs="Times New Roman"/>
        </w:rPr>
        <w:t>3</w:t>
      </w:r>
      <w:r w:rsidR="005F2B9C" w:rsidRPr="006B3F70">
        <w:rPr>
          <w:rFonts w:ascii="Times New Roman" w:hAnsi="Times New Roman" w:cs="Times New Roman"/>
        </w:rPr>
        <w:t xml:space="preserve"> </w:t>
      </w:r>
      <w:r w:rsidR="00EA2E8F" w:rsidRPr="006B3F70">
        <w:rPr>
          <w:rFonts w:ascii="Times New Roman" w:hAnsi="Times New Roman" w:cs="Times New Roman"/>
        </w:rPr>
        <w:t xml:space="preserve">usługi trwające co najmniej 12 miesięcy w ramach </w:t>
      </w:r>
      <w:r w:rsidR="00EA2E8F" w:rsidRPr="006B3F70">
        <w:rPr>
          <w:rFonts w:ascii="Times New Roman" w:hAnsi="Times New Roman" w:cs="Times New Roman"/>
        </w:rPr>
        <w:lastRenderedPageBreak/>
        <w:t xml:space="preserve">jednego kontraktu, o </w:t>
      </w:r>
      <w:r w:rsidR="00605096" w:rsidRPr="006B3F70">
        <w:rPr>
          <w:rFonts w:ascii="Times New Roman" w:hAnsi="Times New Roman" w:cs="Times New Roman"/>
        </w:rPr>
        <w:t>charakterze porównywalnym z</w:t>
      </w:r>
      <w:r w:rsidR="005F2B9C" w:rsidRPr="006B3F70">
        <w:rPr>
          <w:rFonts w:ascii="Times New Roman" w:hAnsi="Times New Roman" w:cs="Times New Roman"/>
        </w:rPr>
        <w:t xml:space="preserve"> przedmiot</w:t>
      </w:r>
      <w:r w:rsidR="00605096" w:rsidRPr="006B3F70">
        <w:rPr>
          <w:rFonts w:ascii="Times New Roman" w:hAnsi="Times New Roman" w:cs="Times New Roman"/>
        </w:rPr>
        <w:t>em</w:t>
      </w:r>
      <w:r w:rsidR="005F2B9C" w:rsidRPr="006B3F70">
        <w:rPr>
          <w:rFonts w:ascii="Times New Roman" w:hAnsi="Times New Roman" w:cs="Times New Roman"/>
        </w:rPr>
        <w:t xml:space="preserve"> zamówienia</w:t>
      </w:r>
      <w:r w:rsidRPr="006B3F70">
        <w:rPr>
          <w:rFonts w:ascii="Times New Roman" w:hAnsi="Times New Roman" w:cs="Times New Roman"/>
        </w:rPr>
        <w:t xml:space="preserve"> </w:t>
      </w:r>
      <w:r w:rsidR="00EA2E8F" w:rsidRPr="006B3F70">
        <w:rPr>
          <w:rFonts w:ascii="Times New Roman" w:hAnsi="Times New Roman" w:cs="Times New Roman"/>
        </w:rPr>
        <w:t xml:space="preserve">i </w:t>
      </w:r>
      <w:r w:rsidRPr="006B3F70">
        <w:rPr>
          <w:rFonts w:ascii="Times New Roman" w:hAnsi="Times New Roman" w:cs="Times New Roman"/>
        </w:rPr>
        <w:t xml:space="preserve">wartości </w:t>
      </w:r>
      <w:r w:rsidR="00EA2E8F" w:rsidRPr="006B3F70">
        <w:rPr>
          <w:rFonts w:ascii="Times New Roman" w:hAnsi="Times New Roman" w:cs="Times New Roman"/>
          <w:b/>
        </w:rPr>
        <w:t>min.</w:t>
      </w:r>
      <w:r w:rsidR="00EC6F8A" w:rsidRPr="006B3F70">
        <w:rPr>
          <w:rFonts w:ascii="Times New Roman" w:hAnsi="Times New Roman" w:cs="Times New Roman"/>
          <w:b/>
        </w:rPr>
        <w:t xml:space="preserve"> </w:t>
      </w:r>
      <w:r w:rsidR="00605096" w:rsidRPr="006B3F70">
        <w:rPr>
          <w:rFonts w:ascii="Times New Roman" w:hAnsi="Times New Roman" w:cs="Times New Roman"/>
          <w:b/>
        </w:rPr>
        <w:t>15</w:t>
      </w:r>
      <w:r w:rsidR="007F3A68" w:rsidRPr="006B3F70">
        <w:rPr>
          <w:rFonts w:ascii="Times New Roman" w:hAnsi="Times New Roman" w:cs="Times New Roman"/>
          <w:b/>
        </w:rPr>
        <w:t>0</w:t>
      </w:r>
      <w:r w:rsidR="005F2B9C" w:rsidRPr="006B3F70">
        <w:rPr>
          <w:rFonts w:ascii="Times New Roman" w:hAnsi="Times New Roman" w:cs="Times New Roman"/>
          <w:b/>
        </w:rPr>
        <w:t>.000,00</w:t>
      </w:r>
      <w:r w:rsidR="00961B82" w:rsidRPr="006B3F70">
        <w:rPr>
          <w:rFonts w:ascii="Times New Roman" w:hAnsi="Times New Roman" w:cs="Times New Roman"/>
          <w:b/>
        </w:rPr>
        <w:t xml:space="preserve"> PLN</w:t>
      </w:r>
      <w:r w:rsidR="00323673">
        <w:rPr>
          <w:rFonts w:ascii="Times New Roman" w:hAnsi="Times New Roman" w:cs="Times New Roman"/>
          <w:b/>
        </w:rPr>
        <w:t xml:space="preserve"> </w:t>
      </w:r>
      <w:r w:rsidR="00323673" w:rsidRPr="00323673">
        <w:rPr>
          <w:rFonts w:ascii="Times New Roman" w:hAnsi="Times New Roman" w:cs="Times New Roman"/>
        </w:rPr>
        <w:t>każda</w:t>
      </w:r>
      <w:r w:rsidR="00961B82" w:rsidRPr="00323673">
        <w:rPr>
          <w:rFonts w:ascii="Times New Roman" w:hAnsi="Times New Roman" w:cs="Times New Roman"/>
        </w:rPr>
        <w:t>;</w:t>
      </w:r>
    </w:p>
    <w:p w:rsidR="006B3F70" w:rsidRPr="006B3F70" w:rsidRDefault="00DF1FBD" w:rsidP="008D7405">
      <w:pPr>
        <w:pStyle w:val="Default"/>
        <w:numPr>
          <w:ilvl w:val="0"/>
          <w:numId w:val="47"/>
        </w:numPr>
        <w:tabs>
          <w:tab w:val="left" w:pos="709"/>
        </w:tabs>
        <w:ind w:left="1701" w:right="-57"/>
        <w:jc w:val="both"/>
        <w:rPr>
          <w:rFonts w:ascii="Times New Roman" w:hAnsi="Times New Roman" w:cs="Times New Roman"/>
          <w:b/>
        </w:rPr>
      </w:pPr>
      <w:r w:rsidRPr="006B3F70">
        <w:rPr>
          <w:rFonts w:ascii="Times New Roman" w:hAnsi="Times New Roman" w:cs="Times New Roman"/>
          <w:bCs/>
          <w:iCs/>
        </w:rPr>
        <w:t>posiada całodobowo do dyspozycji grupy interwencyjne, które podejmą czynne działania ochronne niezwłocznie po uzyskaniu sygnału o zagrożeniu (</w:t>
      </w:r>
      <w:r w:rsidR="00D6167D">
        <w:rPr>
          <w:rFonts w:ascii="Times New Roman" w:hAnsi="Times New Roman" w:cs="Times New Roman"/>
        </w:rPr>
        <w:t>o</w:t>
      </w:r>
      <w:r w:rsidR="006B3F70" w:rsidRPr="006B3F70">
        <w:rPr>
          <w:rFonts w:ascii="Times New Roman" w:hAnsi="Times New Roman" w:cs="Times New Roman"/>
        </w:rPr>
        <w:t>cena spełniania tego warunku dokonana zostanie na podstawie oświadczenia w formularzu ofertowym – zał. nr 2 do SIWZ</w:t>
      </w:r>
      <w:r w:rsidRPr="006B3F70">
        <w:rPr>
          <w:rFonts w:ascii="Times New Roman" w:hAnsi="Times New Roman" w:cs="Times New Roman"/>
          <w:bCs/>
          <w:iCs/>
        </w:rPr>
        <w:t>);</w:t>
      </w:r>
    </w:p>
    <w:p w:rsidR="006B3F70" w:rsidRPr="00D6167D" w:rsidRDefault="00045202" w:rsidP="008D7405">
      <w:pPr>
        <w:pStyle w:val="Default"/>
        <w:numPr>
          <w:ilvl w:val="0"/>
          <w:numId w:val="47"/>
        </w:numPr>
        <w:tabs>
          <w:tab w:val="left" w:pos="709"/>
        </w:tabs>
        <w:ind w:left="1701" w:right="-57"/>
        <w:jc w:val="both"/>
        <w:rPr>
          <w:rFonts w:ascii="Times New Roman" w:hAnsi="Times New Roman" w:cs="Times New Roman"/>
          <w:b/>
        </w:rPr>
      </w:pPr>
      <w:r w:rsidRPr="00D6167D">
        <w:rPr>
          <w:rFonts w:ascii="Times New Roman" w:hAnsi="Times New Roman" w:cs="Times New Roman"/>
        </w:rPr>
        <w:t xml:space="preserve">będzie dysponował </w:t>
      </w:r>
      <w:r w:rsidR="00E15033" w:rsidRPr="00D6167D">
        <w:rPr>
          <w:rFonts w:ascii="Times New Roman" w:hAnsi="Times New Roman" w:cs="Times New Roman"/>
        </w:rPr>
        <w:t xml:space="preserve"> min. 4 </w:t>
      </w:r>
      <w:r w:rsidRPr="00D6167D">
        <w:rPr>
          <w:rFonts w:ascii="Times New Roman" w:hAnsi="Times New Roman" w:cs="Times New Roman"/>
        </w:rPr>
        <w:t xml:space="preserve">osobami </w:t>
      </w:r>
      <w:r w:rsidRPr="00D6167D">
        <w:rPr>
          <w:rFonts w:ascii="Times New Roman" w:hAnsi="Times New Roman" w:cs="Times New Roman"/>
          <w:shd w:val="clear" w:color="auto" w:fill="FFFFFF"/>
        </w:rPr>
        <w:t>wpisanymi na listę kwalifikowanych pracowników ochrony fizycznej</w:t>
      </w:r>
      <w:r w:rsidRPr="00D6167D">
        <w:rPr>
          <w:rFonts w:ascii="Times New Roman" w:hAnsi="Times New Roman" w:cs="Times New Roman"/>
          <w:bCs/>
          <w:iCs/>
        </w:rPr>
        <w:t xml:space="preserve">, które będą </w:t>
      </w:r>
      <w:r w:rsidR="00DF1FBD" w:rsidRPr="00D6167D">
        <w:rPr>
          <w:rFonts w:ascii="Times New Roman" w:hAnsi="Times New Roman" w:cs="Times New Roman"/>
          <w:bCs/>
          <w:iCs/>
        </w:rPr>
        <w:t>pełni</w:t>
      </w:r>
      <w:r w:rsidRPr="00D6167D">
        <w:rPr>
          <w:rFonts w:ascii="Times New Roman" w:hAnsi="Times New Roman" w:cs="Times New Roman"/>
          <w:bCs/>
          <w:iCs/>
        </w:rPr>
        <w:t>ć</w:t>
      </w:r>
      <w:r w:rsidR="00DF1FBD" w:rsidRPr="00D6167D">
        <w:rPr>
          <w:rFonts w:ascii="Times New Roman" w:hAnsi="Times New Roman" w:cs="Times New Roman"/>
          <w:bCs/>
          <w:iCs/>
        </w:rPr>
        <w:t xml:space="preserve"> dyżur na terenie Uczelni w godz. 18:00-06:00;</w:t>
      </w:r>
    </w:p>
    <w:p w:rsidR="006B3F70" w:rsidRPr="00D6167D" w:rsidRDefault="00C719AA" w:rsidP="008D7405">
      <w:pPr>
        <w:pStyle w:val="Default"/>
        <w:numPr>
          <w:ilvl w:val="0"/>
          <w:numId w:val="47"/>
        </w:numPr>
        <w:tabs>
          <w:tab w:val="left" w:pos="709"/>
        </w:tabs>
        <w:ind w:left="1701" w:right="-57"/>
        <w:jc w:val="both"/>
        <w:rPr>
          <w:rFonts w:ascii="Times New Roman" w:hAnsi="Times New Roman" w:cs="Times New Roman"/>
          <w:b/>
        </w:rPr>
      </w:pPr>
      <w:r w:rsidRPr="00D6167D">
        <w:rPr>
          <w:rFonts w:ascii="Times New Roman" w:hAnsi="Times New Roman" w:cs="Times New Roman"/>
        </w:rPr>
        <w:t xml:space="preserve">w czasie realizacji zamówienia będzie dysponował osobą </w:t>
      </w:r>
      <w:r w:rsidR="00045202" w:rsidRPr="00D6167D">
        <w:rPr>
          <w:rFonts w:ascii="Times New Roman" w:hAnsi="Times New Roman" w:cs="Times New Roman"/>
        </w:rPr>
        <w:t xml:space="preserve">wpisaną </w:t>
      </w:r>
      <w:r w:rsidRPr="00D6167D">
        <w:rPr>
          <w:rFonts w:ascii="Times New Roman" w:hAnsi="Times New Roman" w:cs="Times New Roman"/>
          <w:bCs/>
        </w:rPr>
        <w:t>na listę kwalifikowanych pracowników ochrony fizycznej</w:t>
      </w:r>
      <w:r w:rsidRPr="00D6167D">
        <w:rPr>
          <w:rFonts w:ascii="Times New Roman" w:hAnsi="Times New Roman" w:cs="Times New Roman"/>
        </w:rPr>
        <w:t xml:space="preserve">, która </w:t>
      </w:r>
      <w:r w:rsidR="00045202" w:rsidRPr="00D6167D">
        <w:rPr>
          <w:rFonts w:ascii="Times New Roman" w:hAnsi="Times New Roman" w:cs="Times New Roman"/>
        </w:rPr>
        <w:t xml:space="preserve">będzie </w:t>
      </w:r>
      <w:r w:rsidRPr="00D6167D">
        <w:rPr>
          <w:rFonts w:ascii="Times New Roman" w:hAnsi="Times New Roman" w:cs="Times New Roman"/>
        </w:rPr>
        <w:t>pełni</w:t>
      </w:r>
      <w:r w:rsidR="00045202" w:rsidRPr="00D6167D">
        <w:rPr>
          <w:rFonts w:ascii="Times New Roman" w:hAnsi="Times New Roman" w:cs="Times New Roman"/>
        </w:rPr>
        <w:t>ć</w:t>
      </w:r>
      <w:r w:rsidRPr="00D6167D">
        <w:rPr>
          <w:rFonts w:ascii="Times New Roman" w:hAnsi="Times New Roman" w:cs="Times New Roman"/>
        </w:rPr>
        <w:t xml:space="preserve"> funkcję Szefa Ochrony;</w:t>
      </w:r>
    </w:p>
    <w:p w:rsidR="00C719AA" w:rsidRPr="00C4184C" w:rsidRDefault="00536860" w:rsidP="008D7405">
      <w:pPr>
        <w:pStyle w:val="Default"/>
        <w:numPr>
          <w:ilvl w:val="0"/>
          <w:numId w:val="47"/>
        </w:numPr>
        <w:tabs>
          <w:tab w:val="left" w:pos="709"/>
        </w:tabs>
        <w:ind w:left="1701" w:right="-57"/>
        <w:jc w:val="both"/>
        <w:rPr>
          <w:rFonts w:ascii="Times New Roman" w:hAnsi="Times New Roman" w:cs="Times New Roman"/>
          <w:b/>
        </w:rPr>
      </w:pPr>
      <w:r w:rsidRPr="006B3F70">
        <w:rPr>
          <w:rFonts w:ascii="Times New Roman" w:hAnsi="Times New Roman" w:cs="Times New Roman"/>
        </w:rPr>
        <w:t xml:space="preserve">wszystkie osoby </w:t>
      </w:r>
      <w:r w:rsidR="00045202" w:rsidRPr="006B3F70">
        <w:rPr>
          <w:rFonts w:ascii="Times New Roman" w:hAnsi="Times New Roman" w:cs="Times New Roman"/>
        </w:rPr>
        <w:t>skierowane do realizacji zamówienia</w:t>
      </w:r>
      <w:r w:rsidRPr="006B3F70">
        <w:rPr>
          <w:rFonts w:ascii="Times New Roman" w:hAnsi="Times New Roman" w:cs="Times New Roman"/>
        </w:rPr>
        <w:t xml:space="preserve"> będą na czas realizacji umowy zatrudnione przez Wykonawcę na podstawie umowy o pracę </w:t>
      </w:r>
      <w:r w:rsidR="00787D7B">
        <w:rPr>
          <w:rFonts w:ascii="Times New Roman" w:hAnsi="Times New Roman" w:cs="Times New Roman"/>
        </w:rPr>
        <w:t>(</w:t>
      </w:r>
      <w:r w:rsidR="00D6167D">
        <w:rPr>
          <w:rFonts w:ascii="Times New Roman" w:hAnsi="Times New Roman" w:cs="Times New Roman"/>
        </w:rPr>
        <w:t>o</w:t>
      </w:r>
      <w:r w:rsidRPr="006B3F70">
        <w:rPr>
          <w:rFonts w:ascii="Times New Roman" w:hAnsi="Times New Roman" w:cs="Times New Roman"/>
        </w:rPr>
        <w:t xml:space="preserve">cena spełniania tego warunku dokonana zostanie na podstawie oświadczenia </w:t>
      </w:r>
      <w:r w:rsidR="00687829" w:rsidRPr="006B3F70">
        <w:rPr>
          <w:rFonts w:ascii="Times New Roman" w:hAnsi="Times New Roman" w:cs="Times New Roman"/>
        </w:rPr>
        <w:t>w formularzu ofertowym – zał. nr 2 do SIWZ</w:t>
      </w:r>
      <w:r w:rsidR="00787D7B">
        <w:rPr>
          <w:rFonts w:ascii="Times New Roman" w:hAnsi="Times New Roman" w:cs="Times New Roman"/>
        </w:rPr>
        <w:t>)</w:t>
      </w:r>
      <w:r w:rsidRPr="006B3F70">
        <w:rPr>
          <w:rFonts w:ascii="Times New Roman" w:hAnsi="Times New Roman" w:cs="Times New Roman"/>
        </w:rPr>
        <w:t>.</w:t>
      </w:r>
    </w:p>
    <w:p w:rsidR="00C4184C" w:rsidRDefault="00115CDD" w:rsidP="008D7405">
      <w:pPr>
        <w:pStyle w:val="Default"/>
        <w:numPr>
          <w:ilvl w:val="1"/>
          <w:numId w:val="42"/>
        </w:numPr>
        <w:ind w:left="426"/>
        <w:jc w:val="both"/>
        <w:rPr>
          <w:rFonts w:ascii="Times New Roman" w:hAnsi="Times New Roman" w:cs="Times New Roman"/>
        </w:rPr>
      </w:pPr>
      <w:r w:rsidRPr="00712467">
        <w:rPr>
          <w:rFonts w:ascii="Times New Roman" w:hAnsi="Times New Roman" w:cs="Times New Roman"/>
          <w:bCs/>
        </w:rPr>
        <w:t xml:space="preserve">W przypadku Wykonawców wspólnie ubiegających się o udzielenie zamówienia warunki, o których mowa w rozdz. </w:t>
      </w:r>
      <w:r w:rsidRPr="00AF2B85">
        <w:rPr>
          <w:rFonts w:ascii="Times New Roman" w:hAnsi="Times New Roman" w:cs="Times New Roman"/>
          <w:bCs/>
        </w:rPr>
        <w:t>V. 1. 2)</w:t>
      </w:r>
      <w:r w:rsidRPr="00712467">
        <w:rPr>
          <w:rFonts w:ascii="Times New Roman" w:hAnsi="Times New Roman" w:cs="Times New Roman"/>
          <w:bCs/>
        </w:rPr>
        <w:t xml:space="preserve"> niniejszej SIWZ</w:t>
      </w:r>
      <w:r w:rsidR="00C32BA0">
        <w:rPr>
          <w:rFonts w:ascii="Times New Roman" w:hAnsi="Times New Roman" w:cs="Times New Roman"/>
          <w:bCs/>
        </w:rPr>
        <w:t>,</w:t>
      </w:r>
      <w:r w:rsidRPr="00712467">
        <w:rPr>
          <w:rFonts w:ascii="Times New Roman" w:hAnsi="Times New Roman" w:cs="Times New Roman"/>
          <w:bCs/>
        </w:rPr>
        <w:t xml:space="preserve"> zost</w:t>
      </w:r>
      <w:r w:rsidR="009D2E2C">
        <w:rPr>
          <w:rFonts w:ascii="Times New Roman" w:hAnsi="Times New Roman" w:cs="Times New Roman"/>
          <w:bCs/>
        </w:rPr>
        <w:t>aną spełnione wyłącznie</w:t>
      </w:r>
      <w:r w:rsidR="00637D95">
        <w:rPr>
          <w:rFonts w:ascii="Times New Roman" w:hAnsi="Times New Roman" w:cs="Times New Roman"/>
          <w:bCs/>
        </w:rPr>
        <w:t>,</w:t>
      </w:r>
      <w:r w:rsidR="009D2E2C">
        <w:rPr>
          <w:rFonts w:ascii="Times New Roman" w:hAnsi="Times New Roman" w:cs="Times New Roman"/>
          <w:bCs/>
        </w:rPr>
        <w:t xml:space="preserve"> jeżeli </w:t>
      </w:r>
      <w:r w:rsidR="009D2E2C" w:rsidRPr="009D2E2C">
        <w:rPr>
          <w:rFonts w:ascii="Times New Roman" w:hAnsi="Times New Roman" w:cs="Times New Roman"/>
          <w:bCs/>
        </w:rPr>
        <w:t xml:space="preserve">zostanie </w:t>
      </w:r>
      <w:r w:rsidR="00811E28" w:rsidRPr="009D2E2C">
        <w:rPr>
          <w:rFonts w:ascii="Times New Roman" w:hAnsi="Times New Roman" w:cs="Times New Roman"/>
          <w:bCs/>
        </w:rPr>
        <w:t xml:space="preserve"> </w:t>
      </w:r>
      <w:r w:rsidR="009D2E2C" w:rsidRPr="009D2E2C">
        <w:rPr>
          <w:rFonts w:ascii="Times New Roman" w:hAnsi="Times New Roman" w:cs="Times New Roman"/>
        </w:rPr>
        <w:t xml:space="preserve">ustanowiony </w:t>
      </w:r>
      <w:r w:rsidR="00356181" w:rsidRPr="009D2E2C">
        <w:rPr>
          <w:rFonts w:ascii="Times New Roman" w:hAnsi="Times New Roman" w:cs="Times New Roman"/>
        </w:rPr>
        <w:t>peł</w:t>
      </w:r>
      <w:r w:rsidR="009D2E2C" w:rsidRPr="009D2E2C">
        <w:rPr>
          <w:rFonts w:ascii="Times New Roman" w:hAnsi="Times New Roman" w:cs="Times New Roman"/>
        </w:rPr>
        <w:t>nomocnik</w:t>
      </w:r>
      <w:r w:rsidR="00356181" w:rsidRPr="009D2E2C">
        <w:rPr>
          <w:rFonts w:ascii="Times New Roman" w:hAnsi="Times New Roman" w:cs="Times New Roman"/>
        </w:rPr>
        <w:t xml:space="preserve"> do reprezentowania ich w postępowaniu o udzielenie zamówienia albo reprezentowania w postępow</w:t>
      </w:r>
      <w:r w:rsidR="00A54210">
        <w:rPr>
          <w:rFonts w:ascii="Times New Roman" w:hAnsi="Times New Roman" w:cs="Times New Roman"/>
        </w:rPr>
        <w:t xml:space="preserve">aniu i zawarcia umowy w sprawie </w:t>
      </w:r>
      <w:r w:rsidR="00356181" w:rsidRPr="009D2E2C">
        <w:rPr>
          <w:rFonts w:ascii="Times New Roman" w:hAnsi="Times New Roman" w:cs="Times New Roman"/>
        </w:rPr>
        <w:t>zamówienia publicznego</w:t>
      </w:r>
      <w:r w:rsidR="00C83AC8">
        <w:rPr>
          <w:rFonts w:ascii="Times New Roman" w:hAnsi="Times New Roman" w:cs="Times New Roman"/>
        </w:rPr>
        <w:t>.</w:t>
      </w:r>
    </w:p>
    <w:p w:rsidR="00C4184C" w:rsidRDefault="00115CDD" w:rsidP="008D7405">
      <w:pPr>
        <w:pStyle w:val="Default"/>
        <w:numPr>
          <w:ilvl w:val="1"/>
          <w:numId w:val="42"/>
        </w:numPr>
        <w:ind w:left="426"/>
        <w:jc w:val="both"/>
        <w:rPr>
          <w:rFonts w:ascii="Times New Roman" w:hAnsi="Times New Roman" w:cs="Times New Roman"/>
        </w:rPr>
      </w:pPr>
      <w:r w:rsidRPr="00C4184C">
        <w:rPr>
          <w:rFonts w:ascii="Times New Roman" w:hAnsi="Times New Roman" w:cs="Times New Roman"/>
          <w:bCs/>
        </w:rPr>
        <w:t>Wykonawca może w celu potwierdzenia spełniania warun</w:t>
      </w:r>
      <w:r w:rsidR="00867EA2" w:rsidRPr="00C4184C">
        <w:rPr>
          <w:rFonts w:ascii="Times New Roman" w:hAnsi="Times New Roman" w:cs="Times New Roman"/>
          <w:bCs/>
        </w:rPr>
        <w:t xml:space="preserve">ków, o których mowa w rozdz. </w:t>
      </w:r>
      <w:r w:rsidR="00867EA2" w:rsidRPr="00C4184C">
        <w:rPr>
          <w:rFonts w:ascii="Times New Roman" w:hAnsi="Times New Roman" w:cs="Times New Roman"/>
          <w:bCs/>
          <w:color w:val="auto"/>
        </w:rPr>
        <w:t>V.1.</w:t>
      </w:r>
      <w:r w:rsidRPr="00C4184C">
        <w:rPr>
          <w:rFonts w:ascii="Times New Roman" w:hAnsi="Times New Roman" w:cs="Times New Roman"/>
          <w:bCs/>
          <w:color w:val="auto"/>
        </w:rPr>
        <w:t xml:space="preserve">2) lit. </w:t>
      </w:r>
      <w:proofErr w:type="spellStart"/>
      <w:r w:rsidRPr="00C4184C">
        <w:rPr>
          <w:rFonts w:ascii="Times New Roman" w:hAnsi="Times New Roman" w:cs="Times New Roman"/>
          <w:bCs/>
          <w:color w:val="auto"/>
        </w:rPr>
        <w:t>b-c</w:t>
      </w:r>
      <w:proofErr w:type="spellEnd"/>
      <w:r w:rsidRPr="00C4184C">
        <w:rPr>
          <w:rFonts w:ascii="Times New Roman" w:hAnsi="Times New Roman" w:cs="Times New Roman"/>
          <w:bCs/>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0E342F" w:rsidRPr="00C4184C">
        <w:rPr>
          <w:rFonts w:ascii="Times New Roman" w:hAnsi="Times New Roman" w:cs="Times New Roman"/>
          <w:bCs/>
        </w:rPr>
        <w:t>ych go z nim stosunków prawnych.</w:t>
      </w:r>
      <w:r w:rsidRPr="00C4184C">
        <w:rPr>
          <w:rFonts w:ascii="Times New Roman" w:hAnsi="Times New Roman" w:cs="Times New Roman"/>
          <w:bCs/>
        </w:rPr>
        <w:t xml:space="preserve"> </w:t>
      </w:r>
    </w:p>
    <w:p w:rsidR="00115CDD" w:rsidRPr="00C4184C" w:rsidRDefault="00115CDD" w:rsidP="008D7405">
      <w:pPr>
        <w:pStyle w:val="Default"/>
        <w:numPr>
          <w:ilvl w:val="1"/>
          <w:numId w:val="42"/>
        </w:numPr>
        <w:ind w:left="426"/>
        <w:jc w:val="both"/>
        <w:rPr>
          <w:rFonts w:ascii="Times New Roman" w:hAnsi="Times New Roman" w:cs="Times New Roman"/>
        </w:rPr>
      </w:pPr>
      <w:r w:rsidRPr="00C4184C">
        <w:rPr>
          <w:rFonts w:ascii="Times New Roman" w:hAnsi="Times New Roman" w:cs="Times New Roman"/>
          <w:bCs/>
        </w:rPr>
        <w:t>Zamawiający jednocześnie informuje, iż „stosowna sytuacja”</w:t>
      </w:r>
      <w:r w:rsidR="00135AF1" w:rsidRPr="00C4184C">
        <w:rPr>
          <w:rFonts w:ascii="Times New Roman" w:hAnsi="Times New Roman" w:cs="Times New Roman"/>
          <w:bCs/>
        </w:rPr>
        <w:t>,</w:t>
      </w:r>
      <w:r w:rsidR="00D744CA" w:rsidRPr="00C4184C">
        <w:rPr>
          <w:rFonts w:ascii="Times New Roman" w:hAnsi="Times New Roman" w:cs="Times New Roman"/>
          <w:bCs/>
        </w:rPr>
        <w:t xml:space="preserve"> o której mowa w rozdz. </w:t>
      </w:r>
      <w:r w:rsidR="00D744CA" w:rsidRPr="00C4184C">
        <w:rPr>
          <w:rFonts w:ascii="Times New Roman" w:hAnsi="Times New Roman" w:cs="Times New Roman"/>
          <w:bCs/>
          <w:color w:val="auto"/>
        </w:rPr>
        <w:t xml:space="preserve">V. </w:t>
      </w:r>
      <w:r w:rsidR="002B5AE7" w:rsidRPr="00C4184C">
        <w:rPr>
          <w:rFonts w:ascii="Times New Roman" w:hAnsi="Times New Roman" w:cs="Times New Roman"/>
          <w:bCs/>
          <w:color w:val="auto"/>
        </w:rPr>
        <w:t>3</w:t>
      </w:r>
      <w:r w:rsidRPr="00C4184C">
        <w:rPr>
          <w:rFonts w:ascii="Times New Roman" w:hAnsi="Times New Roman" w:cs="Times New Roman"/>
          <w:bCs/>
          <w:color w:val="auto"/>
        </w:rPr>
        <w:t xml:space="preserve"> niniejszej SIWZ</w:t>
      </w:r>
      <w:r w:rsidRPr="00C4184C">
        <w:rPr>
          <w:rFonts w:ascii="Times New Roman" w:hAnsi="Times New Roman" w:cs="Times New Roman"/>
          <w:bCs/>
        </w:rPr>
        <w:t xml:space="preserve"> wystąpi wyłącznie w przypadku</w:t>
      </w:r>
      <w:r w:rsidR="00961B82" w:rsidRPr="00C4184C">
        <w:rPr>
          <w:rFonts w:ascii="Times New Roman" w:hAnsi="Times New Roman" w:cs="Times New Roman"/>
          <w:bCs/>
        </w:rPr>
        <w:t>,</w:t>
      </w:r>
      <w:r w:rsidRPr="00C4184C">
        <w:rPr>
          <w:rFonts w:ascii="Times New Roman" w:hAnsi="Times New Roman" w:cs="Times New Roman"/>
          <w:bCs/>
        </w:rPr>
        <w:t xml:space="preserve"> kiedy: </w:t>
      </w:r>
    </w:p>
    <w:p w:rsidR="00C4184C" w:rsidRDefault="00115CDD" w:rsidP="008D7405">
      <w:pPr>
        <w:pStyle w:val="Default"/>
        <w:numPr>
          <w:ilvl w:val="2"/>
          <w:numId w:val="42"/>
        </w:numPr>
        <w:spacing w:after="56"/>
        <w:ind w:left="851"/>
        <w:jc w:val="both"/>
        <w:rPr>
          <w:rFonts w:ascii="Times New Roman" w:hAnsi="Times New Roman" w:cs="Times New Roman"/>
        </w:rPr>
      </w:pPr>
      <w:r w:rsidRPr="00420EE0">
        <w:rPr>
          <w:rFonts w:ascii="Times New Roman" w:hAnsi="Times New Roman" w:cs="Times New Roman"/>
          <w:bCs/>
        </w:rPr>
        <w:t>Wykonawca, który polega na zdolnościach lub sytuacji innych podmiotów</w:t>
      </w:r>
      <w:r w:rsidR="00C32BA0" w:rsidRPr="00420EE0">
        <w:rPr>
          <w:rFonts w:ascii="Times New Roman" w:hAnsi="Times New Roman" w:cs="Times New Roman"/>
          <w:bCs/>
        </w:rPr>
        <w:t>,</w:t>
      </w:r>
      <w:r w:rsidRPr="00420EE0">
        <w:rPr>
          <w:rFonts w:ascii="Times New Roman" w:hAnsi="Times New Roman" w:cs="Times New Roman"/>
          <w:bCs/>
        </w:rPr>
        <w:t xml:space="preserve"> udowodni </w:t>
      </w:r>
      <w:r w:rsidR="000041C2" w:rsidRPr="00420EE0">
        <w:rPr>
          <w:rFonts w:ascii="Times New Roman" w:hAnsi="Times New Roman" w:cs="Times New Roman"/>
          <w:bCs/>
        </w:rPr>
        <w:t>Z</w:t>
      </w:r>
      <w:r w:rsidRPr="00420EE0">
        <w:rPr>
          <w:rFonts w:ascii="Times New Roman" w:hAnsi="Times New Roman" w:cs="Times New Roman"/>
          <w:bCs/>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E81BAF" w:rsidRDefault="00115CDD" w:rsidP="008D7405">
      <w:pPr>
        <w:pStyle w:val="Default"/>
        <w:numPr>
          <w:ilvl w:val="2"/>
          <w:numId w:val="42"/>
        </w:numPr>
        <w:spacing w:after="56"/>
        <w:ind w:left="851"/>
        <w:jc w:val="both"/>
        <w:rPr>
          <w:rFonts w:ascii="Times New Roman" w:hAnsi="Times New Roman" w:cs="Times New Roman"/>
        </w:rPr>
      </w:pPr>
      <w:r w:rsidRPr="00C4184C">
        <w:rPr>
          <w:rFonts w:ascii="Times New Roman" w:hAnsi="Times New Roman" w:cs="Times New Roman"/>
          <w:bCs/>
        </w:rPr>
        <w:t xml:space="preserve">Zamawiający oceni, czy udostępniane </w:t>
      </w:r>
      <w:r w:rsidR="000041C2" w:rsidRPr="00C4184C">
        <w:rPr>
          <w:rFonts w:ascii="Times New Roman" w:hAnsi="Times New Roman" w:cs="Times New Roman"/>
          <w:bCs/>
        </w:rPr>
        <w:t>W</w:t>
      </w:r>
      <w:r w:rsidRPr="00C4184C">
        <w:rPr>
          <w:rFonts w:ascii="Times New Roman" w:hAnsi="Times New Roman" w:cs="Times New Roman"/>
          <w:bCs/>
        </w:rPr>
        <w:t>ykonawcy przez inn</w:t>
      </w:r>
      <w:r w:rsidR="007D1C36" w:rsidRPr="00C4184C">
        <w:rPr>
          <w:rFonts w:ascii="Times New Roman" w:hAnsi="Times New Roman" w:cs="Times New Roman"/>
          <w:bCs/>
        </w:rPr>
        <w:t xml:space="preserve">e podmioty zdolności </w:t>
      </w:r>
      <w:r w:rsidRPr="00C4184C">
        <w:rPr>
          <w:rFonts w:ascii="Times New Roman" w:hAnsi="Times New Roman" w:cs="Times New Roman"/>
          <w:bCs/>
        </w:rPr>
        <w:t>techniczne lub zawodowe lub ich syt</w:t>
      </w:r>
      <w:r w:rsidR="00C32BA0" w:rsidRPr="00C4184C">
        <w:rPr>
          <w:rFonts w:ascii="Times New Roman" w:hAnsi="Times New Roman" w:cs="Times New Roman"/>
          <w:bCs/>
        </w:rPr>
        <w:t>uacja finansowa lub ekonomiczna</w:t>
      </w:r>
      <w:r w:rsidRPr="00C4184C">
        <w:rPr>
          <w:rFonts w:ascii="Times New Roman" w:hAnsi="Times New Roman" w:cs="Times New Roman"/>
          <w:bCs/>
        </w:rPr>
        <w:t xml:space="preserve"> pozwalają</w:t>
      </w:r>
      <w:r w:rsidRPr="00C4184C">
        <w:rPr>
          <w:rFonts w:ascii="Times New Roman" w:hAnsi="Times New Roman" w:cs="Times New Roman"/>
          <w:b/>
          <w:bCs/>
        </w:rPr>
        <w:t xml:space="preserve"> </w:t>
      </w:r>
      <w:r w:rsidRPr="00C4184C">
        <w:rPr>
          <w:rFonts w:ascii="Times New Roman" w:hAnsi="Times New Roman" w:cs="Times New Roman"/>
          <w:bCs/>
        </w:rPr>
        <w:t xml:space="preserve">na </w:t>
      </w:r>
      <w:r w:rsidR="000041C2" w:rsidRPr="00C4184C">
        <w:rPr>
          <w:rFonts w:ascii="Times New Roman" w:hAnsi="Times New Roman" w:cs="Times New Roman"/>
          <w:bCs/>
        </w:rPr>
        <w:t>wykazanie przez W</w:t>
      </w:r>
      <w:r w:rsidRPr="00C4184C">
        <w:rPr>
          <w:rFonts w:ascii="Times New Roman" w:hAnsi="Times New Roman" w:cs="Times New Roman"/>
          <w:bCs/>
        </w:rPr>
        <w:t>ykonawcę spełniania warunków udziału w postępowaniu oraz zbada, czy nie zachodzą wobec tego podmiotu podstawy wykluczenia, o których mowa w art. 24 ust. 1 pkt</w:t>
      </w:r>
      <w:r w:rsidR="00A60327" w:rsidRPr="00C4184C">
        <w:rPr>
          <w:rFonts w:ascii="Times New Roman" w:hAnsi="Times New Roman" w:cs="Times New Roman"/>
          <w:bCs/>
        </w:rPr>
        <w:t>. 12–23</w:t>
      </w:r>
      <w:r w:rsidR="00BA57BD" w:rsidRPr="00C4184C">
        <w:rPr>
          <w:rFonts w:ascii="Times New Roman" w:hAnsi="Times New Roman" w:cs="Times New Roman"/>
          <w:bCs/>
        </w:rPr>
        <w:t xml:space="preserve"> i ust.5</w:t>
      </w:r>
      <w:r w:rsidR="00A60327" w:rsidRPr="00C4184C">
        <w:rPr>
          <w:rFonts w:ascii="Times New Roman" w:hAnsi="Times New Roman" w:cs="Times New Roman"/>
          <w:bCs/>
        </w:rPr>
        <w:t xml:space="preserve"> ustawy </w:t>
      </w:r>
      <w:proofErr w:type="spellStart"/>
      <w:r w:rsidR="00A60327" w:rsidRPr="00C4184C">
        <w:rPr>
          <w:rFonts w:ascii="Times New Roman" w:hAnsi="Times New Roman" w:cs="Times New Roman"/>
          <w:bCs/>
        </w:rPr>
        <w:t>Pzp</w:t>
      </w:r>
      <w:proofErr w:type="spellEnd"/>
      <w:r w:rsidR="007C4964" w:rsidRPr="00C4184C">
        <w:rPr>
          <w:rFonts w:ascii="Times New Roman" w:hAnsi="Times New Roman" w:cs="Times New Roman"/>
          <w:bCs/>
        </w:rPr>
        <w:t>.</w:t>
      </w:r>
    </w:p>
    <w:p w:rsidR="00C4184C" w:rsidRPr="00C4184C" w:rsidRDefault="00C4184C" w:rsidP="00C4184C">
      <w:pPr>
        <w:pStyle w:val="Default"/>
        <w:spacing w:after="56"/>
        <w:ind w:left="851"/>
        <w:jc w:val="both"/>
        <w:rPr>
          <w:rFonts w:ascii="Times New Roman" w:hAnsi="Times New Roman" w:cs="Times New Roman"/>
        </w:rPr>
      </w:pPr>
    </w:p>
    <w:p w:rsidR="00362F9D" w:rsidRPr="00DC0EC3" w:rsidRDefault="00362F9D" w:rsidP="00DC0EC3">
      <w:pPr>
        <w:pStyle w:val="Default"/>
        <w:ind w:left="426" w:hanging="426"/>
        <w:jc w:val="both"/>
        <w:rPr>
          <w:rFonts w:ascii="Times New Roman" w:hAnsi="Times New Roman" w:cs="Times New Roman"/>
          <w:b/>
          <w:bCs/>
        </w:rPr>
      </w:pPr>
      <w:r>
        <w:rPr>
          <w:rFonts w:ascii="Times New Roman" w:hAnsi="Times New Roman" w:cs="Times New Roman"/>
          <w:b/>
          <w:bCs/>
        </w:rPr>
        <w:t>VI.</w:t>
      </w:r>
      <w:r>
        <w:rPr>
          <w:rFonts w:ascii="Times New Roman" w:hAnsi="Times New Roman" w:cs="Times New Roman"/>
          <w:b/>
          <w:bCs/>
        </w:rPr>
        <w:tab/>
      </w:r>
      <w:r w:rsidR="00115CDD" w:rsidRPr="00362F9D">
        <w:rPr>
          <w:rFonts w:ascii="Times New Roman" w:hAnsi="Times New Roman" w:cs="Times New Roman"/>
          <w:b/>
          <w:bCs/>
        </w:rPr>
        <w:t xml:space="preserve">Wykaz oświadczeń lub dokumentów, potwierdzających spełnianie warunków udziału w postępowaniu oraz brak podstaw wykluczenia </w:t>
      </w:r>
    </w:p>
    <w:p w:rsidR="00B97E13" w:rsidRDefault="00115CDD" w:rsidP="006A6E83">
      <w:pPr>
        <w:pStyle w:val="Default"/>
        <w:numPr>
          <w:ilvl w:val="0"/>
          <w:numId w:val="9"/>
        </w:numPr>
        <w:jc w:val="both"/>
        <w:rPr>
          <w:rFonts w:ascii="Times New Roman" w:hAnsi="Times New Roman" w:cs="Times New Roman"/>
        </w:rPr>
      </w:pPr>
      <w:r w:rsidRPr="00556E81">
        <w:rPr>
          <w:rFonts w:ascii="Times New Roman" w:hAnsi="Times New Roman" w:cs="Times New Roman"/>
        </w:rPr>
        <w:t xml:space="preserve">Do oferty każdy </w:t>
      </w:r>
      <w:r w:rsidR="000041C2">
        <w:rPr>
          <w:rFonts w:ascii="Times New Roman" w:hAnsi="Times New Roman" w:cs="Times New Roman"/>
        </w:rPr>
        <w:t>W</w:t>
      </w:r>
      <w:r w:rsidRPr="00556E81">
        <w:rPr>
          <w:rFonts w:ascii="Times New Roman" w:hAnsi="Times New Roman" w:cs="Times New Roman"/>
        </w:rPr>
        <w:t xml:space="preserve">ykonawca musi dołączyć aktualne na dzień składania ofert oświadczenie w zakresie wskazanym w </w:t>
      </w:r>
      <w:r w:rsidR="00855F4A" w:rsidRPr="00C4184C">
        <w:rPr>
          <w:rFonts w:ascii="Times New Roman" w:hAnsi="Times New Roman" w:cs="Times New Roman"/>
        </w:rPr>
        <w:t xml:space="preserve">załączniku nr 3a i 3b </w:t>
      </w:r>
      <w:r w:rsidRPr="00C4184C">
        <w:rPr>
          <w:rFonts w:ascii="Times New Roman" w:hAnsi="Times New Roman" w:cs="Times New Roman"/>
        </w:rPr>
        <w:t>do SIWZ</w:t>
      </w:r>
      <w:r w:rsidRPr="00556E81">
        <w:rPr>
          <w:rFonts w:ascii="Times New Roman" w:hAnsi="Times New Roman" w:cs="Times New Roman"/>
        </w:rPr>
        <w:t>. Informacje zawarte w oświadczeniu będą stan</w:t>
      </w:r>
      <w:r w:rsidR="000041C2">
        <w:rPr>
          <w:rFonts w:ascii="Times New Roman" w:hAnsi="Times New Roman" w:cs="Times New Roman"/>
        </w:rPr>
        <w:t>owić wstępne potwierdzenie, że W</w:t>
      </w:r>
      <w:r w:rsidRPr="00556E81">
        <w:rPr>
          <w:rFonts w:ascii="Times New Roman" w:hAnsi="Times New Roman" w:cs="Times New Roman"/>
        </w:rPr>
        <w:t>ykonawca nie podlega wykluczeniu oraz spełnia warunki udziału w postępowaniu.</w:t>
      </w:r>
    </w:p>
    <w:p w:rsidR="00115CDD" w:rsidRPr="00A32CFC" w:rsidRDefault="00115CDD" w:rsidP="006A6E83">
      <w:pPr>
        <w:pStyle w:val="Default"/>
        <w:numPr>
          <w:ilvl w:val="0"/>
          <w:numId w:val="9"/>
        </w:numPr>
        <w:tabs>
          <w:tab w:val="left" w:pos="426"/>
        </w:tabs>
        <w:spacing w:after="56"/>
        <w:jc w:val="both"/>
        <w:rPr>
          <w:rFonts w:ascii="Times New Roman" w:hAnsi="Times New Roman" w:cs="Times New Roman"/>
        </w:rPr>
      </w:pPr>
      <w:r w:rsidRPr="00A32CFC">
        <w:rPr>
          <w:rFonts w:ascii="Times New Roman" w:hAnsi="Times New Roman" w:cs="Times New Roman"/>
        </w:rPr>
        <w:t>W przypadku wspólnego ubiegania s</w:t>
      </w:r>
      <w:r w:rsidR="000041C2">
        <w:rPr>
          <w:rFonts w:ascii="Times New Roman" w:hAnsi="Times New Roman" w:cs="Times New Roman"/>
        </w:rPr>
        <w:t>ię o zamówienie przez W</w:t>
      </w:r>
      <w:r w:rsidRPr="00A32CFC">
        <w:rPr>
          <w:rFonts w:ascii="Times New Roman" w:hAnsi="Times New Roman" w:cs="Times New Roman"/>
        </w:rPr>
        <w:t>ykonawców</w:t>
      </w:r>
      <w:r w:rsidR="00C32BA0">
        <w:rPr>
          <w:rFonts w:ascii="Times New Roman" w:hAnsi="Times New Roman" w:cs="Times New Roman"/>
        </w:rPr>
        <w:t>,</w:t>
      </w:r>
      <w:r w:rsidRPr="00A32CFC">
        <w:rPr>
          <w:rFonts w:ascii="Times New Roman" w:hAnsi="Times New Roman" w:cs="Times New Roman"/>
        </w:rPr>
        <w:t xml:space="preserve"> oświadczenie</w:t>
      </w:r>
      <w:r w:rsidR="00C32BA0">
        <w:rPr>
          <w:rFonts w:ascii="Times New Roman" w:hAnsi="Times New Roman" w:cs="Times New Roman"/>
        </w:rPr>
        <w:t>,</w:t>
      </w:r>
      <w:r w:rsidRPr="00A32CFC">
        <w:rPr>
          <w:rFonts w:ascii="Times New Roman" w:hAnsi="Times New Roman" w:cs="Times New Roman"/>
        </w:rPr>
        <w:t xml:space="preserve"> o którym mowa w rozdz. VI. 1 niniejszej SIWZ</w:t>
      </w:r>
      <w:r w:rsidR="00C32BA0">
        <w:rPr>
          <w:rFonts w:ascii="Times New Roman" w:hAnsi="Times New Roman" w:cs="Times New Roman"/>
        </w:rPr>
        <w:t>,</w:t>
      </w:r>
      <w:r w:rsidR="000041C2">
        <w:rPr>
          <w:rFonts w:ascii="Times New Roman" w:hAnsi="Times New Roman" w:cs="Times New Roman"/>
        </w:rPr>
        <w:t xml:space="preserve"> składa każdy z W</w:t>
      </w:r>
      <w:r w:rsidRPr="00A32CFC">
        <w:rPr>
          <w:rFonts w:ascii="Times New Roman" w:hAnsi="Times New Roman" w:cs="Times New Roman"/>
        </w:rPr>
        <w:t>ykonawców wspólnie ubiegających s</w:t>
      </w:r>
      <w:r w:rsidR="00AF5465">
        <w:rPr>
          <w:rFonts w:ascii="Times New Roman" w:hAnsi="Times New Roman" w:cs="Times New Roman"/>
        </w:rPr>
        <w:t>ię o zamówienie. Oświadczenie to</w:t>
      </w:r>
      <w:r w:rsidRPr="00A32CFC">
        <w:rPr>
          <w:rFonts w:ascii="Times New Roman" w:hAnsi="Times New Roman" w:cs="Times New Roman"/>
        </w:rPr>
        <w:t xml:space="preserve"> ma potwierdzać spełnianie warunków udziału w postępowaniu, brak podstaw wykluczeni</w:t>
      </w:r>
      <w:r w:rsidR="000041C2">
        <w:rPr>
          <w:rFonts w:ascii="Times New Roman" w:hAnsi="Times New Roman" w:cs="Times New Roman"/>
        </w:rPr>
        <w:t xml:space="preserve">a w zakresie, w którym każdy z </w:t>
      </w:r>
      <w:r w:rsidR="000041C2">
        <w:rPr>
          <w:rFonts w:ascii="Times New Roman" w:hAnsi="Times New Roman" w:cs="Times New Roman"/>
        </w:rPr>
        <w:lastRenderedPageBreak/>
        <w:t>W</w:t>
      </w:r>
      <w:r w:rsidRPr="00A32CFC">
        <w:rPr>
          <w:rFonts w:ascii="Times New Roman" w:hAnsi="Times New Roman" w:cs="Times New Roman"/>
        </w:rPr>
        <w:t xml:space="preserve">ykonawców wykazuje spełnianie warunków udziału w postępowaniu, brak podstaw wykluczenia. </w:t>
      </w:r>
    </w:p>
    <w:p w:rsidR="00115CDD" w:rsidRPr="00262881" w:rsidRDefault="00556E81" w:rsidP="006A6E83">
      <w:pPr>
        <w:pStyle w:val="Akapitzlist"/>
        <w:numPr>
          <w:ilvl w:val="0"/>
          <w:numId w:val="9"/>
        </w:numPr>
        <w:tabs>
          <w:tab w:val="num" w:pos="426"/>
        </w:tabs>
        <w:spacing w:after="40"/>
        <w:jc w:val="both"/>
      </w:pPr>
      <w:r w:rsidRPr="00C4184C">
        <w:rPr>
          <w:color w:val="000000"/>
        </w:rPr>
        <w:t>Zamawiający</w:t>
      </w:r>
      <w:r w:rsidR="00643852" w:rsidRPr="00C4184C">
        <w:rPr>
          <w:color w:val="000000"/>
        </w:rPr>
        <w:t xml:space="preserve"> </w:t>
      </w:r>
      <w:r w:rsidRPr="00C4184C">
        <w:t>żąda</w:t>
      </w:r>
      <w:r w:rsidR="00262881" w:rsidRPr="00C4184C">
        <w:t>,</w:t>
      </w:r>
      <w:r w:rsidRPr="00C4184C">
        <w:rPr>
          <w:color w:val="000000"/>
        </w:rPr>
        <w:t xml:space="preserve"> aby </w:t>
      </w:r>
      <w:r w:rsidR="000041C2" w:rsidRPr="00C4184C">
        <w:rPr>
          <w:color w:val="000000"/>
        </w:rPr>
        <w:t>W</w:t>
      </w:r>
      <w:r w:rsidRPr="00C4184C">
        <w:rPr>
          <w:color w:val="000000"/>
        </w:rPr>
        <w:t xml:space="preserve">ykonawca, który zamierza powierzyć wykonanie części </w:t>
      </w:r>
      <w:r w:rsidR="00687699" w:rsidRPr="00C4184C">
        <w:rPr>
          <w:color w:val="000000"/>
        </w:rPr>
        <w:t>zamówienia P</w:t>
      </w:r>
      <w:r w:rsidRPr="00C4184C">
        <w:rPr>
          <w:color w:val="000000"/>
        </w:rPr>
        <w:t xml:space="preserve">odwykonawcom, w celu wykazania braku istnienia wobec nich podstaw wykluczenia z udziału w postępowaniu </w:t>
      </w:r>
      <w:r w:rsidRPr="00C4184C">
        <w:rPr>
          <w:bCs/>
        </w:rPr>
        <w:t xml:space="preserve">złożył </w:t>
      </w:r>
      <w:r w:rsidRPr="00C4184C">
        <w:t>oświadczenie</w:t>
      </w:r>
      <w:r w:rsidR="00135AF1" w:rsidRPr="00C4184C">
        <w:t>,</w:t>
      </w:r>
      <w:r w:rsidRPr="00C4184C">
        <w:t xml:space="preserve"> o którym mowa w rozdz. VI. 1 niniejszej SIWZ</w:t>
      </w:r>
      <w:r w:rsidR="00262881" w:rsidRPr="00C4184C">
        <w:t xml:space="preserve"> – zał. nr 3</w:t>
      </w:r>
      <w:r w:rsidR="0061273C" w:rsidRPr="00C4184C">
        <w:t>a</w:t>
      </w:r>
      <w:r w:rsidR="00262881" w:rsidRPr="00C4184C">
        <w:t xml:space="preserve"> do SIWZ</w:t>
      </w:r>
      <w:r w:rsidR="00262881" w:rsidRPr="003D3297">
        <w:rPr>
          <w:b/>
        </w:rPr>
        <w:t>.</w:t>
      </w:r>
      <w:r w:rsidRPr="003D3297">
        <w:rPr>
          <w:b/>
        </w:rPr>
        <w:t xml:space="preserve"> </w:t>
      </w:r>
    </w:p>
    <w:p w:rsidR="003D3297" w:rsidRDefault="00115CDD" w:rsidP="006A6E83">
      <w:pPr>
        <w:pStyle w:val="Default"/>
        <w:numPr>
          <w:ilvl w:val="0"/>
          <w:numId w:val="9"/>
        </w:numPr>
        <w:tabs>
          <w:tab w:val="left" w:pos="426"/>
        </w:tabs>
        <w:spacing w:after="53"/>
        <w:jc w:val="both"/>
        <w:rPr>
          <w:rFonts w:ascii="Times New Roman" w:hAnsi="Times New Roman" w:cs="Times New Roman"/>
          <w:b/>
          <w:bCs/>
        </w:rPr>
      </w:pPr>
      <w:r w:rsidRPr="00420EE0">
        <w:rPr>
          <w:rFonts w:ascii="Times New Roman" w:hAnsi="Times New Roman" w:cs="Times New Roman"/>
        </w:rPr>
        <w:t xml:space="preserve">Wykonawca, który powołuje się na zasoby innych podmiotów, w celu wykazania braku istnienia wobec nich podstaw wykluczenia oraz spełnienia - w zakresie, w jakim powołuje się na ich </w:t>
      </w:r>
      <w:r w:rsidRPr="00C4184C">
        <w:rPr>
          <w:rFonts w:ascii="Times New Roman" w:hAnsi="Times New Roman" w:cs="Times New Roman"/>
        </w:rPr>
        <w:t xml:space="preserve">zasoby - warunków udziału w postępowaniu </w:t>
      </w:r>
      <w:r w:rsidR="00B53EF7" w:rsidRPr="00C4184C">
        <w:rPr>
          <w:rFonts w:ascii="Times New Roman" w:hAnsi="Times New Roman" w:cs="Times New Roman"/>
          <w:bCs/>
        </w:rPr>
        <w:t>składa także oświadczenia</w:t>
      </w:r>
      <w:r w:rsidR="00C513B3" w:rsidRPr="00C4184C">
        <w:rPr>
          <w:rFonts w:ascii="Times New Roman" w:hAnsi="Times New Roman" w:cs="Times New Roman"/>
          <w:bCs/>
        </w:rPr>
        <w:t>,</w:t>
      </w:r>
      <w:r w:rsidR="00B53EF7" w:rsidRPr="00C4184C">
        <w:rPr>
          <w:rFonts w:ascii="Times New Roman" w:hAnsi="Times New Roman" w:cs="Times New Roman"/>
          <w:bCs/>
        </w:rPr>
        <w:t xml:space="preserve"> o których</w:t>
      </w:r>
      <w:r w:rsidRPr="00C4184C">
        <w:rPr>
          <w:rFonts w:ascii="Times New Roman" w:hAnsi="Times New Roman" w:cs="Times New Roman"/>
          <w:bCs/>
        </w:rPr>
        <w:t xml:space="preserve"> mowa w rozdz. VI. 1 niniejsze</w:t>
      </w:r>
      <w:r w:rsidR="00262881" w:rsidRPr="00C4184C">
        <w:rPr>
          <w:rFonts w:ascii="Times New Roman" w:hAnsi="Times New Roman" w:cs="Times New Roman"/>
          <w:bCs/>
        </w:rPr>
        <w:t>j SI</w:t>
      </w:r>
      <w:r w:rsidR="00B53EF7" w:rsidRPr="00C4184C">
        <w:rPr>
          <w:rFonts w:ascii="Times New Roman" w:hAnsi="Times New Roman" w:cs="Times New Roman"/>
          <w:bCs/>
        </w:rPr>
        <w:t xml:space="preserve">WZ dotyczące tych podmiotów – </w:t>
      </w:r>
      <w:r w:rsidR="00F132E5" w:rsidRPr="00C4184C">
        <w:rPr>
          <w:rFonts w:ascii="Times New Roman" w:hAnsi="Times New Roman" w:cs="Times New Roman"/>
          <w:bCs/>
        </w:rPr>
        <w:t xml:space="preserve">zał. </w:t>
      </w:r>
      <w:r w:rsidR="00B53EF7" w:rsidRPr="00C4184C">
        <w:rPr>
          <w:rFonts w:ascii="Times New Roman" w:hAnsi="Times New Roman" w:cs="Times New Roman"/>
          <w:bCs/>
        </w:rPr>
        <w:t xml:space="preserve">nr 3a i </w:t>
      </w:r>
      <w:r w:rsidR="00262881" w:rsidRPr="00C4184C">
        <w:rPr>
          <w:rFonts w:ascii="Times New Roman" w:hAnsi="Times New Roman" w:cs="Times New Roman"/>
          <w:bCs/>
        </w:rPr>
        <w:t>3</w:t>
      </w:r>
      <w:r w:rsidR="0061273C" w:rsidRPr="00C4184C">
        <w:rPr>
          <w:rFonts w:ascii="Times New Roman" w:hAnsi="Times New Roman" w:cs="Times New Roman"/>
          <w:bCs/>
        </w:rPr>
        <w:t>b</w:t>
      </w:r>
      <w:r w:rsidR="00262881" w:rsidRPr="00C4184C">
        <w:rPr>
          <w:rFonts w:ascii="Times New Roman" w:hAnsi="Times New Roman" w:cs="Times New Roman"/>
          <w:bCs/>
        </w:rPr>
        <w:t xml:space="preserve"> do SIW</w:t>
      </w:r>
      <w:r w:rsidR="00D57C81" w:rsidRPr="00C4184C">
        <w:rPr>
          <w:rFonts w:ascii="Times New Roman" w:hAnsi="Times New Roman" w:cs="Times New Roman"/>
          <w:bCs/>
        </w:rPr>
        <w:t>Z.</w:t>
      </w:r>
    </w:p>
    <w:p w:rsidR="00C719AA" w:rsidRPr="00C4184C" w:rsidRDefault="00115CDD" w:rsidP="00C4184C">
      <w:pPr>
        <w:pStyle w:val="Default"/>
        <w:numPr>
          <w:ilvl w:val="0"/>
          <w:numId w:val="9"/>
        </w:numPr>
        <w:tabs>
          <w:tab w:val="left" w:pos="426"/>
        </w:tabs>
        <w:spacing w:after="53"/>
        <w:jc w:val="both"/>
        <w:rPr>
          <w:rFonts w:ascii="Times New Roman" w:hAnsi="Times New Roman" w:cs="Times New Roman"/>
        </w:rPr>
      </w:pPr>
      <w:r w:rsidRPr="00A32CFC">
        <w:rPr>
          <w:rFonts w:ascii="Times New Roman" w:hAnsi="Times New Roman" w:cs="Times New Roman"/>
        </w:rPr>
        <w:t xml:space="preserve">Zamawiający przed udzieleniem zamówienia, </w:t>
      </w:r>
      <w:r w:rsidRPr="00C4184C">
        <w:rPr>
          <w:rFonts w:ascii="Times New Roman" w:hAnsi="Times New Roman" w:cs="Times New Roman"/>
          <w:bCs/>
        </w:rPr>
        <w:t xml:space="preserve">wezwie </w:t>
      </w:r>
      <w:r w:rsidR="004957B4">
        <w:rPr>
          <w:rFonts w:ascii="Times New Roman" w:hAnsi="Times New Roman" w:cs="Times New Roman"/>
        </w:rPr>
        <w:t>W</w:t>
      </w:r>
      <w:r w:rsidRPr="00A32CFC">
        <w:rPr>
          <w:rFonts w:ascii="Times New Roman" w:hAnsi="Times New Roman" w:cs="Times New Roman"/>
        </w:rPr>
        <w:t>ykonawcę, którego oferta została najwyżej oceniona, do złożenia w wyznaczonym</w:t>
      </w:r>
      <w:r w:rsidRPr="00A32CFC">
        <w:rPr>
          <w:rFonts w:ascii="Times New Roman" w:hAnsi="Times New Roman" w:cs="Times New Roman"/>
          <w:b/>
          <w:bCs/>
        </w:rPr>
        <w:t xml:space="preserve">, </w:t>
      </w:r>
      <w:r w:rsidRPr="00A32CFC">
        <w:rPr>
          <w:rFonts w:ascii="Times New Roman" w:hAnsi="Times New Roman" w:cs="Times New Roman"/>
        </w:rPr>
        <w:t xml:space="preserve">nie krótszym niż </w:t>
      </w:r>
      <w:r w:rsidRPr="00C4184C">
        <w:rPr>
          <w:rFonts w:ascii="Times New Roman" w:hAnsi="Times New Roman" w:cs="Times New Roman"/>
          <w:bCs/>
        </w:rPr>
        <w:t xml:space="preserve">5 </w:t>
      </w:r>
      <w:r w:rsidRPr="00A32CFC">
        <w:rPr>
          <w:rFonts w:ascii="Times New Roman" w:hAnsi="Times New Roman" w:cs="Times New Roman"/>
        </w:rPr>
        <w:t>dni, terminie aktualnych na dzień złożenia następujących oświadczeń lub dokumentów:</w:t>
      </w:r>
    </w:p>
    <w:p w:rsidR="00C719AA" w:rsidRDefault="00C719AA" w:rsidP="009D3149">
      <w:pPr>
        <w:pStyle w:val="Akapitzlist"/>
        <w:numPr>
          <w:ilvl w:val="1"/>
          <w:numId w:val="5"/>
        </w:numPr>
        <w:autoSpaceDE w:val="0"/>
        <w:autoSpaceDN w:val="0"/>
        <w:adjustRightInd w:val="0"/>
        <w:ind w:left="1276" w:hanging="425"/>
        <w:jc w:val="both"/>
        <w:rPr>
          <w:rFonts w:eastAsiaTheme="minorHAnsi"/>
          <w:lang w:eastAsia="en-US"/>
        </w:rPr>
      </w:pPr>
      <w:r w:rsidRPr="005C298E">
        <w:t>dokument potwierdzający posiadanie uprawnień do wykonywania określonej działalności lub czynności</w:t>
      </w:r>
      <w:r w:rsidR="00045202">
        <w:t>,</w:t>
      </w:r>
      <w:r w:rsidRPr="005C298E">
        <w:t xml:space="preserve"> jeżeli przepisy prawa nakładają obowiązek ich posiadania, w szczególności koncesji, zezwolenia lub licencji, o którym mowa w </w:t>
      </w:r>
      <w:r w:rsidRPr="00832F6F">
        <w:t xml:space="preserve">pkt. V </w:t>
      </w:r>
      <w:proofErr w:type="spellStart"/>
      <w:r w:rsidRPr="00832F6F">
        <w:t>ppkt</w:t>
      </w:r>
      <w:proofErr w:type="spellEnd"/>
      <w:r w:rsidRPr="00832F6F">
        <w:t xml:space="preserve"> 1</w:t>
      </w:r>
      <w:r w:rsidR="00832F6F">
        <w:t>.2) lit. a);</w:t>
      </w:r>
    </w:p>
    <w:p w:rsidR="002D636D" w:rsidRDefault="002D636D" w:rsidP="002D636D">
      <w:pPr>
        <w:pStyle w:val="Akapitzlist"/>
        <w:numPr>
          <w:ilvl w:val="1"/>
          <w:numId w:val="5"/>
        </w:numPr>
        <w:autoSpaceDE w:val="0"/>
        <w:autoSpaceDN w:val="0"/>
        <w:adjustRightInd w:val="0"/>
        <w:ind w:left="1276" w:hanging="425"/>
        <w:jc w:val="both"/>
        <w:rPr>
          <w:rFonts w:eastAsiaTheme="minorHAnsi"/>
          <w:lang w:eastAsia="en-US"/>
        </w:rPr>
      </w:pPr>
      <w:r w:rsidRPr="00961B82">
        <w:rPr>
          <w:rFonts w:eastAsiaTheme="minorHAnsi"/>
          <w:lang w:eastAsia="en-US"/>
        </w:rPr>
        <w:t>opłacon</w:t>
      </w:r>
      <w:r>
        <w:rPr>
          <w:rFonts w:eastAsiaTheme="minorHAnsi"/>
          <w:lang w:eastAsia="en-US"/>
        </w:rPr>
        <w:t>a polisa</w:t>
      </w:r>
      <w:r w:rsidRPr="00961B82">
        <w:rPr>
          <w:rFonts w:eastAsiaTheme="minorHAnsi"/>
          <w:lang w:eastAsia="en-US"/>
        </w:rPr>
        <w:t xml:space="preserve"> </w:t>
      </w:r>
      <w:r w:rsidRPr="00C4184C">
        <w:rPr>
          <w:rFonts w:eastAsiaTheme="minorHAnsi"/>
          <w:lang w:eastAsia="en-US"/>
        </w:rPr>
        <w:t>na co najmniej 500.000,00 zł,</w:t>
      </w:r>
      <w:r w:rsidRPr="00961B82">
        <w:rPr>
          <w:rFonts w:eastAsiaTheme="minorHAnsi"/>
          <w:lang w:eastAsia="en-US"/>
        </w:rPr>
        <w:t xml:space="preserve"> a </w:t>
      </w:r>
      <w:r>
        <w:rPr>
          <w:rFonts w:eastAsiaTheme="minorHAnsi"/>
          <w:lang w:eastAsia="en-US"/>
        </w:rPr>
        <w:t>w przypadku jej braku inny dokument</w:t>
      </w:r>
      <w:r w:rsidRPr="00961B82">
        <w:rPr>
          <w:rFonts w:eastAsiaTheme="minorHAnsi"/>
          <w:lang w:eastAsia="en-US"/>
        </w:rPr>
        <w:t xml:space="preserve"> potwierdzając</w:t>
      </w:r>
      <w:r>
        <w:rPr>
          <w:rFonts w:eastAsiaTheme="minorHAnsi"/>
          <w:lang w:eastAsia="en-US"/>
        </w:rPr>
        <w:t>y</w:t>
      </w:r>
      <w:r w:rsidRPr="00961B82">
        <w:rPr>
          <w:rFonts w:eastAsiaTheme="minorHAnsi"/>
          <w:lang w:eastAsia="en-US"/>
        </w:rPr>
        <w:t>, że Wykonawca jest ubezpieczony od odpowiedzialności cywilnej w zakresie prowadzonej działalności zwi</w:t>
      </w:r>
      <w:r>
        <w:rPr>
          <w:rFonts w:eastAsiaTheme="minorHAnsi"/>
          <w:lang w:eastAsia="en-US"/>
        </w:rPr>
        <w:t>ązanej z przedmiotem zamówienia;</w:t>
      </w:r>
    </w:p>
    <w:p w:rsidR="00687829" w:rsidRDefault="00A55B1F" w:rsidP="009D3149">
      <w:pPr>
        <w:pStyle w:val="Akapitzlist"/>
        <w:numPr>
          <w:ilvl w:val="1"/>
          <w:numId w:val="5"/>
        </w:numPr>
        <w:autoSpaceDE w:val="0"/>
        <w:autoSpaceDN w:val="0"/>
        <w:adjustRightInd w:val="0"/>
        <w:ind w:left="1276" w:hanging="425"/>
        <w:jc w:val="both"/>
        <w:rPr>
          <w:rFonts w:eastAsiaTheme="minorHAnsi"/>
          <w:lang w:eastAsia="en-US"/>
        </w:rPr>
      </w:pPr>
      <w:r w:rsidRPr="00961B82">
        <w:rPr>
          <w:rFonts w:eastAsiaTheme="minorHAnsi"/>
          <w:lang w:eastAsia="en-US"/>
        </w:rPr>
        <w:t>wykaz</w:t>
      </w:r>
      <w:r w:rsidR="00B226DB" w:rsidRPr="00961B82">
        <w:rPr>
          <w:rFonts w:eastAsiaTheme="minorHAnsi"/>
          <w:lang w:eastAsia="en-US"/>
        </w:rPr>
        <w:t xml:space="preserve"> </w:t>
      </w:r>
      <w:r w:rsidR="0042167E" w:rsidRPr="00961B82">
        <w:rPr>
          <w:rFonts w:eastAsiaTheme="minorHAnsi"/>
          <w:lang w:eastAsia="en-US"/>
        </w:rPr>
        <w:t>usług</w:t>
      </w:r>
      <w:r w:rsidR="00B226DB" w:rsidRPr="00961B82">
        <w:rPr>
          <w:rFonts w:eastAsiaTheme="minorHAnsi"/>
          <w:lang w:eastAsia="en-US"/>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42167E" w:rsidRPr="00961B82">
        <w:rPr>
          <w:rFonts w:eastAsiaTheme="minorHAnsi"/>
          <w:lang w:eastAsia="en-US"/>
        </w:rPr>
        <w:t>usługi</w:t>
      </w:r>
      <w:r w:rsidR="00B226DB" w:rsidRPr="00961B82">
        <w:rPr>
          <w:rFonts w:eastAsiaTheme="minorHAnsi"/>
          <w:lang w:eastAsia="en-US"/>
        </w:rPr>
        <w:t xml:space="preserve"> zostały wykonane, oraz załączeniem dowodów określających czy te </w:t>
      </w:r>
      <w:r w:rsidR="0042167E" w:rsidRPr="00961B82">
        <w:rPr>
          <w:rFonts w:eastAsiaTheme="minorHAnsi"/>
          <w:lang w:eastAsia="en-US"/>
        </w:rPr>
        <w:t>usługi</w:t>
      </w:r>
      <w:r w:rsidR="00B226DB" w:rsidRPr="00961B82">
        <w:rPr>
          <w:rFonts w:eastAsiaTheme="minorHAnsi"/>
          <w:lang w:eastAsia="en-US"/>
        </w:rPr>
        <w:t xml:space="preserve"> zostały wykonane lub są wykonywane należycie, przy czym dowodami, o których mowa, są referencje bądź inne dokumenty wystawione przez podmiot, na rzecz którego </w:t>
      </w:r>
      <w:r w:rsidR="0042167E" w:rsidRPr="00961B82">
        <w:rPr>
          <w:rFonts w:eastAsiaTheme="minorHAnsi"/>
          <w:lang w:eastAsia="en-US"/>
        </w:rPr>
        <w:t>usługi</w:t>
      </w:r>
      <w:r w:rsidR="00B226DB" w:rsidRPr="00961B82">
        <w:rPr>
          <w:rFonts w:eastAsiaTheme="minorHAnsi"/>
          <w:lang w:eastAsia="en-US"/>
        </w:rPr>
        <w:t xml:space="preserve"> były wykonywane, a w przypadku świadczeń okresowych lub ciągłych są wykonywane, a jeżeli z uzasadnionej przyczyny o obiektywnym charakterze </w:t>
      </w:r>
      <w:r w:rsidR="00687699">
        <w:rPr>
          <w:rFonts w:eastAsiaTheme="minorHAnsi"/>
          <w:lang w:eastAsia="en-US"/>
        </w:rPr>
        <w:t>W</w:t>
      </w:r>
      <w:r w:rsidR="00B226DB" w:rsidRPr="00961B82">
        <w:rPr>
          <w:rFonts w:eastAsiaTheme="minorHAnsi"/>
          <w:lang w:eastAsia="en-US"/>
        </w:rPr>
        <w:t xml:space="preserve">ykonawca nie jest w stanie uzyskać </w:t>
      </w:r>
      <w:r w:rsidR="00687699">
        <w:rPr>
          <w:rFonts w:eastAsiaTheme="minorHAnsi"/>
          <w:lang w:eastAsia="en-US"/>
        </w:rPr>
        <w:t>tych dokumentów – oświadczenie W</w:t>
      </w:r>
      <w:r w:rsidR="00B226DB" w:rsidRPr="00961B82">
        <w:rPr>
          <w:rFonts w:eastAsiaTheme="minorHAnsi"/>
          <w:lang w:eastAsia="en-US"/>
        </w:rPr>
        <w:t xml:space="preserve">ykonawcy; w przypadku świadczeń okresowych lub ciągłych nadal wykonywanych referencje bądź inne dokumenty potwierdzające ich należyte wykonywanie powinny być wydane nie wcześniej niż 3 miesiące przed </w:t>
      </w:r>
      <w:r w:rsidR="009D3B94" w:rsidRPr="00961B82">
        <w:rPr>
          <w:rFonts w:eastAsiaTheme="minorHAnsi"/>
          <w:lang w:eastAsia="en-US"/>
        </w:rPr>
        <w:t>upływem terminu składania ofe</w:t>
      </w:r>
      <w:r w:rsidRPr="00961B82">
        <w:rPr>
          <w:rFonts w:eastAsiaTheme="minorHAnsi"/>
          <w:lang w:eastAsia="en-US"/>
        </w:rPr>
        <w:t>rt;</w:t>
      </w:r>
    </w:p>
    <w:p w:rsidR="00470E6C" w:rsidRDefault="00962FB8" w:rsidP="009D3149">
      <w:pPr>
        <w:pStyle w:val="Akapitzlist"/>
        <w:numPr>
          <w:ilvl w:val="1"/>
          <w:numId w:val="5"/>
        </w:numPr>
        <w:autoSpaceDE w:val="0"/>
        <w:autoSpaceDN w:val="0"/>
        <w:adjustRightInd w:val="0"/>
        <w:ind w:left="1276" w:hanging="425"/>
        <w:jc w:val="both"/>
        <w:rPr>
          <w:rFonts w:eastAsiaTheme="minorHAnsi"/>
          <w:lang w:eastAsia="en-US"/>
        </w:rPr>
      </w:pPr>
      <w:r>
        <w:t>wykaz</w:t>
      </w:r>
      <w:r w:rsidR="00D6167D">
        <w:t xml:space="preserve">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D636D" w:rsidRDefault="002D636D" w:rsidP="002D636D">
      <w:pPr>
        <w:pStyle w:val="Akapitzlist"/>
        <w:numPr>
          <w:ilvl w:val="1"/>
          <w:numId w:val="5"/>
        </w:numPr>
        <w:tabs>
          <w:tab w:val="left" w:pos="851"/>
        </w:tabs>
        <w:autoSpaceDE w:val="0"/>
        <w:autoSpaceDN w:val="0"/>
        <w:adjustRightInd w:val="0"/>
        <w:ind w:left="1276" w:hanging="425"/>
        <w:jc w:val="both"/>
        <w:rPr>
          <w:rFonts w:eastAsiaTheme="minorHAnsi"/>
          <w:lang w:eastAsia="en-US"/>
        </w:rPr>
      </w:pPr>
      <w:r>
        <w:rPr>
          <w:rFonts w:eastAsiaTheme="minorHAnsi"/>
          <w:lang w:eastAsia="en-US"/>
        </w:rPr>
        <w:t>odpis</w:t>
      </w:r>
      <w:r w:rsidRPr="00961B82">
        <w:rPr>
          <w:rFonts w:eastAsiaTheme="minorHAnsi"/>
          <w:lang w:eastAsia="en-US"/>
        </w:rPr>
        <w:t xml:space="preserve"> z właściwego rejestru lub z centralnej ewidencji i informacji o działalności gospodarczej, jeżeli odrębne przepisy wymagają </w:t>
      </w:r>
      <w:r w:rsidR="00BF6536">
        <w:rPr>
          <w:rFonts w:eastAsiaTheme="minorHAnsi"/>
          <w:lang w:eastAsia="en-US"/>
        </w:rPr>
        <w:t xml:space="preserve">wpisu do rejestru lub ewidencji – </w:t>
      </w:r>
      <w:r w:rsidRPr="00961B82">
        <w:rPr>
          <w:rFonts w:eastAsiaTheme="minorHAnsi"/>
          <w:lang w:eastAsia="en-US"/>
        </w:rPr>
        <w:t>w celu potwierdzenia braku podstaw wykluczenia na podstaw</w:t>
      </w:r>
      <w:r>
        <w:rPr>
          <w:rFonts w:eastAsiaTheme="minorHAnsi"/>
          <w:lang w:eastAsia="en-US"/>
        </w:rPr>
        <w:t>ie art. 24 ust. 5 pkt. 1 ustawy;</w:t>
      </w:r>
    </w:p>
    <w:p w:rsidR="007C4964" w:rsidRPr="00961B82" w:rsidRDefault="004D7F29" w:rsidP="009D3149">
      <w:pPr>
        <w:pStyle w:val="Akapitzlist"/>
        <w:numPr>
          <w:ilvl w:val="1"/>
          <w:numId w:val="5"/>
        </w:numPr>
        <w:autoSpaceDE w:val="0"/>
        <w:autoSpaceDN w:val="0"/>
        <w:adjustRightInd w:val="0"/>
        <w:ind w:left="1276" w:hanging="425"/>
        <w:jc w:val="both"/>
        <w:rPr>
          <w:rFonts w:eastAsiaTheme="minorHAnsi"/>
          <w:lang w:eastAsia="en-US"/>
        </w:rPr>
      </w:pPr>
      <w:r>
        <w:rPr>
          <w:rFonts w:eastAsiaTheme="minorHAnsi"/>
          <w:lang w:eastAsia="en-US"/>
        </w:rPr>
        <w:t>informacja</w:t>
      </w:r>
      <w:r w:rsidR="007C4964" w:rsidRPr="00961B82">
        <w:rPr>
          <w:rFonts w:eastAsiaTheme="minorHAnsi"/>
          <w:lang w:eastAsia="en-US"/>
        </w:rPr>
        <w:t xml:space="preserve"> z Krajowego Rejestru Karnego w zakresie określonym w art. 24 ust. 1 pkt. 13, 14 i 21 ustawy oraz, odnośnie skazania za wykroczenie na karę areszt</w:t>
      </w:r>
      <w:r w:rsidR="000041C2" w:rsidRPr="00961B82">
        <w:rPr>
          <w:rFonts w:eastAsiaTheme="minorHAnsi"/>
          <w:lang w:eastAsia="en-US"/>
        </w:rPr>
        <w:t>u, w zakresie określonym przez Z</w:t>
      </w:r>
      <w:r w:rsidR="007C4964" w:rsidRPr="00961B82">
        <w:rPr>
          <w:rFonts w:eastAsiaTheme="minorHAnsi"/>
          <w:lang w:eastAsia="en-US"/>
        </w:rPr>
        <w:t>amawiającego na podstawie art. 24 ust.</w:t>
      </w:r>
      <w:r>
        <w:rPr>
          <w:rFonts w:eastAsiaTheme="minorHAnsi"/>
          <w:lang w:eastAsia="en-US"/>
        </w:rPr>
        <w:t xml:space="preserve"> 5 pkt. 5 i 6 ustawy, wystawiona</w:t>
      </w:r>
      <w:r w:rsidR="007C4964" w:rsidRPr="00961B82">
        <w:rPr>
          <w:rFonts w:eastAsiaTheme="minorHAnsi"/>
          <w:lang w:eastAsia="en-US"/>
        </w:rPr>
        <w:t xml:space="preserve"> nie wcześniej niż 6 miesięcy przed upływem </w:t>
      </w:r>
      <w:r w:rsidR="007C4964" w:rsidRPr="00961B82">
        <w:rPr>
          <w:rFonts w:eastAsiaTheme="minorHAnsi"/>
          <w:lang w:eastAsia="en-US"/>
        </w:rPr>
        <w:lastRenderedPageBreak/>
        <w:t>terminu składania ofert albo wniosków o dopuszczenie do udziału w postępowaniu;</w:t>
      </w:r>
    </w:p>
    <w:p w:rsidR="00A12382" w:rsidRPr="00BF6536" w:rsidRDefault="00456FA6" w:rsidP="00A12382">
      <w:pPr>
        <w:pStyle w:val="Akapitzlist"/>
        <w:numPr>
          <w:ilvl w:val="1"/>
          <w:numId w:val="5"/>
        </w:numPr>
        <w:tabs>
          <w:tab w:val="left" w:pos="851"/>
        </w:tabs>
        <w:autoSpaceDE w:val="0"/>
        <w:autoSpaceDN w:val="0"/>
        <w:adjustRightInd w:val="0"/>
        <w:ind w:left="1276" w:hanging="425"/>
        <w:jc w:val="both"/>
        <w:rPr>
          <w:rFonts w:eastAsiaTheme="minorHAnsi"/>
          <w:lang w:eastAsia="en-US"/>
        </w:rPr>
      </w:pPr>
      <w: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F6536">
        <w:t xml:space="preserve"> – </w:t>
      </w:r>
      <w:r w:rsidR="00A12382" w:rsidRPr="009E3020">
        <w:t xml:space="preserve">w celu potwierdzenia braku podstaw do wykluczenia na podstawie </w:t>
      </w:r>
      <w:r w:rsidR="00BF6536">
        <w:t xml:space="preserve">art. 24 ust. 5 </w:t>
      </w:r>
      <w:proofErr w:type="spellStart"/>
      <w:r w:rsidR="00BF6536">
        <w:t>pkt</w:t>
      </w:r>
      <w:proofErr w:type="spellEnd"/>
      <w:r w:rsidR="00BF6536">
        <w:t xml:space="preserve"> 8 ustawy </w:t>
      </w:r>
      <w:proofErr w:type="spellStart"/>
      <w:r w:rsidR="00BF6536">
        <w:t>Pzp</w:t>
      </w:r>
      <w:proofErr w:type="spellEnd"/>
      <w:r w:rsidR="00BF6536">
        <w:t>;</w:t>
      </w:r>
    </w:p>
    <w:p w:rsidR="00832F6F" w:rsidRPr="00BF6536" w:rsidRDefault="00BF6536" w:rsidP="00BF6536">
      <w:pPr>
        <w:pStyle w:val="Akapitzlist"/>
        <w:numPr>
          <w:ilvl w:val="1"/>
          <w:numId w:val="5"/>
        </w:numPr>
        <w:tabs>
          <w:tab w:val="left" w:pos="851"/>
        </w:tabs>
        <w:autoSpaceDE w:val="0"/>
        <w:autoSpaceDN w:val="0"/>
        <w:adjustRightInd w:val="0"/>
        <w:ind w:left="1276" w:hanging="425"/>
        <w:jc w:val="both"/>
        <w:rPr>
          <w:rFonts w:eastAsiaTheme="minorHAnsi"/>
          <w:lang w:eastAsia="en-US"/>
        </w:rPr>
      </w:pPr>
      <w:r>
        <w:t xml:space="preserve">zaświadczenia </w:t>
      </w:r>
      <w:r w:rsidR="00AC10C2">
        <w:t>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t xml:space="preserve"> – w celu</w:t>
      </w:r>
      <w:r w:rsidRPr="00BF6536">
        <w:t xml:space="preserve"> </w:t>
      </w:r>
      <w:r w:rsidRPr="009E3020">
        <w:t xml:space="preserve">potwierdzenia braku podstaw do wykluczenia na podstawie </w:t>
      </w:r>
      <w:r>
        <w:t xml:space="preserve">art. 24 ust. 5 </w:t>
      </w:r>
      <w:proofErr w:type="spellStart"/>
      <w:r>
        <w:t>pkt</w:t>
      </w:r>
      <w:proofErr w:type="spellEnd"/>
      <w:r>
        <w:t xml:space="preserve"> 8 ustawy </w:t>
      </w:r>
      <w:proofErr w:type="spellStart"/>
      <w:r>
        <w:t>Pzp</w:t>
      </w:r>
      <w:proofErr w:type="spellEnd"/>
      <w:r>
        <w:t>.</w:t>
      </w:r>
    </w:p>
    <w:p w:rsidR="003D3297" w:rsidRPr="00C4184C" w:rsidRDefault="003D3297" w:rsidP="003D3297">
      <w:pPr>
        <w:pStyle w:val="Akapitzlist"/>
        <w:tabs>
          <w:tab w:val="left" w:pos="284"/>
        </w:tabs>
        <w:autoSpaceDE w:val="0"/>
        <w:ind w:left="709"/>
        <w:jc w:val="both"/>
      </w:pPr>
      <w:r w:rsidRPr="00C4184C">
        <w:t xml:space="preserve">Uwaga: Wykonawca, który powołuje się na zasoby innych podmiotów, składa dokumenty wymienione w </w:t>
      </w:r>
      <w:proofErr w:type="spellStart"/>
      <w:r w:rsidRPr="00C4184C">
        <w:t>pkt</w:t>
      </w:r>
      <w:proofErr w:type="spellEnd"/>
      <w:r w:rsidRPr="00C4184C">
        <w:t xml:space="preserve"> </w:t>
      </w:r>
      <w:r w:rsidR="00470E6C">
        <w:t>e</w:t>
      </w:r>
      <w:r w:rsidR="00BF6536" w:rsidRPr="00C4184C">
        <w:t>) –</w:t>
      </w:r>
      <w:r w:rsidR="00687829" w:rsidRPr="00C4184C">
        <w:t xml:space="preserve"> </w:t>
      </w:r>
      <w:r w:rsidR="00470E6C">
        <w:t>h</w:t>
      </w:r>
      <w:r w:rsidR="00687829" w:rsidRPr="00C4184C">
        <w:t>)</w:t>
      </w:r>
      <w:r w:rsidRPr="00C4184C">
        <w:rPr>
          <w:color w:val="00B050"/>
        </w:rPr>
        <w:t xml:space="preserve"> </w:t>
      </w:r>
      <w:r w:rsidRPr="00C4184C">
        <w:t>również w odniesieniu do tych podmiotów.</w:t>
      </w:r>
    </w:p>
    <w:p w:rsidR="00C4184C" w:rsidRDefault="00C4184C" w:rsidP="00C4184C">
      <w:pPr>
        <w:pStyle w:val="Akapitzlist"/>
        <w:numPr>
          <w:ilvl w:val="0"/>
          <w:numId w:val="9"/>
        </w:numPr>
        <w:tabs>
          <w:tab w:val="left" w:pos="284"/>
        </w:tabs>
        <w:suppressAutoHyphens/>
        <w:autoSpaceDE w:val="0"/>
        <w:contextualSpacing/>
        <w:jc w:val="both"/>
      </w:pPr>
      <w:r w:rsidRPr="00C32459">
        <w:t xml:space="preserve">Dokumenty, o których mowa w </w:t>
      </w:r>
      <w:proofErr w:type="spellStart"/>
      <w:r w:rsidRPr="00C32459">
        <w:t>pkt</w:t>
      </w:r>
      <w:proofErr w:type="spellEnd"/>
      <w:r w:rsidRPr="00C32459">
        <w:t xml:space="preserve"> </w:t>
      </w:r>
      <w:r w:rsidR="00D6167D">
        <w:t>5 lit. e</w:t>
      </w:r>
      <w:r w:rsidRPr="00C32459">
        <w:t xml:space="preserve">) i </w:t>
      </w:r>
      <w:r w:rsidR="00D6167D">
        <w:t>f</w:t>
      </w:r>
      <w:r w:rsidRPr="00C32459">
        <w:t xml:space="preserve">), powinny być wystawione nie wcześniej niż 6 miesięcy przed upływem terminu składania ofert. Dokumenty, o których mowa w </w:t>
      </w:r>
      <w:proofErr w:type="spellStart"/>
      <w:r w:rsidRPr="00C32459">
        <w:t>pkt</w:t>
      </w:r>
      <w:proofErr w:type="spellEnd"/>
      <w:r w:rsidRPr="00C32459">
        <w:t xml:space="preserve"> </w:t>
      </w:r>
      <w:r>
        <w:t>5</w:t>
      </w:r>
      <w:r w:rsidRPr="00C32459">
        <w:t xml:space="preserve"> lit. </w:t>
      </w:r>
      <w:r w:rsidR="00D6167D">
        <w:t>g</w:t>
      </w:r>
      <w:r w:rsidRPr="00C32459">
        <w:t>)</w:t>
      </w:r>
      <w:r w:rsidR="00D6167D">
        <w:t xml:space="preserve"> i h</w:t>
      </w:r>
      <w:r>
        <w:t>)</w:t>
      </w:r>
      <w:r w:rsidRPr="00C32459">
        <w:t>, powinny być wystawione nie wcześniej niż 3 miesiące przed upływem terminu składania ofert.</w:t>
      </w:r>
    </w:p>
    <w:p w:rsidR="003D3297" w:rsidRDefault="00687699" w:rsidP="006A6E83">
      <w:pPr>
        <w:pStyle w:val="Akapitzlist"/>
        <w:numPr>
          <w:ilvl w:val="0"/>
          <w:numId w:val="9"/>
        </w:numPr>
        <w:tabs>
          <w:tab w:val="left" w:pos="284"/>
        </w:tabs>
        <w:suppressAutoHyphens/>
        <w:autoSpaceDE w:val="0"/>
        <w:contextualSpacing/>
        <w:jc w:val="both"/>
      </w:pPr>
      <w:r>
        <w:t>Jeżeli W</w:t>
      </w:r>
      <w:r w:rsidR="003D3297" w:rsidRPr="003D3297">
        <w:t>ykonawca ma siedzibę lub miejsce zamieszkania poza terytorium Rzeczypospolitej Polskiej, zamiast dokumentu, o którym mowa w</w:t>
      </w:r>
      <w:r w:rsidR="003D3297">
        <w:t>:</w:t>
      </w:r>
    </w:p>
    <w:p w:rsidR="003D3297" w:rsidRPr="003D3297" w:rsidRDefault="00BF6536" w:rsidP="003D3297">
      <w:pPr>
        <w:pStyle w:val="Akapitzlist"/>
        <w:tabs>
          <w:tab w:val="left" w:pos="284"/>
        </w:tabs>
        <w:suppressAutoHyphens/>
        <w:autoSpaceDE w:val="0"/>
        <w:ind w:left="720"/>
        <w:contextualSpacing/>
        <w:jc w:val="both"/>
      </w:pPr>
      <w:r>
        <w:t xml:space="preserve">a) </w:t>
      </w:r>
      <w:proofErr w:type="spellStart"/>
      <w:r w:rsidR="003D3297" w:rsidRPr="003D3297">
        <w:t>pkt</w:t>
      </w:r>
      <w:proofErr w:type="spellEnd"/>
      <w:r w:rsidR="003D3297" w:rsidRPr="003D3297">
        <w:t xml:space="preserve"> </w:t>
      </w:r>
      <w:r w:rsidR="00E2067F">
        <w:t>5</w:t>
      </w:r>
      <w:r w:rsidR="003D3297" w:rsidRPr="003D3297">
        <w:t xml:space="preserve"> lit</w:t>
      </w:r>
      <w:r w:rsidR="003D3297">
        <w:t>.</w:t>
      </w:r>
      <w:r w:rsidR="003D3297" w:rsidRPr="003D3297">
        <w:t xml:space="preserve"> </w:t>
      </w:r>
      <w:r w:rsidR="00470E6C">
        <w:t>e</w:t>
      </w:r>
      <w:r w:rsidR="003D3297" w:rsidRPr="003D3297">
        <w:t>):</w:t>
      </w:r>
    </w:p>
    <w:p w:rsidR="00BF6536" w:rsidRPr="003D3297" w:rsidRDefault="00BF6536" w:rsidP="00BF6536">
      <w:pPr>
        <w:tabs>
          <w:tab w:val="left" w:pos="284"/>
        </w:tabs>
        <w:autoSpaceDE w:val="0"/>
        <w:ind w:left="709"/>
        <w:jc w:val="both"/>
      </w:pPr>
      <w:r w:rsidRPr="003D3297">
        <w:t>– składa dokument lub dokumenty</w:t>
      </w:r>
      <w:r>
        <w:t>, wystawione w kraju, w którym W</w:t>
      </w:r>
      <w:r w:rsidRPr="003D3297">
        <w:t>ykonawca ma siedzibę lub miejsce zamieszkania, potwierdzające, że nie otwarto jego likwidacji ani nie ogłoszono upadłości.</w:t>
      </w:r>
    </w:p>
    <w:p w:rsidR="00BF6536" w:rsidRPr="003D3297" w:rsidRDefault="00470E6C" w:rsidP="00BF6536">
      <w:pPr>
        <w:tabs>
          <w:tab w:val="left" w:pos="284"/>
        </w:tabs>
        <w:autoSpaceDE w:val="0"/>
        <w:ind w:left="709"/>
        <w:jc w:val="both"/>
      </w:pPr>
      <w:r>
        <w:t xml:space="preserve">b) </w:t>
      </w:r>
      <w:proofErr w:type="spellStart"/>
      <w:r>
        <w:t>pkt</w:t>
      </w:r>
      <w:proofErr w:type="spellEnd"/>
      <w:r>
        <w:t xml:space="preserve"> 5 lit. f</w:t>
      </w:r>
      <w:r w:rsidR="00BF6536">
        <w:t>):</w:t>
      </w:r>
    </w:p>
    <w:p w:rsidR="003D3297" w:rsidRDefault="003D3297" w:rsidP="003D3297">
      <w:pPr>
        <w:pStyle w:val="Akapitzlist"/>
        <w:tabs>
          <w:tab w:val="left" w:pos="284"/>
        </w:tabs>
        <w:autoSpaceDE w:val="0"/>
        <w:ind w:left="714"/>
        <w:jc w:val="both"/>
      </w:pPr>
      <w:r w:rsidRPr="003D3297">
        <w:t xml:space="preserve">– składa informację z odpowiedniego rejestru albo, w przypadku braku takiego rejestru, inny równoważny dokument wydany przez właściwy organ sądowy lub administracyjny kraju, w którym </w:t>
      </w:r>
      <w:r w:rsidR="00687699">
        <w:t>W</w:t>
      </w:r>
      <w:r w:rsidRPr="003D3297">
        <w:t xml:space="preserve">ykonawca ma siedzibę lub miejsce zamieszkania lub miejsce zamieszkania ma osoba, której dotyczy informacja albo dokument, w zakresie określonym w art. 24 ust. 1 </w:t>
      </w:r>
      <w:proofErr w:type="spellStart"/>
      <w:r w:rsidRPr="003D3297">
        <w:t>pkt</w:t>
      </w:r>
      <w:proofErr w:type="spellEnd"/>
      <w:r w:rsidRPr="003D3297">
        <w:t xml:space="preserve"> 13, 14 i 21</w:t>
      </w:r>
      <w:r w:rsidR="009E3020">
        <w:t xml:space="preserve"> oraz ust. 5 </w:t>
      </w:r>
      <w:proofErr w:type="spellStart"/>
      <w:r w:rsidR="009E3020">
        <w:t>pkt</w:t>
      </w:r>
      <w:proofErr w:type="spellEnd"/>
      <w:r w:rsidR="009E3020">
        <w:t xml:space="preserve"> 5 i 6 ustawy </w:t>
      </w:r>
      <w:proofErr w:type="spellStart"/>
      <w:r w:rsidR="009E3020">
        <w:t>Pzp</w:t>
      </w:r>
      <w:proofErr w:type="spellEnd"/>
      <w:r w:rsidRPr="003D3297">
        <w:t>;</w:t>
      </w:r>
    </w:p>
    <w:p w:rsidR="008A68E3" w:rsidRDefault="00D6167D" w:rsidP="003D3297">
      <w:pPr>
        <w:pStyle w:val="Akapitzlist"/>
        <w:tabs>
          <w:tab w:val="left" w:pos="284"/>
        </w:tabs>
        <w:autoSpaceDE w:val="0"/>
        <w:ind w:left="714"/>
        <w:jc w:val="both"/>
        <w:rPr>
          <w:lang w:val="en-US"/>
        </w:rPr>
      </w:pPr>
      <w:r>
        <w:rPr>
          <w:lang w:val="en-US"/>
        </w:rPr>
        <w:t xml:space="preserve">c) </w:t>
      </w:r>
      <w:proofErr w:type="spellStart"/>
      <w:r>
        <w:rPr>
          <w:lang w:val="en-US"/>
        </w:rPr>
        <w:t>pkt</w:t>
      </w:r>
      <w:proofErr w:type="spellEnd"/>
      <w:r>
        <w:rPr>
          <w:lang w:val="en-US"/>
        </w:rPr>
        <w:t xml:space="preserve"> 5 lit. g</w:t>
      </w:r>
      <w:r w:rsidR="008A68E3">
        <w:rPr>
          <w:lang w:val="en-US"/>
        </w:rPr>
        <w:t>)</w:t>
      </w:r>
      <w:r>
        <w:rPr>
          <w:lang w:val="en-US"/>
        </w:rPr>
        <w:t xml:space="preserve"> </w:t>
      </w:r>
      <w:proofErr w:type="spellStart"/>
      <w:r>
        <w:rPr>
          <w:lang w:val="en-US"/>
        </w:rPr>
        <w:t>i</w:t>
      </w:r>
      <w:proofErr w:type="spellEnd"/>
      <w:r>
        <w:rPr>
          <w:lang w:val="en-US"/>
        </w:rPr>
        <w:t xml:space="preserve"> h</w:t>
      </w:r>
      <w:r w:rsidR="008A68E3">
        <w:rPr>
          <w:lang w:val="en-US"/>
        </w:rPr>
        <w:t>):</w:t>
      </w:r>
    </w:p>
    <w:p w:rsidR="008A68E3" w:rsidRPr="00C32459" w:rsidRDefault="00300836" w:rsidP="003D3297">
      <w:pPr>
        <w:pStyle w:val="Akapitzlist"/>
        <w:tabs>
          <w:tab w:val="left" w:pos="284"/>
        </w:tabs>
        <w:autoSpaceDE w:val="0"/>
        <w:ind w:left="714"/>
        <w:jc w:val="both"/>
      </w:pPr>
      <w:r w:rsidRPr="003D3297">
        <w:t>–</w:t>
      </w:r>
      <w:r>
        <w:t xml:space="preserve"> składa dokument lub dokumenty wystawione w kraju, w którym wykonawca ma </w:t>
      </w:r>
      <w:r w:rsidRPr="00C32459">
        <w:t>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D3297" w:rsidRPr="00C32459" w:rsidRDefault="003D3297" w:rsidP="006A6E83">
      <w:pPr>
        <w:pStyle w:val="Akapitzlist"/>
        <w:numPr>
          <w:ilvl w:val="0"/>
          <w:numId w:val="9"/>
        </w:numPr>
        <w:tabs>
          <w:tab w:val="left" w:pos="284"/>
        </w:tabs>
        <w:suppressAutoHyphens/>
        <w:autoSpaceDE w:val="0"/>
        <w:contextualSpacing/>
        <w:jc w:val="both"/>
      </w:pPr>
      <w:r w:rsidRPr="00C32459">
        <w:lastRenderedPageBreak/>
        <w:t xml:space="preserve">Dokumenty, o których mowa w </w:t>
      </w:r>
      <w:proofErr w:type="spellStart"/>
      <w:r w:rsidRPr="00C32459">
        <w:t>pkt</w:t>
      </w:r>
      <w:proofErr w:type="spellEnd"/>
      <w:r w:rsidRPr="00C32459">
        <w:t xml:space="preserve"> </w:t>
      </w:r>
      <w:r w:rsidR="008B5C78">
        <w:t>7</w:t>
      </w:r>
      <w:r w:rsidR="00300836" w:rsidRPr="00C32459">
        <w:t xml:space="preserve"> lit. a) i b)</w:t>
      </w:r>
      <w:r w:rsidRPr="00C32459">
        <w:t xml:space="preserve">, powinny być wystawione nie wcześniej niż 6 miesięcy przed </w:t>
      </w:r>
      <w:r w:rsidR="00300836" w:rsidRPr="00C32459">
        <w:t>upływem terminu składania ofert. Dokument</w:t>
      </w:r>
      <w:r w:rsidR="00EC5AC0" w:rsidRPr="00C32459">
        <w:t>y</w:t>
      </w:r>
      <w:r w:rsidR="00300836" w:rsidRPr="00C32459">
        <w:t>, o który</w:t>
      </w:r>
      <w:r w:rsidR="00EC5AC0" w:rsidRPr="00C32459">
        <w:t>ch</w:t>
      </w:r>
      <w:r w:rsidR="008B5C78">
        <w:t xml:space="preserve"> mowa w </w:t>
      </w:r>
      <w:proofErr w:type="spellStart"/>
      <w:r w:rsidR="008B5C78">
        <w:t>pkt</w:t>
      </w:r>
      <w:proofErr w:type="spellEnd"/>
      <w:r w:rsidR="008B5C78">
        <w:t xml:space="preserve"> 7</w:t>
      </w:r>
      <w:r w:rsidR="00300836" w:rsidRPr="00C32459">
        <w:t xml:space="preserve"> lit. c), powin</w:t>
      </w:r>
      <w:r w:rsidR="00EC5AC0" w:rsidRPr="00C32459">
        <w:t>ny</w:t>
      </w:r>
      <w:r w:rsidR="00300836" w:rsidRPr="00C32459">
        <w:t xml:space="preserve"> być wystawion</w:t>
      </w:r>
      <w:r w:rsidR="00EC5AC0" w:rsidRPr="00C32459">
        <w:t>e</w:t>
      </w:r>
      <w:r w:rsidR="00300836" w:rsidRPr="00C32459">
        <w:t xml:space="preserve"> nie wcześniej niż 3 miesiące przed upływem terminu składania ofert.</w:t>
      </w:r>
    </w:p>
    <w:p w:rsidR="00C4184C" w:rsidRDefault="00687699" w:rsidP="006A6E83">
      <w:pPr>
        <w:pStyle w:val="Akapitzlist"/>
        <w:numPr>
          <w:ilvl w:val="0"/>
          <w:numId w:val="9"/>
        </w:numPr>
        <w:tabs>
          <w:tab w:val="left" w:pos="284"/>
        </w:tabs>
        <w:suppressAutoHyphens/>
        <w:autoSpaceDE w:val="0"/>
        <w:contextualSpacing/>
        <w:jc w:val="both"/>
      </w:pPr>
      <w:r w:rsidRPr="00C32459">
        <w:t>Jeżeli w kraju, w którym W</w:t>
      </w:r>
      <w:r w:rsidR="003D3297" w:rsidRPr="00C32459">
        <w:t xml:space="preserve">ykonawca ma siedzibę lub miejsce zamieszkania lub miejsce zamieszkania ma osoba, której dokument dotyczy, nie wydaje się dokumentów, o których mowa w </w:t>
      </w:r>
      <w:proofErr w:type="spellStart"/>
      <w:r w:rsidR="003D3297" w:rsidRPr="00C32459">
        <w:t>pkt</w:t>
      </w:r>
      <w:proofErr w:type="spellEnd"/>
      <w:r w:rsidR="003D3297" w:rsidRPr="00C32459">
        <w:t xml:space="preserve"> </w:t>
      </w:r>
      <w:r w:rsidR="008B5C78">
        <w:t>7</w:t>
      </w:r>
      <w:r w:rsidR="003D3297" w:rsidRPr="00C32459">
        <w:t>, zastępuje się je dokumentem zawierającym odpowiednio oświa</w:t>
      </w:r>
      <w:r w:rsidRPr="00C32459">
        <w:t>dczenie W</w:t>
      </w:r>
      <w:r w:rsidR="003D3297" w:rsidRPr="00C32459">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Pr="00C32459">
        <w:t>dzibę lub miejsce zamieszkania W</w:t>
      </w:r>
      <w:r w:rsidR="003D3297" w:rsidRPr="00C32459">
        <w:t xml:space="preserve">ykonawcy lub miejsce zamieszkania tej osoby. </w:t>
      </w:r>
    </w:p>
    <w:p w:rsidR="003D3297" w:rsidRDefault="003D3297" w:rsidP="006A6E83">
      <w:pPr>
        <w:pStyle w:val="Akapitzlist"/>
        <w:numPr>
          <w:ilvl w:val="0"/>
          <w:numId w:val="9"/>
        </w:numPr>
        <w:tabs>
          <w:tab w:val="left" w:pos="284"/>
        </w:tabs>
        <w:suppressAutoHyphens/>
        <w:autoSpaceDE w:val="0"/>
        <w:contextualSpacing/>
        <w:jc w:val="both"/>
      </w:pPr>
      <w:r w:rsidRPr="003D3297">
        <w:t>W przypadku wątpliwości co do treści dokumentu złożon</w:t>
      </w:r>
      <w:r w:rsidR="00687699">
        <w:t>ego przez Wykonawcę, Z</w:t>
      </w:r>
      <w:r w:rsidRPr="003D3297">
        <w:t>amawiający może zwrócić się do właściwych organ</w:t>
      </w:r>
      <w:r w:rsidR="00687699">
        <w:t>ów odpowiednio kraju, w którym W</w:t>
      </w:r>
      <w:r w:rsidRPr="003D3297">
        <w:t>ykonawca ma siedzibę lub miejsce zamieszkania lub miejsce zamieszkania ma osoba, której dokument dotyczy, o udzielenie niezbędnych informacji dotyczących tego dokumentu.</w:t>
      </w:r>
    </w:p>
    <w:p w:rsidR="003D3297" w:rsidRDefault="00115CDD" w:rsidP="006A6E83">
      <w:pPr>
        <w:pStyle w:val="Akapitzlist"/>
        <w:numPr>
          <w:ilvl w:val="0"/>
          <w:numId w:val="9"/>
        </w:numPr>
        <w:tabs>
          <w:tab w:val="left" w:pos="284"/>
        </w:tabs>
        <w:suppressAutoHyphens/>
        <w:autoSpaceDE w:val="0"/>
        <w:contextualSpacing/>
        <w:jc w:val="both"/>
      </w:pPr>
      <w:r w:rsidRPr="003D3297">
        <w:t>Wykonawca w terminie 3 dni od dnia zamieszczenia na stronie internetowej informacji, o której mowa w art</w:t>
      </w:r>
      <w:r w:rsidR="00556E81" w:rsidRPr="003D3297">
        <w:t>. 86 ust. 5</w:t>
      </w:r>
      <w:r w:rsidR="000041C2" w:rsidRPr="003D3297">
        <w:t xml:space="preserve"> ustawy PZP, przekaże Z</w:t>
      </w:r>
      <w:r w:rsidRPr="003D3297">
        <w:t>amawiającemu oświadczenie o przynależności lub braku przynależności do tej samej grupy kapitałowej, o której mowa w art. 24 ust. 1 pkt</w:t>
      </w:r>
      <w:r w:rsidR="00556E81" w:rsidRPr="003D3297">
        <w:t>.</w:t>
      </w:r>
      <w:r w:rsidRPr="003D3297">
        <w:t xml:space="preserve"> 23 ustawy PZP. Wraz ze złożeniem oświad</w:t>
      </w:r>
      <w:r w:rsidR="004957B4" w:rsidRPr="003D3297">
        <w:t>czenia, W</w:t>
      </w:r>
      <w:r w:rsidRPr="003D3297">
        <w:t xml:space="preserve">ykonawca może przedstawić dowody, że powiązania z innym </w:t>
      </w:r>
      <w:r w:rsidR="004957B4" w:rsidRPr="003D3297">
        <w:t>W</w:t>
      </w:r>
      <w:r w:rsidRPr="003D3297">
        <w:t xml:space="preserve">ykonawcą nie prowadzą do zakłócenia konkurencji w postępowaniu o udzielenie zamówienia. </w:t>
      </w:r>
    </w:p>
    <w:p w:rsidR="003D3297" w:rsidRDefault="007242B9" w:rsidP="006A6E83">
      <w:pPr>
        <w:pStyle w:val="Akapitzlist"/>
        <w:numPr>
          <w:ilvl w:val="0"/>
          <w:numId w:val="9"/>
        </w:numPr>
        <w:tabs>
          <w:tab w:val="left" w:pos="284"/>
        </w:tabs>
        <w:suppressAutoHyphens/>
        <w:autoSpaceDE w:val="0"/>
        <w:contextualSpacing/>
        <w:jc w:val="both"/>
      </w:pPr>
      <w:r w:rsidRPr="007242B9">
        <w:t xml:space="preserve">W zakresie nie uregulowanym SIWZ, zastosowanie mają przepisy rozporządzenia Ministra Rozwoju z dnia 26 lipca 2016 r. w sprawie rodzajów dokumentów, jakich może żądać </w:t>
      </w:r>
      <w:r w:rsidR="000041C2">
        <w:t>Z</w:t>
      </w:r>
      <w:r w:rsidRPr="007242B9">
        <w:t xml:space="preserve">amawiający od </w:t>
      </w:r>
      <w:r w:rsidR="004957B4">
        <w:t>W</w:t>
      </w:r>
      <w:r w:rsidRPr="007242B9">
        <w:t xml:space="preserve">ykonawcy w postępowaniu o udzielenie zamówienia (Dz. U. z 2016 r., poz. </w:t>
      </w:r>
      <w:r w:rsidRPr="00C4184C">
        <w:t>1126</w:t>
      </w:r>
      <w:r w:rsidR="000D71C7" w:rsidRPr="00C4184C">
        <w:t xml:space="preserve"> ze zm</w:t>
      </w:r>
      <w:r w:rsidR="00C4184C" w:rsidRPr="00C4184C">
        <w:t>.</w:t>
      </w:r>
      <w:r w:rsidRPr="00C4184C">
        <w:t>).</w:t>
      </w:r>
    </w:p>
    <w:p w:rsidR="00115CDD" w:rsidRPr="003D3297" w:rsidRDefault="00115CDD" w:rsidP="006A6E83">
      <w:pPr>
        <w:pStyle w:val="Akapitzlist"/>
        <w:numPr>
          <w:ilvl w:val="0"/>
          <w:numId w:val="9"/>
        </w:numPr>
        <w:tabs>
          <w:tab w:val="left" w:pos="284"/>
        </w:tabs>
        <w:suppressAutoHyphens/>
        <w:autoSpaceDE w:val="0"/>
        <w:contextualSpacing/>
        <w:jc w:val="both"/>
      </w:pPr>
      <w:r w:rsidRPr="003D3297">
        <w:t xml:space="preserve">Jeżeli </w:t>
      </w:r>
      <w:r w:rsidR="004957B4" w:rsidRPr="003D3297">
        <w:t>W</w:t>
      </w:r>
      <w:r w:rsidRPr="003D3297">
        <w:t>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w:t>
      </w:r>
      <w:r w:rsidR="000041C2" w:rsidRPr="003D3297">
        <w:t>z Zamawiającego wątpliwości, Z</w:t>
      </w:r>
      <w:r w:rsidRPr="003D3297">
        <w:t xml:space="preserve">amawiający wezwie do ich złożenia, uzupełnienia, poprawienia w terminie przez siebie wskazanym, chyba że mimo ich złożenia oferta </w:t>
      </w:r>
      <w:r w:rsidR="004957B4" w:rsidRPr="003D3297">
        <w:t>W</w:t>
      </w:r>
      <w:r w:rsidRPr="003D3297">
        <w:t xml:space="preserve">ykonawcy podlegałaby odrzuceniu albo konieczne byłoby unieważnienie postępowania. </w:t>
      </w:r>
    </w:p>
    <w:p w:rsidR="00CC7CC4" w:rsidRDefault="00CC7CC4" w:rsidP="00362F9D">
      <w:pPr>
        <w:pStyle w:val="Default"/>
        <w:ind w:left="709" w:hanging="709"/>
        <w:rPr>
          <w:rFonts w:ascii="Times New Roman" w:hAnsi="Times New Roman" w:cs="Times New Roman"/>
        </w:rPr>
      </w:pPr>
    </w:p>
    <w:p w:rsidR="00115CDD" w:rsidRDefault="00115CDD" w:rsidP="003E76F2">
      <w:pPr>
        <w:pStyle w:val="Default"/>
        <w:ind w:left="567" w:hanging="567"/>
        <w:jc w:val="both"/>
        <w:rPr>
          <w:rFonts w:ascii="Times New Roman" w:hAnsi="Times New Roman" w:cs="Times New Roman"/>
          <w:b/>
          <w:bCs/>
        </w:rPr>
      </w:pPr>
      <w:r w:rsidRPr="00A32CFC">
        <w:rPr>
          <w:rFonts w:ascii="Times New Roman" w:hAnsi="Times New Roman" w:cs="Times New Roman"/>
          <w:b/>
          <w:bCs/>
        </w:rPr>
        <w:t xml:space="preserve">VII. Informacje o sposobie porozumiewania się Zamawiającego z Wykonawcami oraz przekazywania oświadczeń i dokumentów, a także wskazanie osób uprawnionych do porozumiewania się z Wykonawcami </w:t>
      </w:r>
    </w:p>
    <w:p w:rsidR="003E76F2" w:rsidRPr="00A32CFC" w:rsidRDefault="003E76F2" w:rsidP="00115CDD">
      <w:pPr>
        <w:pStyle w:val="Default"/>
        <w:rPr>
          <w:rFonts w:ascii="Times New Roman" w:hAnsi="Times New Roman" w:cs="Times New Roman"/>
        </w:rPr>
      </w:pPr>
    </w:p>
    <w:p w:rsidR="00C4184C" w:rsidRDefault="00115CDD" w:rsidP="008D7405">
      <w:pPr>
        <w:pStyle w:val="Default"/>
        <w:numPr>
          <w:ilvl w:val="1"/>
          <w:numId w:val="49"/>
        </w:numPr>
        <w:tabs>
          <w:tab w:val="left" w:pos="567"/>
        </w:tabs>
        <w:spacing w:after="56"/>
        <w:ind w:left="426"/>
        <w:jc w:val="both"/>
        <w:rPr>
          <w:rFonts w:ascii="Times New Roman" w:hAnsi="Times New Roman" w:cs="Times New Roman"/>
        </w:rPr>
      </w:pPr>
      <w:r w:rsidRPr="00A32CFC">
        <w:rPr>
          <w:rFonts w:ascii="Times New Roman" w:hAnsi="Times New Roman" w:cs="Times New Roman"/>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w:t>
      </w:r>
      <w:r w:rsidR="00C513B3">
        <w:rPr>
          <w:rFonts w:ascii="Times New Roman" w:hAnsi="Times New Roman" w:cs="Times New Roman"/>
        </w:rPr>
        <w:t>,</w:t>
      </w:r>
      <w:r w:rsidRPr="00A32CFC">
        <w:rPr>
          <w:rFonts w:ascii="Times New Roman" w:hAnsi="Times New Roman" w:cs="Times New Roman"/>
        </w:rPr>
        <w:t xml:space="preserve"> o którym mowa w art. 26 ust. 3 ustawy PZP)</w:t>
      </w:r>
      <w:r w:rsidR="00C513B3">
        <w:rPr>
          <w:rFonts w:ascii="Times New Roman" w:hAnsi="Times New Roman" w:cs="Times New Roman"/>
        </w:rPr>
        <w:t>,</w:t>
      </w:r>
      <w:r w:rsidRPr="00A32CFC">
        <w:rPr>
          <w:rFonts w:ascii="Times New Roman" w:hAnsi="Times New Roman" w:cs="Times New Roman"/>
        </w:rPr>
        <w:t xml:space="preserve"> dla których Prawodawca przewidział wyłącznie formę pisemną. </w:t>
      </w:r>
    </w:p>
    <w:p w:rsidR="00C4184C" w:rsidRDefault="00115CDD" w:rsidP="008D7405">
      <w:pPr>
        <w:pStyle w:val="Default"/>
        <w:numPr>
          <w:ilvl w:val="1"/>
          <w:numId w:val="49"/>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W korespondencji kierowanej do Zamawiającego Wykonawca winien posługiwać się numerem sprawy określonym w SIWZ. </w:t>
      </w:r>
    </w:p>
    <w:p w:rsidR="00C4184C" w:rsidRDefault="00115CDD" w:rsidP="008D7405">
      <w:pPr>
        <w:pStyle w:val="Default"/>
        <w:numPr>
          <w:ilvl w:val="1"/>
          <w:numId w:val="49"/>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Zawiadomienia, oświadczenia, wnioski oraz informacje przekazywane przez Wykonawcę pisemnie winny być składane na adres: </w:t>
      </w:r>
      <w:proofErr w:type="spellStart"/>
      <w:r w:rsidR="00C513B3" w:rsidRPr="00C4184C">
        <w:rPr>
          <w:rFonts w:ascii="Times New Roman" w:hAnsi="Times New Roman" w:cs="Times New Roman"/>
        </w:rPr>
        <w:t>PWSFTvi</w:t>
      </w:r>
      <w:r w:rsidR="005B599E" w:rsidRPr="00C4184C">
        <w:rPr>
          <w:rFonts w:ascii="Times New Roman" w:hAnsi="Times New Roman" w:cs="Times New Roman"/>
        </w:rPr>
        <w:t>T</w:t>
      </w:r>
      <w:proofErr w:type="spellEnd"/>
      <w:r w:rsidR="005B599E" w:rsidRPr="00C4184C">
        <w:rPr>
          <w:rFonts w:ascii="Times New Roman" w:hAnsi="Times New Roman" w:cs="Times New Roman"/>
        </w:rPr>
        <w:t xml:space="preserve"> </w:t>
      </w:r>
      <w:r w:rsidR="00C513B3" w:rsidRPr="00C4184C">
        <w:rPr>
          <w:rFonts w:ascii="Times New Roman" w:hAnsi="Times New Roman" w:cs="Times New Roman"/>
        </w:rPr>
        <w:t>90-323</w:t>
      </w:r>
      <w:r w:rsidR="005B599E" w:rsidRPr="00C4184C">
        <w:rPr>
          <w:rFonts w:ascii="Times New Roman" w:hAnsi="Times New Roman" w:cs="Times New Roman"/>
        </w:rPr>
        <w:t xml:space="preserve"> Łódź, ul</w:t>
      </w:r>
      <w:r w:rsidR="00C513B3" w:rsidRPr="00C4184C">
        <w:rPr>
          <w:rFonts w:ascii="Times New Roman" w:hAnsi="Times New Roman" w:cs="Times New Roman"/>
        </w:rPr>
        <w:t>.</w:t>
      </w:r>
      <w:r w:rsidR="005B599E" w:rsidRPr="00C4184C">
        <w:rPr>
          <w:rFonts w:ascii="Times New Roman" w:hAnsi="Times New Roman" w:cs="Times New Roman"/>
        </w:rPr>
        <w:t xml:space="preserve"> Targowa 61/63</w:t>
      </w:r>
      <w:r w:rsidR="00C513B3" w:rsidRPr="00C4184C">
        <w:rPr>
          <w:rFonts w:ascii="Times New Roman" w:hAnsi="Times New Roman" w:cs="Times New Roman"/>
        </w:rPr>
        <w:t>,</w:t>
      </w:r>
      <w:r w:rsidR="005B599E" w:rsidRPr="00C4184C">
        <w:rPr>
          <w:rFonts w:ascii="Times New Roman" w:hAnsi="Times New Roman" w:cs="Times New Roman"/>
        </w:rPr>
        <w:t xml:space="preserve"> bud. B</w:t>
      </w:r>
      <w:r w:rsidRPr="00C4184C">
        <w:rPr>
          <w:rFonts w:ascii="Times New Roman" w:hAnsi="Times New Roman" w:cs="Times New Roman"/>
        </w:rPr>
        <w:t xml:space="preserve">, </w:t>
      </w:r>
      <w:r w:rsidR="005B599E" w:rsidRPr="00C4184C">
        <w:rPr>
          <w:rFonts w:ascii="Times New Roman" w:hAnsi="Times New Roman" w:cs="Times New Roman"/>
        </w:rPr>
        <w:t>Sekretariat Kanclerza.</w:t>
      </w:r>
      <w:r w:rsidRPr="00C4184C">
        <w:rPr>
          <w:rFonts w:ascii="Times New Roman" w:hAnsi="Times New Roman" w:cs="Times New Roman"/>
        </w:rPr>
        <w:t xml:space="preserve"> </w:t>
      </w:r>
    </w:p>
    <w:p w:rsidR="00C4184C" w:rsidRDefault="00115CDD" w:rsidP="008D7405">
      <w:pPr>
        <w:pStyle w:val="Default"/>
        <w:numPr>
          <w:ilvl w:val="1"/>
          <w:numId w:val="49"/>
        </w:numPr>
        <w:tabs>
          <w:tab w:val="left" w:pos="567"/>
        </w:tabs>
        <w:spacing w:after="56"/>
        <w:ind w:left="426"/>
        <w:jc w:val="both"/>
        <w:rPr>
          <w:rFonts w:ascii="Times New Roman" w:hAnsi="Times New Roman" w:cs="Times New Roman"/>
        </w:rPr>
      </w:pPr>
      <w:r w:rsidRPr="00C4184C">
        <w:rPr>
          <w:rFonts w:ascii="Times New Roman" w:hAnsi="Times New Roman" w:cs="Times New Roman"/>
        </w:rPr>
        <w:lastRenderedPageBreak/>
        <w:t xml:space="preserve">Zawiadomienia, oświadczenia, wnioski oraz informacje przekazywane przez </w:t>
      </w:r>
      <w:r w:rsidR="003E76F2" w:rsidRPr="00C4184C">
        <w:rPr>
          <w:rFonts w:ascii="Times New Roman" w:hAnsi="Times New Roman" w:cs="Times New Roman"/>
        </w:rPr>
        <w:t xml:space="preserve">   </w:t>
      </w:r>
      <w:r w:rsidRPr="00C4184C">
        <w:rPr>
          <w:rFonts w:ascii="Times New Roman" w:hAnsi="Times New Roman" w:cs="Times New Roman"/>
        </w:rPr>
        <w:t xml:space="preserve">Wykonawcę drogą elektroniczną winny być kierowane na adres: </w:t>
      </w:r>
      <w:r w:rsidR="000D71C7" w:rsidRPr="00C4184C">
        <w:rPr>
          <w:rFonts w:ascii="Times New Roman" w:hAnsi="Times New Roman" w:cs="Times New Roman"/>
          <w:b/>
        </w:rPr>
        <w:t>zamowieniapubliczne</w:t>
      </w:r>
      <w:r w:rsidR="003E76F2" w:rsidRPr="00C4184C">
        <w:rPr>
          <w:rFonts w:ascii="Times New Roman" w:hAnsi="Times New Roman" w:cs="Times New Roman"/>
          <w:b/>
        </w:rPr>
        <w:t>@filmschool.lodz.pl</w:t>
      </w:r>
      <w:r w:rsidRPr="00C4184C">
        <w:rPr>
          <w:rFonts w:ascii="Times New Roman" w:hAnsi="Times New Roman" w:cs="Times New Roman"/>
          <w:b/>
        </w:rPr>
        <w:t>, a faksem na nr (</w:t>
      </w:r>
      <w:r w:rsidR="003E76F2" w:rsidRPr="00C4184C">
        <w:rPr>
          <w:rFonts w:ascii="Times New Roman" w:hAnsi="Times New Roman" w:cs="Times New Roman"/>
          <w:b/>
        </w:rPr>
        <w:t>42</w:t>
      </w:r>
      <w:r w:rsidRPr="00C4184C">
        <w:rPr>
          <w:rFonts w:ascii="Times New Roman" w:hAnsi="Times New Roman" w:cs="Times New Roman"/>
          <w:b/>
        </w:rPr>
        <w:t xml:space="preserve">) </w:t>
      </w:r>
      <w:r w:rsidR="003E76F2" w:rsidRPr="00C4184C">
        <w:rPr>
          <w:rFonts w:ascii="Times New Roman" w:hAnsi="Times New Roman" w:cs="Times New Roman"/>
          <w:b/>
        </w:rPr>
        <w:t>674-81-39</w:t>
      </w:r>
      <w:r w:rsidRPr="00C4184C">
        <w:rPr>
          <w:rFonts w:ascii="Times New Roman" w:hAnsi="Times New Roman" w:cs="Times New Roman"/>
        </w:rPr>
        <w:t xml:space="preserve">. </w:t>
      </w:r>
    </w:p>
    <w:p w:rsidR="00C4184C" w:rsidRDefault="00115CDD" w:rsidP="008D7405">
      <w:pPr>
        <w:pStyle w:val="Default"/>
        <w:numPr>
          <w:ilvl w:val="1"/>
          <w:numId w:val="49"/>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Wszelkie zawiadomienia, oświadczenia, wnioski oraz informacje przekazane za pomocą faksu lub w formie elektronicznej wymagają na żądanie każdej ze stron, niezwłocznego potwierdzenia faktu ich otrzymania. </w:t>
      </w:r>
    </w:p>
    <w:p w:rsidR="00C4184C" w:rsidRDefault="00115CDD" w:rsidP="008D7405">
      <w:pPr>
        <w:pStyle w:val="Default"/>
        <w:numPr>
          <w:ilvl w:val="1"/>
          <w:numId w:val="49"/>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Wykonawca może zwrócić się do Zamawiającego o wyjaśnienie treści SIWZ. </w:t>
      </w:r>
    </w:p>
    <w:p w:rsidR="00C4184C" w:rsidRDefault="00115CDD" w:rsidP="008D7405">
      <w:pPr>
        <w:pStyle w:val="Default"/>
        <w:numPr>
          <w:ilvl w:val="1"/>
          <w:numId w:val="49"/>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Jeżeli wniosek o wyjaśnienie treści SIWZ wpłynie do Zamawiającego nie później niż do końca dnia, w którym upływa połowa </w:t>
      </w:r>
      <w:r w:rsidR="003E76F2" w:rsidRPr="00C4184C">
        <w:rPr>
          <w:rFonts w:ascii="Times New Roman" w:hAnsi="Times New Roman" w:cs="Times New Roman"/>
        </w:rPr>
        <w:t xml:space="preserve">terminu składania ofert </w:t>
      </w:r>
      <w:r w:rsidR="008053BA" w:rsidRPr="00C4184C">
        <w:rPr>
          <w:rFonts w:ascii="Times New Roman" w:hAnsi="Times New Roman" w:cs="Times New Roman"/>
        </w:rPr>
        <w:t xml:space="preserve">, </w:t>
      </w:r>
      <w:r w:rsidRPr="00C4184C">
        <w:rPr>
          <w:rFonts w:ascii="Times New Roman" w:hAnsi="Times New Roman" w:cs="Times New Roman"/>
        </w:rPr>
        <w:t>Zamawiający udzieli wyjaśnień niezwłocznie, jednak nie później niż na</w:t>
      </w:r>
      <w:r w:rsidR="008053BA" w:rsidRPr="00C4184C">
        <w:rPr>
          <w:rFonts w:ascii="Times New Roman" w:hAnsi="Times New Roman" w:cs="Times New Roman"/>
        </w:rPr>
        <w:t xml:space="preserve"> </w:t>
      </w:r>
      <w:r w:rsidR="008053BA" w:rsidRPr="00C4184C">
        <w:rPr>
          <w:rFonts w:ascii="Times New Roman" w:hAnsi="Times New Roman" w:cs="Times New Roman"/>
          <w:b/>
        </w:rPr>
        <w:t>2</w:t>
      </w:r>
      <w:r w:rsidRPr="00C4184C">
        <w:rPr>
          <w:rFonts w:ascii="Times New Roman" w:hAnsi="Times New Roman" w:cs="Times New Roman"/>
          <w:b/>
          <w:bCs/>
        </w:rPr>
        <w:t xml:space="preserve"> </w:t>
      </w:r>
      <w:r w:rsidRPr="00C4184C">
        <w:rPr>
          <w:rFonts w:ascii="Times New Roman" w:hAnsi="Times New Roman" w:cs="Times New Roman"/>
          <w:b/>
        </w:rPr>
        <w:t>dni</w:t>
      </w:r>
      <w:r w:rsidRPr="00C4184C">
        <w:rPr>
          <w:rFonts w:ascii="Times New Roman" w:hAnsi="Times New Roman" w:cs="Times New Roman"/>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C4184C" w:rsidRDefault="00115CDD" w:rsidP="008D7405">
      <w:pPr>
        <w:pStyle w:val="Default"/>
        <w:numPr>
          <w:ilvl w:val="1"/>
          <w:numId w:val="49"/>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Przedłużenie terminu składania ofert nie wpływa na bieg terminu składania wniosku, o którym mowa w rozdz. VII. 7 niniejszej SIWZ. </w:t>
      </w:r>
    </w:p>
    <w:p w:rsidR="00C4184C" w:rsidRDefault="00115CDD" w:rsidP="008D7405">
      <w:pPr>
        <w:pStyle w:val="Default"/>
        <w:numPr>
          <w:ilvl w:val="1"/>
          <w:numId w:val="49"/>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W przypadku rozbieżności pomiędzy treścią niniejszej SIWZ a treścią udzielonych odpowiedzi, jako obowiązującą należy przyjąć treść pisma zawierającego późniejsze oświadczenie Zamawiającego. </w:t>
      </w:r>
    </w:p>
    <w:p w:rsidR="00540085" w:rsidRPr="00EB5E93" w:rsidRDefault="00115CDD" w:rsidP="008D7405">
      <w:pPr>
        <w:pStyle w:val="Default"/>
        <w:numPr>
          <w:ilvl w:val="1"/>
          <w:numId w:val="49"/>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Zamawiający nie przewiduje zwołania zebrania Wykonawców. </w:t>
      </w:r>
    </w:p>
    <w:p w:rsidR="009E3020" w:rsidRDefault="009E3020" w:rsidP="00115CDD">
      <w:pPr>
        <w:pStyle w:val="Default"/>
        <w:rPr>
          <w:rFonts w:ascii="Times New Roman" w:hAnsi="Times New Roman" w:cs="Times New Roman"/>
          <w:b/>
          <w:bCs/>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V</w:t>
      </w:r>
      <w:r w:rsidR="007614E4">
        <w:rPr>
          <w:rFonts w:ascii="Times New Roman" w:hAnsi="Times New Roman" w:cs="Times New Roman"/>
          <w:b/>
          <w:bCs/>
        </w:rPr>
        <w:t>III. Wymagania dotyczące wadium</w:t>
      </w:r>
    </w:p>
    <w:p w:rsidR="003E76F2" w:rsidRPr="00A32CFC" w:rsidRDefault="003E76F2" w:rsidP="00115CDD">
      <w:pPr>
        <w:pStyle w:val="Default"/>
        <w:rPr>
          <w:rFonts w:ascii="Times New Roman" w:hAnsi="Times New Roman" w:cs="Times New Roman"/>
        </w:rPr>
      </w:pPr>
    </w:p>
    <w:p w:rsidR="00EB5E93" w:rsidRDefault="00115CDD" w:rsidP="008D7405">
      <w:pPr>
        <w:pStyle w:val="Default"/>
        <w:numPr>
          <w:ilvl w:val="1"/>
          <w:numId w:val="50"/>
        </w:numPr>
        <w:tabs>
          <w:tab w:val="left" w:pos="709"/>
        </w:tabs>
        <w:spacing w:after="56"/>
        <w:ind w:left="426"/>
        <w:jc w:val="both"/>
        <w:rPr>
          <w:rFonts w:ascii="Times New Roman" w:hAnsi="Times New Roman" w:cs="Times New Roman"/>
        </w:rPr>
      </w:pPr>
      <w:r w:rsidRPr="00A32CFC">
        <w:rPr>
          <w:rFonts w:ascii="Times New Roman" w:hAnsi="Times New Roman" w:cs="Times New Roman"/>
        </w:rPr>
        <w:t xml:space="preserve">Wykonawca zobowiązany jest wnieść </w:t>
      </w:r>
      <w:r w:rsidRPr="007614E4">
        <w:rPr>
          <w:rFonts w:ascii="Times New Roman" w:hAnsi="Times New Roman" w:cs="Times New Roman"/>
        </w:rPr>
        <w:t>wadium w wysokości</w:t>
      </w:r>
      <w:r w:rsidRPr="001966C7">
        <w:rPr>
          <w:rFonts w:ascii="Times New Roman" w:hAnsi="Times New Roman" w:cs="Times New Roman"/>
          <w:b/>
        </w:rPr>
        <w:t xml:space="preserve"> </w:t>
      </w:r>
      <w:r w:rsidR="00B53EF7" w:rsidRPr="009B6CF3">
        <w:rPr>
          <w:rFonts w:ascii="Times New Roman" w:hAnsi="Times New Roman" w:cs="Times New Roman"/>
          <w:b/>
        </w:rPr>
        <w:t>1</w:t>
      </w:r>
      <w:r w:rsidR="009B6CF3" w:rsidRPr="009B6CF3">
        <w:rPr>
          <w:rFonts w:ascii="Times New Roman" w:hAnsi="Times New Roman" w:cs="Times New Roman"/>
          <w:b/>
        </w:rPr>
        <w:t>0</w:t>
      </w:r>
      <w:r w:rsidR="007614E4" w:rsidRPr="009B6CF3">
        <w:rPr>
          <w:rFonts w:ascii="Times New Roman" w:hAnsi="Times New Roman" w:cs="Times New Roman"/>
          <w:b/>
          <w:bCs/>
        </w:rPr>
        <w:t>.000,00</w:t>
      </w:r>
      <w:r w:rsidRPr="009B6CF3">
        <w:rPr>
          <w:rFonts w:ascii="Times New Roman" w:hAnsi="Times New Roman" w:cs="Times New Roman"/>
          <w:b/>
          <w:bCs/>
        </w:rPr>
        <w:t xml:space="preserve"> PLN</w:t>
      </w:r>
      <w:r w:rsidRPr="007614E4">
        <w:rPr>
          <w:rFonts w:ascii="Times New Roman" w:hAnsi="Times New Roman" w:cs="Times New Roman"/>
          <w:b/>
          <w:bCs/>
        </w:rPr>
        <w:t xml:space="preserve"> </w:t>
      </w:r>
      <w:r w:rsidR="003E76F2" w:rsidRPr="007614E4">
        <w:rPr>
          <w:rFonts w:ascii="Times New Roman" w:hAnsi="Times New Roman" w:cs="Times New Roman"/>
          <w:b/>
          <w:bCs/>
        </w:rPr>
        <w:t xml:space="preserve"> </w:t>
      </w:r>
      <w:r w:rsidRPr="007614E4">
        <w:rPr>
          <w:rFonts w:ascii="Times New Roman" w:hAnsi="Times New Roman" w:cs="Times New Roman"/>
        </w:rPr>
        <w:t xml:space="preserve">(słownie: </w:t>
      </w:r>
      <w:r w:rsidR="009B6CF3" w:rsidRPr="009B6CF3">
        <w:rPr>
          <w:rFonts w:ascii="Times New Roman" w:hAnsi="Times New Roman" w:cs="Times New Roman"/>
        </w:rPr>
        <w:t>dziesięć</w:t>
      </w:r>
      <w:r w:rsidR="001966C7" w:rsidRPr="009B6CF3">
        <w:rPr>
          <w:rFonts w:ascii="Times New Roman" w:hAnsi="Times New Roman" w:cs="Times New Roman"/>
        </w:rPr>
        <w:t xml:space="preserve"> </w:t>
      </w:r>
      <w:r w:rsidR="007614E4" w:rsidRPr="009B6CF3">
        <w:rPr>
          <w:rFonts w:ascii="Times New Roman" w:hAnsi="Times New Roman" w:cs="Times New Roman"/>
          <w:bCs/>
        </w:rPr>
        <w:t>tysięcy</w:t>
      </w:r>
      <w:r w:rsidR="005F2B9C" w:rsidRPr="009B6CF3">
        <w:rPr>
          <w:rFonts w:ascii="Times New Roman" w:hAnsi="Times New Roman" w:cs="Times New Roman"/>
          <w:bCs/>
        </w:rPr>
        <w:t xml:space="preserve"> </w:t>
      </w:r>
      <w:r w:rsidRPr="009B6CF3">
        <w:rPr>
          <w:rFonts w:ascii="Times New Roman" w:hAnsi="Times New Roman" w:cs="Times New Roman"/>
          <w:bCs/>
        </w:rPr>
        <w:t>złotych</w:t>
      </w:r>
      <w:r w:rsidRPr="009B6CF3">
        <w:rPr>
          <w:rFonts w:ascii="Times New Roman" w:hAnsi="Times New Roman" w:cs="Times New Roman"/>
        </w:rPr>
        <w:t>)</w:t>
      </w:r>
      <w:r w:rsidRPr="005D38A2">
        <w:rPr>
          <w:rFonts w:ascii="Times New Roman" w:hAnsi="Times New Roman" w:cs="Times New Roman"/>
        </w:rPr>
        <w:t xml:space="preserve"> przed upływem terminu składania ofert.</w:t>
      </w:r>
      <w:r w:rsidRPr="00A32CFC">
        <w:rPr>
          <w:rFonts w:ascii="Times New Roman" w:hAnsi="Times New Roman" w:cs="Times New Roman"/>
        </w:rPr>
        <w:t xml:space="preserve"> </w:t>
      </w:r>
    </w:p>
    <w:p w:rsidR="00115CDD" w:rsidRPr="00EB5E93" w:rsidRDefault="00115CDD" w:rsidP="008D7405">
      <w:pPr>
        <w:pStyle w:val="Default"/>
        <w:numPr>
          <w:ilvl w:val="1"/>
          <w:numId w:val="50"/>
        </w:numPr>
        <w:tabs>
          <w:tab w:val="left" w:pos="709"/>
        </w:tabs>
        <w:spacing w:after="56"/>
        <w:ind w:left="426"/>
        <w:jc w:val="both"/>
        <w:rPr>
          <w:rFonts w:ascii="Times New Roman" w:hAnsi="Times New Roman" w:cs="Times New Roman"/>
        </w:rPr>
      </w:pPr>
      <w:r w:rsidRPr="00EB5E93">
        <w:rPr>
          <w:rFonts w:ascii="Times New Roman" w:hAnsi="Times New Roman" w:cs="Times New Roman"/>
        </w:rPr>
        <w:t xml:space="preserve">Wadium może być wniesione w: </w:t>
      </w:r>
    </w:p>
    <w:p w:rsidR="00EB5E93" w:rsidRDefault="00115CDD" w:rsidP="008D7405">
      <w:pPr>
        <w:pStyle w:val="Default"/>
        <w:numPr>
          <w:ilvl w:val="2"/>
          <w:numId w:val="50"/>
        </w:numPr>
        <w:tabs>
          <w:tab w:val="left" w:pos="851"/>
        </w:tabs>
        <w:spacing w:after="53"/>
        <w:ind w:left="851"/>
        <w:jc w:val="both"/>
        <w:rPr>
          <w:rFonts w:ascii="Times New Roman" w:hAnsi="Times New Roman" w:cs="Times New Roman"/>
        </w:rPr>
      </w:pPr>
      <w:r w:rsidRPr="00A32CFC">
        <w:rPr>
          <w:rFonts w:ascii="Times New Roman" w:hAnsi="Times New Roman" w:cs="Times New Roman"/>
        </w:rPr>
        <w:t xml:space="preserve">pieniądzu; </w:t>
      </w:r>
    </w:p>
    <w:p w:rsidR="00EB5E93" w:rsidRDefault="00115CDD" w:rsidP="008D7405">
      <w:pPr>
        <w:pStyle w:val="Default"/>
        <w:numPr>
          <w:ilvl w:val="2"/>
          <w:numId w:val="50"/>
        </w:numPr>
        <w:tabs>
          <w:tab w:val="left" w:pos="851"/>
        </w:tabs>
        <w:spacing w:after="53"/>
        <w:ind w:left="851"/>
        <w:jc w:val="both"/>
        <w:rPr>
          <w:rFonts w:ascii="Times New Roman" w:hAnsi="Times New Roman" w:cs="Times New Roman"/>
        </w:rPr>
      </w:pPr>
      <w:r w:rsidRPr="00EB5E93">
        <w:rPr>
          <w:rFonts w:ascii="Times New Roman" w:hAnsi="Times New Roman" w:cs="Times New Roman"/>
        </w:rPr>
        <w:t xml:space="preserve">kredytowej, z tym, że poręczenie kasy jest zawsze poręczeniem pieniężnym; </w:t>
      </w:r>
    </w:p>
    <w:p w:rsidR="00EB5E93" w:rsidRDefault="00115CDD" w:rsidP="008D7405">
      <w:pPr>
        <w:pStyle w:val="Default"/>
        <w:numPr>
          <w:ilvl w:val="2"/>
          <w:numId w:val="50"/>
        </w:numPr>
        <w:tabs>
          <w:tab w:val="left" w:pos="851"/>
        </w:tabs>
        <w:spacing w:after="53"/>
        <w:ind w:left="851"/>
        <w:jc w:val="both"/>
        <w:rPr>
          <w:rFonts w:ascii="Times New Roman" w:hAnsi="Times New Roman" w:cs="Times New Roman"/>
        </w:rPr>
      </w:pPr>
      <w:r w:rsidRPr="00EB5E93">
        <w:rPr>
          <w:rFonts w:ascii="Times New Roman" w:hAnsi="Times New Roman" w:cs="Times New Roman"/>
        </w:rPr>
        <w:t xml:space="preserve">gwarancjach bankowych; </w:t>
      </w:r>
    </w:p>
    <w:p w:rsidR="00EB5E93" w:rsidRDefault="00115CDD" w:rsidP="008D7405">
      <w:pPr>
        <w:pStyle w:val="Default"/>
        <w:numPr>
          <w:ilvl w:val="2"/>
          <w:numId w:val="50"/>
        </w:numPr>
        <w:tabs>
          <w:tab w:val="left" w:pos="851"/>
        </w:tabs>
        <w:spacing w:after="53"/>
        <w:ind w:left="851"/>
        <w:jc w:val="both"/>
        <w:rPr>
          <w:rFonts w:ascii="Times New Roman" w:hAnsi="Times New Roman" w:cs="Times New Roman"/>
        </w:rPr>
      </w:pPr>
      <w:r w:rsidRPr="00EB5E93">
        <w:rPr>
          <w:rFonts w:ascii="Times New Roman" w:hAnsi="Times New Roman" w:cs="Times New Roman"/>
        </w:rPr>
        <w:t xml:space="preserve">gwarancjach ubezpieczeniowych; </w:t>
      </w:r>
    </w:p>
    <w:p w:rsidR="00115CDD" w:rsidRPr="00EB5E93" w:rsidRDefault="00115CDD" w:rsidP="008D7405">
      <w:pPr>
        <w:pStyle w:val="Default"/>
        <w:numPr>
          <w:ilvl w:val="2"/>
          <w:numId w:val="50"/>
        </w:numPr>
        <w:tabs>
          <w:tab w:val="left" w:pos="851"/>
        </w:tabs>
        <w:spacing w:after="53"/>
        <w:ind w:left="851"/>
        <w:jc w:val="both"/>
        <w:rPr>
          <w:rFonts w:ascii="Times New Roman" w:hAnsi="Times New Roman" w:cs="Times New Roman"/>
        </w:rPr>
      </w:pPr>
      <w:r w:rsidRPr="00EB5E93">
        <w:rPr>
          <w:rFonts w:ascii="Times New Roman" w:hAnsi="Times New Roman" w:cs="Times New Roman"/>
        </w:rPr>
        <w:t>poręczeniach udzielanych przez podmioty, o których mowa w art. 6b ust. 5 pkt</w:t>
      </w:r>
      <w:r w:rsidR="005B009B" w:rsidRPr="00EB5E93">
        <w:rPr>
          <w:rFonts w:ascii="Times New Roman" w:hAnsi="Times New Roman" w:cs="Times New Roman"/>
        </w:rPr>
        <w:t>.</w:t>
      </w:r>
      <w:r w:rsidRPr="00EB5E93">
        <w:rPr>
          <w:rFonts w:ascii="Times New Roman" w:hAnsi="Times New Roman" w:cs="Times New Roman"/>
        </w:rPr>
        <w:t xml:space="preserve"> 2 ustawy z dnia 9 listopada 2000 r. o utworzeniu Polskiej Agencji Rozwoju Przedsiębiorczości (Dz. U. z</w:t>
      </w:r>
      <w:r w:rsidR="005B009B" w:rsidRPr="00EB5E93">
        <w:rPr>
          <w:rFonts w:ascii="Times New Roman" w:hAnsi="Times New Roman" w:cs="Times New Roman"/>
        </w:rPr>
        <w:t xml:space="preserve"> 2016 r. poz. 359</w:t>
      </w:r>
      <w:r w:rsidRPr="00EB5E93">
        <w:rPr>
          <w:rFonts w:ascii="Times New Roman" w:hAnsi="Times New Roman" w:cs="Times New Roman"/>
        </w:rPr>
        <w:t xml:space="preserve">). </w:t>
      </w:r>
    </w:p>
    <w:p w:rsidR="00EB5E93" w:rsidRDefault="00115CDD" w:rsidP="008D7405">
      <w:pPr>
        <w:pStyle w:val="Akapitzlist"/>
        <w:numPr>
          <w:ilvl w:val="1"/>
          <w:numId w:val="50"/>
        </w:numPr>
        <w:ind w:left="426"/>
        <w:jc w:val="both"/>
      </w:pPr>
      <w:r w:rsidRPr="00A32CFC">
        <w:t xml:space="preserve">Wadium w formie pieniądza należy wnieść przelewem na konto w Banku </w:t>
      </w:r>
      <w:r w:rsidR="003E76F2">
        <w:t xml:space="preserve">Milenium </w:t>
      </w:r>
      <w:r w:rsidRPr="00A32CFC">
        <w:t xml:space="preserve">nr </w:t>
      </w:r>
      <w:r w:rsidR="00BB03A3">
        <w:t xml:space="preserve">  </w:t>
      </w:r>
      <w:r w:rsidR="002B267A">
        <w:t xml:space="preserve">      </w:t>
      </w:r>
      <w:r w:rsidRPr="00A32CFC">
        <w:t>rachunku</w:t>
      </w:r>
      <w:r w:rsidR="005B009B">
        <w:t xml:space="preserve"> </w:t>
      </w:r>
      <w:r w:rsidR="003E76F2">
        <w:t xml:space="preserve">79 1160 2202 0000 0002 4705 0622 </w:t>
      </w:r>
      <w:r w:rsidRPr="00A32CFC">
        <w:t>z dopiskiem na przelewie: „</w:t>
      </w:r>
      <w:r w:rsidR="005D38A2" w:rsidRPr="00EB5E93">
        <w:rPr>
          <w:b/>
          <w:bCs/>
        </w:rPr>
        <w:t>Wadium w postępowaniu PN/0</w:t>
      </w:r>
      <w:r w:rsidR="000D71C7" w:rsidRPr="00EB5E93">
        <w:rPr>
          <w:b/>
          <w:bCs/>
        </w:rPr>
        <w:t>3/2020</w:t>
      </w:r>
      <w:r w:rsidR="00540085" w:rsidRPr="00EB5E93">
        <w:rPr>
          <w:b/>
          <w:bCs/>
        </w:rPr>
        <w:t xml:space="preserve"> </w:t>
      </w:r>
      <w:r w:rsidR="003E76F2" w:rsidRPr="00EB5E93">
        <w:rPr>
          <w:b/>
          <w:bCs/>
        </w:rPr>
        <w:t xml:space="preserve">na </w:t>
      </w:r>
      <w:r w:rsidR="00203693" w:rsidRPr="00EB5E93">
        <w:rPr>
          <w:b/>
          <w:bCs/>
        </w:rPr>
        <w:t>„</w:t>
      </w:r>
      <w:r w:rsidR="001C5DDF" w:rsidRPr="00EB5E93">
        <w:rPr>
          <w:b/>
        </w:rPr>
        <w:t>Całodobową kompleksową ochronę mienia i obsługę portierni dla</w:t>
      </w:r>
      <w:r w:rsidR="001B0157" w:rsidRPr="00EB5E93">
        <w:rPr>
          <w:b/>
        </w:rPr>
        <w:t xml:space="preserve"> </w:t>
      </w:r>
      <w:r w:rsidR="001C5DDF" w:rsidRPr="00EB5E93">
        <w:rPr>
          <w:b/>
        </w:rPr>
        <w:t>Państwowej Wyższej Szkoły Filmowej, Telewizyjnej i Teatralnej im. L. Schillera w Łodzi</w:t>
      </w:r>
      <w:r w:rsidR="001B0157" w:rsidRPr="00EB5E93">
        <w:rPr>
          <w:b/>
        </w:rPr>
        <w:t>”</w:t>
      </w:r>
      <w:r w:rsidR="00203693" w:rsidRPr="00EB5E93">
        <w:rPr>
          <w:b/>
        </w:rPr>
        <w:t>.</w:t>
      </w:r>
      <w:r w:rsidR="00BB03A3">
        <w:t xml:space="preserve">     </w:t>
      </w:r>
    </w:p>
    <w:p w:rsidR="00EB5E93" w:rsidRDefault="00115CDD" w:rsidP="008D7405">
      <w:pPr>
        <w:pStyle w:val="Akapitzlist"/>
        <w:numPr>
          <w:ilvl w:val="1"/>
          <w:numId w:val="50"/>
        </w:numPr>
        <w:ind w:left="426"/>
        <w:jc w:val="both"/>
      </w:pPr>
      <w:r w:rsidRPr="00A32CFC">
        <w:t xml:space="preserve">Skuteczne wniesienie wadium w pieniądzu następuje z chwilą uznania środków </w:t>
      </w:r>
      <w:r w:rsidR="00661FE5">
        <w:t xml:space="preserve">  </w:t>
      </w:r>
      <w:r w:rsidRPr="00A32CFC">
        <w:t>pieniężnych na rachunku bankowym Zamawiającego, o którym mowa w rozdz. VIII. 3 niniejszej SIWZ, przed upływem terminu składania ofert (tj. przed upływem dnia i</w:t>
      </w:r>
      <w:r w:rsidR="00316078">
        <w:t xml:space="preserve"> godziny składania ofert).</w:t>
      </w:r>
      <w:r w:rsidRPr="00A32CFC">
        <w:t xml:space="preserve"> </w:t>
      </w:r>
      <w:r w:rsidR="00203693">
        <w:t xml:space="preserve"> </w:t>
      </w:r>
    </w:p>
    <w:p w:rsidR="00115CDD" w:rsidRPr="00EB5E93" w:rsidRDefault="00115CDD" w:rsidP="008D7405">
      <w:pPr>
        <w:pStyle w:val="Akapitzlist"/>
        <w:numPr>
          <w:ilvl w:val="1"/>
          <w:numId w:val="50"/>
        </w:numPr>
        <w:ind w:left="426"/>
        <w:jc w:val="both"/>
      </w:pPr>
      <w:r w:rsidRPr="00EB5E93">
        <w:t xml:space="preserve">Zamawiający zaleca, aby w przypadku wniesienia wadium w formie: </w:t>
      </w:r>
    </w:p>
    <w:p w:rsidR="00EB5E93" w:rsidRDefault="00115CDD" w:rsidP="008D7405">
      <w:pPr>
        <w:pStyle w:val="Default"/>
        <w:numPr>
          <w:ilvl w:val="2"/>
          <w:numId w:val="50"/>
        </w:numPr>
        <w:spacing w:after="56"/>
        <w:ind w:left="851"/>
        <w:jc w:val="both"/>
        <w:rPr>
          <w:rFonts w:ascii="Times New Roman" w:hAnsi="Times New Roman" w:cs="Times New Roman"/>
        </w:rPr>
      </w:pPr>
      <w:r w:rsidRPr="00A32CFC">
        <w:rPr>
          <w:rFonts w:ascii="Times New Roman" w:hAnsi="Times New Roman" w:cs="Times New Roman"/>
        </w:rPr>
        <w:t xml:space="preserve">pieniężnej – dokument potwierdzający dokonanie przelewu wadium został </w:t>
      </w:r>
      <w:r w:rsidR="00661FE5">
        <w:rPr>
          <w:rFonts w:ascii="Times New Roman" w:hAnsi="Times New Roman" w:cs="Times New Roman"/>
        </w:rPr>
        <w:t xml:space="preserve"> </w:t>
      </w:r>
      <w:r w:rsidR="007242B9">
        <w:rPr>
          <w:rFonts w:ascii="Times New Roman" w:hAnsi="Times New Roman" w:cs="Times New Roman"/>
        </w:rPr>
        <w:t xml:space="preserve"> </w:t>
      </w:r>
      <w:r w:rsidRPr="00A32CFC">
        <w:rPr>
          <w:rFonts w:ascii="Times New Roman" w:hAnsi="Times New Roman" w:cs="Times New Roman"/>
        </w:rPr>
        <w:t xml:space="preserve">załączony do oferty; </w:t>
      </w:r>
    </w:p>
    <w:p w:rsidR="00115CDD" w:rsidRPr="00EB5E93" w:rsidRDefault="00115CDD" w:rsidP="008D7405">
      <w:pPr>
        <w:pStyle w:val="Default"/>
        <w:numPr>
          <w:ilvl w:val="2"/>
          <w:numId w:val="50"/>
        </w:numPr>
        <w:spacing w:after="56"/>
        <w:ind w:left="851"/>
        <w:jc w:val="both"/>
        <w:rPr>
          <w:rFonts w:ascii="Times New Roman" w:hAnsi="Times New Roman" w:cs="Times New Roman"/>
        </w:rPr>
      </w:pPr>
      <w:r w:rsidRPr="00EB5E93">
        <w:rPr>
          <w:rFonts w:ascii="Times New Roman" w:hAnsi="Times New Roman" w:cs="Times New Roman"/>
        </w:rPr>
        <w:t>innej niż pieniądz – oryginał dokumentu został z</w:t>
      </w:r>
      <w:r w:rsidR="007242B9" w:rsidRPr="00EB5E93">
        <w:rPr>
          <w:rFonts w:ascii="Times New Roman" w:hAnsi="Times New Roman" w:cs="Times New Roman"/>
        </w:rPr>
        <w:t xml:space="preserve">łożony w oddzielnej kopercie, a </w:t>
      </w:r>
      <w:r w:rsidRPr="00EB5E93">
        <w:rPr>
          <w:rFonts w:ascii="Times New Roman" w:hAnsi="Times New Roman" w:cs="Times New Roman"/>
        </w:rPr>
        <w:t xml:space="preserve">jego kopia w ofercie. </w:t>
      </w:r>
    </w:p>
    <w:p w:rsidR="00EB5E93" w:rsidRDefault="00115CDD" w:rsidP="008D7405">
      <w:pPr>
        <w:pStyle w:val="Default"/>
        <w:numPr>
          <w:ilvl w:val="1"/>
          <w:numId w:val="50"/>
        </w:numPr>
        <w:tabs>
          <w:tab w:val="left" w:pos="567"/>
          <w:tab w:val="left" w:pos="709"/>
        </w:tabs>
        <w:spacing w:after="53"/>
        <w:ind w:left="426"/>
        <w:jc w:val="both"/>
        <w:rPr>
          <w:rFonts w:ascii="Times New Roman" w:hAnsi="Times New Roman" w:cs="Times New Roman"/>
        </w:rPr>
      </w:pPr>
      <w:r w:rsidRPr="00A32CFC">
        <w:rPr>
          <w:rFonts w:ascii="Times New Roman" w:hAnsi="Times New Roman" w:cs="Times New Roman"/>
        </w:rPr>
        <w:lastRenderedPageBreak/>
        <w:t xml:space="preserve">Z treści gwarancji/poręczenia winno wynikać bezwarunkowe, na każde pisemne żądanie zgłoszone przez Zamawiającego w terminie związania ofertą, zobowiązanie Gwaranta do wypłaty Zamawiającemu pełnej kwoty wadium w okolicznościach określonych w art. </w:t>
      </w:r>
      <w:r w:rsidRPr="001B0157">
        <w:rPr>
          <w:rFonts w:ascii="Times New Roman" w:hAnsi="Times New Roman" w:cs="Times New Roman"/>
        </w:rPr>
        <w:t>46 ust. 4a i 5 ustawy PZP.</w:t>
      </w:r>
      <w:r w:rsidRPr="00A32CFC">
        <w:rPr>
          <w:rFonts w:ascii="Times New Roman" w:hAnsi="Times New Roman" w:cs="Times New Roman"/>
        </w:rPr>
        <w:t xml:space="preserve"> </w:t>
      </w:r>
    </w:p>
    <w:p w:rsidR="00EB5E93" w:rsidRDefault="00115CDD" w:rsidP="008D7405">
      <w:pPr>
        <w:pStyle w:val="Default"/>
        <w:numPr>
          <w:ilvl w:val="1"/>
          <w:numId w:val="50"/>
        </w:numPr>
        <w:tabs>
          <w:tab w:val="left" w:pos="567"/>
          <w:tab w:val="left" w:pos="709"/>
        </w:tabs>
        <w:spacing w:after="53"/>
        <w:ind w:left="426"/>
        <w:jc w:val="both"/>
        <w:rPr>
          <w:rFonts w:ascii="Times New Roman" w:hAnsi="Times New Roman" w:cs="Times New Roman"/>
        </w:rPr>
      </w:pPr>
      <w:r w:rsidRPr="00EB5E93">
        <w:rPr>
          <w:rFonts w:ascii="Times New Roman" w:hAnsi="Times New Roman" w:cs="Times New Roman"/>
        </w:rPr>
        <w:t xml:space="preserve">Oferta </w:t>
      </w:r>
      <w:r w:rsidR="004957B4" w:rsidRPr="00EB5E93">
        <w:rPr>
          <w:rFonts w:ascii="Times New Roman" w:hAnsi="Times New Roman" w:cs="Times New Roman"/>
        </w:rPr>
        <w:t>W</w:t>
      </w:r>
      <w:r w:rsidRPr="00EB5E93">
        <w:rPr>
          <w:rFonts w:ascii="Times New Roman" w:hAnsi="Times New Roman" w:cs="Times New Roman"/>
        </w:rPr>
        <w:t>ykonawcy, który nie wniesie wadium lub wniesie w sposób nieprawidłowy</w:t>
      </w:r>
      <w:r w:rsidR="00540085" w:rsidRPr="00EB5E93">
        <w:rPr>
          <w:rFonts w:ascii="Times New Roman" w:hAnsi="Times New Roman" w:cs="Times New Roman"/>
        </w:rPr>
        <w:t>,</w:t>
      </w:r>
      <w:r w:rsidRPr="00EB5E93">
        <w:rPr>
          <w:rFonts w:ascii="Times New Roman" w:hAnsi="Times New Roman" w:cs="Times New Roman"/>
        </w:rPr>
        <w:t xml:space="preserve"> zostanie odrzucona. </w:t>
      </w:r>
    </w:p>
    <w:p w:rsidR="004F27E5" w:rsidRPr="00EB5E93" w:rsidRDefault="00115CDD" w:rsidP="008D7405">
      <w:pPr>
        <w:pStyle w:val="Default"/>
        <w:numPr>
          <w:ilvl w:val="1"/>
          <w:numId w:val="50"/>
        </w:numPr>
        <w:tabs>
          <w:tab w:val="left" w:pos="567"/>
          <w:tab w:val="left" w:pos="709"/>
        </w:tabs>
        <w:spacing w:after="53"/>
        <w:ind w:left="426"/>
        <w:jc w:val="both"/>
        <w:rPr>
          <w:rFonts w:ascii="Times New Roman" w:hAnsi="Times New Roman" w:cs="Times New Roman"/>
        </w:rPr>
      </w:pPr>
      <w:r w:rsidRPr="00EB5E93">
        <w:rPr>
          <w:rFonts w:ascii="Times New Roman" w:hAnsi="Times New Roman" w:cs="Times New Roman"/>
        </w:rPr>
        <w:t>Okoliczności i zasady zwrotu wadium, jego przepadku</w:t>
      </w:r>
      <w:r w:rsidR="00661FE5" w:rsidRPr="00EB5E93">
        <w:rPr>
          <w:rFonts w:ascii="Times New Roman" w:hAnsi="Times New Roman" w:cs="Times New Roman"/>
        </w:rPr>
        <w:t xml:space="preserve"> oraz zasady jego zaliczenia na </w:t>
      </w:r>
      <w:r w:rsidRPr="00EB5E93">
        <w:rPr>
          <w:rFonts w:ascii="Times New Roman" w:hAnsi="Times New Roman" w:cs="Times New Roman"/>
        </w:rPr>
        <w:t xml:space="preserve">poczet zabezpieczenia należytego wykonania umowy określa ustawa PZP. </w:t>
      </w:r>
    </w:p>
    <w:p w:rsidR="00892185" w:rsidRDefault="00892185" w:rsidP="00892185">
      <w:pPr>
        <w:pStyle w:val="Default"/>
        <w:tabs>
          <w:tab w:val="left" w:pos="567"/>
        </w:tabs>
        <w:ind w:left="709" w:hanging="709"/>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 xml:space="preserve">IX. Termin związania ofertą </w:t>
      </w:r>
    </w:p>
    <w:p w:rsidR="00661FE5" w:rsidRPr="00A32CFC" w:rsidRDefault="00661FE5" w:rsidP="00115CDD">
      <w:pPr>
        <w:pStyle w:val="Default"/>
        <w:rPr>
          <w:rFonts w:ascii="Times New Roman" w:hAnsi="Times New Roman" w:cs="Times New Roman"/>
        </w:rPr>
      </w:pPr>
    </w:p>
    <w:p w:rsidR="00EB5E93" w:rsidRDefault="00115CDD" w:rsidP="008D7405">
      <w:pPr>
        <w:pStyle w:val="Default"/>
        <w:numPr>
          <w:ilvl w:val="1"/>
          <w:numId w:val="51"/>
        </w:numPr>
        <w:spacing w:after="54"/>
        <w:ind w:left="426"/>
        <w:jc w:val="both"/>
        <w:rPr>
          <w:rFonts w:ascii="Times New Roman" w:hAnsi="Times New Roman" w:cs="Times New Roman"/>
        </w:rPr>
      </w:pPr>
      <w:r w:rsidRPr="00A32CFC">
        <w:rPr>
          <w:rFonts w:ascii="Times New Roman" w:hAnsi="Times New Roman" w:cs="Times New Roman"/>
        </w:rPr>
        <w:t xml:space="preserve">Wykonawca będzie związany ofertą przez okres </w:t>
      </w:r>
      <w:r w:rsidR="00E1338D">
        <w:rPr>
          <w:rFonts w:ascii="Times New Roman" w:hAnsi="Times New Roman" w:cs="Times New Roman"/>
          <w:b/>
          <w:bCs/>
        </w:rPr>
        <w:t xml:space="preserve">30 </w:t>
      </w:r>
      <w:r w:rsidRPr="00A32CFC">
        <w:rPr>
          <w:rFonts w:ascii="Times New Roman" w:hAnsi="Times New Roman" w:cs="Times New Roman"/>
          <w:b/>
          <w:bCs/>
        </w:rPr>
        <w:t>dni</w:t>
      </w:r>
      <w:r w:rsidRPr="00A32CFC">
        <w:rPr>
          <w:rFonts w:ascii="Times New Roman" w:hAnsi="Times New Roman" w:cs="Times New Roman"/>
        </w:rPr>
        <w:t xml:space="preserve">. Bieg terminu związania ofertą rozpoczyna się wraz z upływem terminu składania ofert (art. 85 ust. 5 ustawy PZP). </w:t>
      </w:r>
    </w:p>
    <w:p w:rsidR="00EB5E93" w:rsidRDefault="00115CDD" w:rsidP="008D7405">
      <w:pPr>
        <w:pStyle w:val="Default"/>
        <w:numPr>
          <w:ilvl w:val="1"/>
          <w:numId w:val="51"/>
        </w:numPr>
        <w:spacing w:after="54"/>
        <w:ind w:left="426"/>
        <w:jc w:val="both"/>
        <w:rPr>
          <w:rFonts w:ascii="Times New Roman" w:hAnsi="Times New Roman" w:cs="Times New Roman"/>
        </w:rPr>
      </w:pPr>
      <w:r w:rsidRPr="00EB5E93">
        <w:rPr>
          <w:rFonts w:ascii="Times New Roman" w:hAnsi="Times New Roman" w:cs="Times New Roman"/>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B5E93" w:rsidRDefault="00115CDD" w:rsidP="008D7405">
      <w:pPr>
        <w:pStyle w:val="Default"/>
        <w:numPr>
          <w:ilvl w:val="1"/>
          <w:numId w:val="51"/>
        </w:numPr>
        <w:spacing w:after="54"/>
        <w:ind w:left="426"/>
        <w:jc w:val="both"/>
        <w:rPr>
          <w:rFonts w:ascii="Times New Roman" w:hAnsi="Times New Roman" w:cs="Times New Roman"/>
        </w:rPr>
      </w:pPr>
      <w:r w:rsidRPr="00EB5E93">
        <w:rPr>
          <w:rFonts w:ascii="Times New Roman" w:hAnsi="Times New Roman" w:cs="Times New Roman"/>
        </w:rPr>
        <w:t xml:space="preserve">Odmowa wyrażenia zgody na przedłużenie terminu związania ofertą nie powoduje utraty wadium. </w:t>
      </w:r>
    </w:p>
    <w:p w:rsidR="00115CDD" w:rsidRPr="00EB5E93" w:rsidRDefault="00115CDD" w:rsidP="008D7405">
      <w:pPr>
        <w:pStyle w:val="Default"/>
        <w:numPr>
          <w:ilvl w:val="1"/>
          <w:numId w:val="51"/>
        </w:numPr>
        <w:spacing w:after="54"/>
        <w:ind w:left="426"/>
        <w:jc w:val="both"/>
        <w:rPr>
          <w:rFonts w:ascii="Times New Roman" w:hAnsi="Times New Roman" w:cs="Times New Roman"/>
        </w:rPr>
      </w:pPr>
      <w:r w:rsidRPr="00EB5E93">
        <w:rPr>
          <w:rFonts w:ascii="Times New Roman" w:hAnsi="Times New Roman" w:cs="Times New Roman"/>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4957B4" w:rsidRPr="00EB5E93">
        <w:rPr>
          <w:rFonts w:ascii="Times New Roman" w:hAnsi="Times New Roman" w:cs="Times New Roman"/>
        </w:rPr>
        <w:t>W</w:t>
      </w:r>
      <w:r w:rsidRPr="00EB5E93">
        <w:rPr>
          <w:rFonts w:ascii="Times New Roman" w:hAnsi="Times New Roman" w:cs="Times New Roman"/>
        </w:rPr>
        <w:t xml:space="preserve">ykonawcy, którego oferta została wybrana jako najkorzystniejsza. </w:t>
      </w:r>
    </w:p>
    <w:p w:rsidR="00661FE5" w:rsidRPr="00A32CFC" w:rsidRDefault="00661FE5" w:rsidP="00661FE5">
      <w:pPr>
        <w:pStyle w:val="Default"/>
        <w:ind w:left="709" w:hanging="709"/>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X. Opi</w:t>
      </w:r>
      <w:r w:rsidR="00C32BA0">
        <w:rPr>
          <w:rFonts w:ascii="Times New Roman" w:hAnsi="Times New Roman" w:cs="Times New Roman"/>
          <w:b/>
          <w:bCs/>
        </w:rPr>
        <w:t>s sposobu przygotowywania ofert</w:t>
      </w:r>
      <w:r w:rsidRPr="00A32CFC">
        <w:rPr>
          <w:rFonts w:ascii="Times New Roman" w:hAnsi="Times New Roman" w:cs="Times New Roman"/>
          <w:b/>
          <w:bCs/>
        </w:rPr>
        <w:t xml:space="preserve"> </w:t>
      </w:r>
    </w:p>
    <w:p w:rsidR="00661FE5" w:rsidRPr="00A32CFC" w:rsidRDefault="00661FE5" w:rsidP="00115CDD">
      <w:pPr>
        <w:pStyle w:val="Default"/>
        <w:rPr>
          <w:rFonts w:ascii="Times New Roman" w:hAnsi="Times New Roman" w:cs="Times New Roman"/>
        </w:rPr>
      </w:pPr>
    </w:p>
    <w:p w:rsidR="00115CDD" w:rsidRPr="00A32CFC" w:rsidRDefault="00115CDD" w:rsidP="008D7405">
      <w:pPr>
        <w:pStyle w:val="Default"/>
        <w:numPr>
          <w:ilvl w:val="0"/>
          <w:numId w:val="52"/>
        </w:numPr>
        <w:ind w:left="426"/>
        <w:jc w:val="both"/>
        <w:rPr>
          <w:rFonts w:ascii="Times New Roman" w:hAnsi="Times New Roman" w:cs="Times New Roman"/>
        </w:rPr>
      </w:pPr>
      <w:r w:rsidRPr="00A32CFC">
        <w:rPr>
          <w:rFonts w:ascii="Times New Roman" w:hAnsi="Times New Roman" w:cs="Times New Roman"/>
        </w:rPr>
        <w:t xml:space="preserve">Oferta musi zawierać następujące oświadczenia i dokumenty: </w:t>
      </w:r>
    </w:p>
    <w:p w:rsidR="00EB5E93" w:rsidRDefault="00115CDD" w:rsidP="008D7405">
      <w:pPr>
        <w:pStyle w:val="Default"/>
        <w:numPr>
          <w:ilvl w:val="2"/>
          <w:numId w:val="53"/>
        </w:numPr>
        <w:spacing w:after="56"/>
        <w:ind w:left="993" w:hanging="426"/>
        <w:jc w:val="both"/>
        <w:rPr>
          <w:rFonts w:ascii="Times New Roman" w:hAnsi="Times New Roman" w:cs="Times New Roman"/>
        </w:rPr>
      </w:pPr>
      <w:r w:rsidRPr="00A32CFC">
        <w:rPr>
          <w:rFonts w:ascii="Times New Roman" w:hAnsi="Times New Roman" w:cs="Times New Roman"/>
        </w:rPr>
        <w:t xml:space="preserve">wypełniony </w:t>
      </w:r>
      <w:r w:rsidRPr="00A32CFC">
        <w:rPr>
          <w:rFonts w:ascii="Times New Roman" w:hAnsi="Times New Roman" w:cs="Times New Roman"/>
          <w:b/>
          <w:bCs/>
        </w:rPr>
        <w:t>formularz ofertowy</w:t>
      </w:r>
      <w:r w:rsidR="00454310">
        <w:rPr>
          <w:rFonts w:ascii="Times New Roman" w:hAnsi="Times New Roman" w:cs="Times New Roman"/>
          <w:b/>
          <w:bCs/>
        </w:rPr>
        <w:t>,</w:t>
      </w:r>
      <w:r w:rsidRPr="00A32CFC">
        <w:rPr>
          <w:rFonts w:ascii="Times New Roman" w:hAnsi="Times New Roman" w:cs="Times New Roman"/>
          <w:b/>
          <w:bCs/>
        </w:rPr>
        <w:t xml:space="preserve"> </w:t>
      </w:r>
      <w:r w:rsidRPr="00A32CFC">
        <w:rPr>
          <w:rFonts w:ascii="Times New Roman" w:hAnsi="Times New Roman" w:cs="Times New Roman"/>
        </w:rPr>
        <w:t xml:space="preserve">sporządzony z wykorzystaniem wzoru stanowiącego </w:t>
      </w:r>
      <w:r w:rsidRPr="00A32CFC">
        <w:rPr>
          <w:rFonts w:ascii="Times New Roman" w:hAnsi="Times New Roman" w:cs="Times New Roman"/>
          <w:b/>
          <w:bCs/>
        </w:rPr>
        <w:t xml:space="preserve">Załącznik nr 2 </w:t>
      </w:r>
      <w:r w:rsidRPr="00A32CFC">
        <w:rPr>
          <w:rFonts w:ascii="Times New Roman" w:hAnsi="Times New Roman" w:cs="Times New Roman"/>
        </w:rPr>
        <w:t xml:space="preserve">do SIWZ, zawierający w szczególności: </w:t>
      </w:r>
      <w:r w:rsidRPr="0011543D">
        <w:rPr>
          <w:rFonts w:ascii="Times New Roman" w:hAnsi="Times New Roman" w:cs="Times New Roman"/>
        </w:rPr>
        <w:t>wskazanie oferowanego przedmiotu zamówienia, łączną cenę ofertową brutto, zobowiązanie dotyczące</w:t>
      </w:r>
      <w:r w:rsidR="00420EE0">
        <w:rPr>
          <w:rFonts w:ascii="Times New Roman" w:hAnsi="Times New Roman" w:cs="Times New Roman"/>
        </w:rPr>
        <w:t xml:space="preserve"> terminu realizacji zamówienia </w:t>
      </w:r>
      <w:r w:rsidRPr="00E135D9">
        <w:rPr>
          <w:rFonts w:ascii="Times New Roman" w:hAnsi="Times New Roman" w:cs="Times New Roman"/>
        </w:rPr>
        <w:t>i</w:t>
      </w:r>
      <w:r w:rsidRPr="0011543D">
        <w:rPr>
          <w:rFonts w:ascii="Times New Roman" w:hAnsi="Times New Roman" w:cs="Times New Roman"/>
        </w:rPr>
        <w:t xml:space="preserve"> warunków płatności, </w:t>
      </w:r>
      <w:r w:rsidR="00420EE0">
        <w:rPr>
          <w:rFonts w:ascii="Times New Roman" w:hAnsi="Times New Roman" w:cs="Times New Roman"/>
        </w:rPr>
        <w:t xml:space="preserve">oświadczenie dotyczące doświadczenia osób skierowanych do realizacji zamówienia, </w:t>
      </w:r>
      <w:r w:rsidRPr="0011543D">
        <w:rPr>
          <w:rFonts w:ascii="Times New Roman" w:hAnsi="Times New Roman" w:cs="Times New Roman"/>
        </w:rPr>
        <w:t xml:space="preserve">oświadczenie o okresie związania ofertą oraz o akceptacji wszystkich postanowień SIWZ i wzoru umowy bez zastrzeżeń, </w:t>
      </w:r>
      <w:r w:rsidRPr="00802E6A">
        <w:rPr>
          <w:rFonts w:ascii="Times New Roman" w:hAnsi="Times New Roman" w:cs="Times New Roman"/>
        </w:rPr>
        <w:t>a także informację</w:t>
      </w:r>
      <w:r w:rsidR="000D3CF9" w:rsidRPr="00802E6A">
        <w:rPr>
          <w:rFonts w:ascii="Times New Roman" w:hAnsi="Times New Roman" w:cs="Times New Roman"/>
        </w:rPr>
        <w:t>,</w:t>
      </w:r>
      <w:r w:rsidRPr="00802E6A">
        <w:rPr>
          <w:rFonts w:ascii="Times New Roman" w:hAnsi="Times New Roman" w:cs="Times New Roman"/>
        </w:rPr>
        <w:t xml:space="preserve"> którą część zamówienia Wykonaw</w:t>
      </w:r>
      <w:r w:rsidR="00687699">
        <w:rPr>
          <w:rFonts w:ascii="Times New Roman" w:hAnsi="Times New Roman" w:cs="Times New Roman"/>
        </w:rPr>
        <w:t>ca zamierza powierzyć P</w:t>
      </w:r>
      <w:r w:rsidRPr="00802E6A">
        <w:rPr>
          <w:rFonts w:ascii="Times New Roman" w:hAnsi="Times New Roman" w:cs="Times New Roman"/>
        </w:rPr>
        <w:t>odwykonawcy;</w:t>
      </w:r>
      <w:r w:rsidRPr="00A32CFC">
        <w:rPr>
          <w:rFonts w:ascii="Times New Roman" w:hAnsi="Times New Roman" w:cs="Times New Roman"/>
        </w:rPr>
        <w:t xml:space="preserve"> </w:t>
      </w:r>
    </w:p>
    <w:p w:rsidR="00420EE0" w:rsidRPr="00EB5E93" w:rsidRDefault="00115CDD" w:rsidP="008D7405">
      <w:pPr>
        <w:pStyle w:val="Default"/>
        <w:numPr>
          <w:ilvl w:val="2"/>
          <w:numId w:val="53"/>
        </w:numPr>
        <w:spacing w:after="56"/>
        <w:ind w:left="993" w:hanging="426"/>
        <w:jc w:val="both"/>
        <w:rPr>
          <w:rFonts w:ascii="Times New Roman" w:hAnsi="Times New Roman" w:cs="Times New Roman"/>
        </w:rPr>
      </w:pPr>
      <w:r w:rsidRPr="00EB5E93">
        <w:rPr>
          <w:rFonts w:ascii="Times New Roman" w:hAnsi="Times New Roman" w:cs="Times New Roman"/>
        </w:rPr>
        <w:t>oświadczenia wymienione w roz</w:t>
      </w:r>
      <w:r w:rsidR="008053BA" w:rsidRPr="00EB5E93">
        <w:rPr>
          <w:rFonts w:ascii="Times New Roman" w:hAnsi="Times New Roman" w:cs="Times New Roman"/>
        </w:rPr>
        <w:t xml:space="preserve">dziale VI. 1-4 niniejszej SIWZ  - </w:t>
      </w:r>
      <w:r w:rsidR="008053BA" w:rsidRPr="00EB5E93">
        <w:rPr>
          <w:rFonts w:ascii="Times New Roman" w:hAnsi="Times New Roman" w:cs="Times New Roman"/>
          <w:b/>
        </w:rPr>
        <w:t>zał. nr 3</w:t>
      </w:r>
      <w:r w:rsidR="00206B0B" w:rsidRPr="00EB5E93">
        <w:rPr>
          <w:rFonts w:ascii="Times New Roman" w:hAnsi="Times New Roman" w:cs="Times New Roman"/>
          <w:b/>
        </w:rPr>
        <w:t>a i 3b</w:t>
      </w:r>
      <w:r w:rsidR="00ED1119" w:rsidRPr="00EB5E93">
        <w:rPr>
          <w:rFonts w:ascii="Times New Roman" w:hAnsi="Times New Roman" w:cs="Times New Roman"/>
          <w:b/>
        </w:rPr>
        <w:t>.</w:t>
      </w:r>
    </w:p>
    <w:p w:rsidR="00EB5E93" w:rsidRDefault="00115CDD" w:rsidP="008D7405">
      <w:pPr>
        <w:pStyle w:val="Default"/>
        <w:numPr>
          <w:ilvl w:val="0"/>
          <w:numId w:val="52"/>
        </w:numPr>
        <w:tabs>
          <w:tab w:val="left" w:pos="567"/>
        </w:tabs>
        <w:spacing w:after="56"/>
        <w:ind w:left="426"/>
        <w:jc w:val="both"/>
        <w:rPr>
          <w:rFonts w:ascii="Times New Roman" w:hAnsi="Times New Roman" w:cs="Times New Roman"/>
        </w:rPr>
      </w:pPr>
      <w:r w:rsidRPr="00A32CFC">
        <w:rPr>
          <w:rFonts w:ascii="Times New Roman" w:hAnsi="Times New Roman" w:cs="Times New Roman"/>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EB5E93" w:rsidRDefault="00115CDD" w:rsidP="008D7405">
      <w:pPr>
        <w:pStyle w:val="Default"/>
        <w:numPr>
          <w:ilvl w:val="0"/>
          <w:numId w:val="52"/>
        </w:numPr>
        <w:tabs>
          <w:tab w:val="left" w:pos="567"/>
        </w:tabs>
        <w:spacing w:after="56"/>
        <w:ind w:left="426"/>
        <w:jc w:val="both"/>
        <w:rPr>
          <w:rFonts w:ascii="Times New Roman" w:hAnsi="Times New Roman" w:cs="Times New Roman"/>
        </w:rPr>
      </w:pPr>
      <w:r w:rsidRPr="00EB5E93">
        <w:rPr>
          <w:rFonts w:ascii="Times New Roman" w:hAnsi="Times New Roman" w:cs="Times New Roman"/>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EB5E93" w:rsidRDefault="00115CDD" w:rsidP="008D7405">
      <w:pPr>
        <w:pStyle w:val="Default"/>
        <w:numPr>
          <w:ilvl w:val="0"/>
          <w:numId w:val="52"/>
        </w:numPr>
        <w:tabs>
          <w:tab w:val="left" w:pos="567"/>
        </w:tabs>
        <w:spacing w:after="56"/>
        <w:ind w:left="426"/>
        <w:jc w:val="both"/>
        <w:rPr>
          <w:rFonts w:ascii="Times New Roman" w:hAnsi="Times New Roman" w:cs="Times New Roman"/>
        </w:rPr>
      </w:pPr>
      <w:r w:rsidRPr="00EB5E93">
        <w:rPr>
          <w:rFonts w:ascii="Times New Roman" w:hAnsi="Times New Roman" w:cs="Times New Roman"/>
        </w:rPr>
        <w:lastRenderedPageBreak/>
        <w:t xml:space="preserve">Dokumenty sporządzone w języku obcym są składane wraz z tłumaczeniem na język polski. </w:t>
      </w:r>
    </w:p>
    <w:p w:rsidR="00EB5E93" w:rsidRDefault="00115CDD" w:rsidP="008D7405">
      <w:pPr>
        <w:pStyle w:val="Default"/>
        <w:numPr>
          <w:ilvl w:val="0"/>
          <w:numId w:val="52"/>
        </w:numPr>
        <w:tabs>
          <w:tab w:val="left" w:pos="567"/>
        </w:tabs>
        <w:spacing w:after="56"/>
        <w:ind w:left="426"/>
        <w:jc w:val="both"/>
        <w:rPr>
          <w:rFonts w:ascii="Times New Roman" w:hAnsi="Times New Roman" w:cs="Times New Roman"/>
        </w:rPr>
      </w:pPr>
      <w:r w:rsidRPr="00EB5E93">
        <w:rPr>
          <w:rFonts w:ascii="Times New Roman" w:hAnsi="Times New Roman" w:cs="Times New Roman"/>
        </w:rPr>
        <w:t xml:space="preserve">Wykonawca ma prawo złożyć tylko jedną ofertę, zawierającą jedną, jednoznacznie opisaną propozycję. Złożenie większej liczby ofert spowoduje odrzucenie wszystkich ofert złożonych przez danego Wykonawcę. </w:t>
      </w:r>
    </w:p>
    <w:p w:rsidR="00EB5E93" w:rsidRDefault="00115CDD" w:rsidP="008D7405">
      <w:pPr>
        <w:pStyle w:val="Default"/>
        <w:numPr>
          <w:ilvl w:val="0"/>
          <w:numId w:val="52"/>
        </w:numPr>
        <w:tabs>
          <w:tab w:val="left" w:pos="567"/>
        </w:tabs>
        <w:spacing w:after="56"/>
        <w:ind w:left="426"/>
        <w:jc w:val="both"/>
        <w:rPr>
          <w:rFonts w:ascii="Times New Roman" w:hAnsi="Times New Roman" w:cs="Times New Roman"/>
        </w:rPr>
      </w:pPr>
      <w:r w:rsidRPr="00EB5E93">
        <w:rPr>
          <w:rFonts w:ascii="Times New Roman" w:hAnsi="Times New Roman" w:cs="Times New Roman"/>
        </w:rPr>
        <w:t xml:space="preserve">Treść złożonej oferty musi odpowiadać treści SIWZ. </w:t>
      </w:r>
    </w:p>
    <w:p w:rsidR="00EB5E93" w:rsidRDefault="00115CDD" w:rsidP="008D7405">
      <w:pPr>
        <w:pStyle w:val="Default"/>
        <w:numPr>
          <w:ilvl w:val="0"/>
          <w:numId w:val="52"/>
        </w:numPr>
        <w:tabs>
          <w:tab w:val="left" w:pos="567"/>
        </w:tabs>
        <w:spacing w:after="56"/>
        <w:ind w:left="426"/>
        <w:jc w:val="both"/>
        <w:rPr>
          <w:rFonts w:ascii="Times New Roman" w:hAnsi="Times New Roman" w:cs="Times New Roman"/>
        </w:rPr>
      </w:pPr>
      <w:r w:rsidRPr="00EB5E93">
        <w:rPr>
          <w:rFonts w:ascii="Times New Roman" w:hAnsi="Times New Roman" w:cs="Times New Roman"/>
        </w:rPr>
        <w:t xml:space="preserve">Wykonawca </w:t>
      </w:r>
      <w:r w:rsidRPr="00EB5E93">
        <w:rPr>
          <w:rFonts w:ascii="Times New Roman" w:hAnsi="Times New Roman" w:cs="Times New Roman"/>
          <w:b/>
          <w:bCs/>
        </w:rPr>
        <w:t xml:space="preserve">poniesie wszelkie koszty związane </w:t>
      </w:r>
      <w:r w:rsidRPr="00EB5E93">
        <w:rPr>
          <w:rFonts w:ascii="Times New Roman" w:hAnsi="Times New Roman" w:cs="Times New Roman"/>
        </w:rPr>
        <w:t xml:space="preserve">z przygotowaniem i złożeniem oferty. </w:t>
      </w:r>
    </w:p>
    <w:p w:rsidR="00EB5E93" w:rsidRDefault="00115CDD" w:rsidP="008D7405">
      <w:pPr>
        <w:pStyle w:val="Default"/>
        <w:numPr>
          <w:ilvl w:val="0"/>
          <w:numId w:val="52"/>
        </w:numPr>
        <w:tabs>
          <w:tab w:val="left" w:pos="567"/>
        </w:tabs>
        <w:spacing w:after="56"/>
        <w:ind w:left="426"/>
        <w:jc w:val="both"/>
        <w:rPr>
          <w:rFonts w:ascii="Times New Roman" w:hAnsi="Times New Roman" w:cs="Times New Roman"/>
        </w:rPr>
      </w:pPr>
      <w:r w:rsidRPr="00EB5E93">
        <w:rPr>
          <w:rFonts w:ascii="Times New Roman" w:hAnsi="Times New Roman" w:cs="Times New Roman"/>
        </w:rPr>
        <w:t xml:space="preserve">Zaleca się, aby każda zapisana strona oferty była ponumerowana kolejnymi numerami, a cała oferta wraz z załącznikami była w trwały sposób ze sobą połączona (np. </w:t>
      </w:r>
      <w:proofErr w:type="spellStart"/>
      <w:r w:rsidRPr="00EB5E93">
        <w:rPr>
          <w:rFonts w:ascii="Times New Roman" w:hAnsi="Times New Roman" w:cs="Times New Roman"/>
        </w:rPr>
        <w:t>zbindowana</w:t>
      </w:r>
      <w:proofErr w:type="spellEnd"/>
      <w:r w:rsidRPr="00EB5E93">
        <w:rPr>
          <w:rFonts w:ascii="Times New Roman" w:hAnsi="Times New Roman" w:cs="Times New Roman"/>
        </w:rPr>
        <w:t xml:space="preserve">, zszyta uniemożliwiając jej samoistną </w:t>
      </w:r>
      <w:proofErr w:type="spellStart"/>
      <w:r w:rsidRPr="00EB5E93">
        <w:rPr>
          <w:rFonts w:ascii="Times New Roman" w:hAnsi="Times New Roman" w:cs="Times New Roman"/>
        </w:rPr>
        <w:t>dekompletację</w:t>
      </w:r>
      <w:proofErr w:type="spellEnd"/>
      <w:r w:rsidRPr="00EB5E93">
        <w:rPr>
          <w:rFonts w:ascii="Times New Roman" w:hAnsi="Times New Roman" w:cs="Times New Roman"/>
        </w:rPr>
        <w:t xml:space="preserve">), oraz zawierała spis treści. </w:t>
      </w:r>
    </w:p>
    <w:p w:rsidR="00EB5E93" w:rsidRDefault="00115CDD" w:rsidP="008D7405">
      <w:pPr>
        <w:pStyle w:val="Default"/>
        <w:numPr>
          <w:ilvl w:val="0"/>
          <w:numId w:val="52"/>
        </w:numPr>
        <w:tabs>
          <w:tab w:val="left" w:pos="567"/>
        </w:tabs>
        <w:spacing w:after="56"/>
        <w:ind w:left="426"/>
        <w:jc w:val="both"/>
        <w:rPr>
          <w:rFonts w:ascii="Times New Roman" w:hAnsi="Times New Roman" w:cs="Times New Roman"/>
        </w:rPr>
      </w:pPr>
      <w:r w:rsidRPr="00EB5E93">
        <w:rPr>
          <w:rFonts w:ascii="Times New Roman" w:hAnsi="Times New Roman" w:cs="Times New Roman"/>
        </w:rPr>
        <w:t xml:space="preserve">Poprawki lub zmiany (również przy użyciu korektora) w ofercie, powinny być parafowane własnoręcznie przez osobę podpisującą ofertę. </w:t>
      </w:r>
    </w:p>
    <w:p w:rsidR="00115CDD" w:rsidRPr="00EB5E93" w:rsidRDefault="00115CDD" w:rsidP="008D7405">
      <w:pPr>
        <w:pStyle w:val="Default"/>
        <w:numPr>
          <w:ilvl w:val="0"/>
          <w:numId w:val="52"/>
        </w:numPr>
        <w:tabs>
          <w:tab w:val="left" w:pos="567"/>
        </w:tabs>
        <w:spacing w:after="56"/>
        <w:ind w:left="426"/>
        <w:jc w:val="both"/>
        <w:rPr>
          <w:rFonts w:ascii="Times New Roman" w:hAnsi="Times New Roman" w:cs="Times New Roman"/>
        </w:rPr>
      </w:pPr>
      <w:r w:rsidRPr="00EB5E93">
        <w:rPr>
          <w:rFonts w:ascii="Times New Roman" w:hAnsi="Times New Roman" w:cs="Times New Roman"/>
        </w:rPr>
        <w:t xml:space="preserve">Ofertę należy złożyć w zamkniętej kopercie, w siedzibie Zamawiającego i oznakować w następujący sposób: </w:t>
      </w:r>
    </w:p>
    <w:p w:rsidR="00A93DA3" w:rsidRPr="0013008A" w:rsidRDefault="00690D37" w:rsidP="0013008A">
      <w:pPr>
        <w:pStyle w:val="Default"/>
        <w:ind w:left="709" w:hanging="709"/>
        <w:jc w:val="center"/>
        <w:rPr>
          <w:rFonts w:ascii="Times New Roman" w:hAnsi="Times New Roman" w:cs="Times New Roman"/>
          <w:b/>
        </w:rPr>
      </w:pPr>
      <w:r>
        <w:rPr>
          <w:rFonts w:ascii="Times New Roman" w:hAnsi="Times New Roman" w:cs="Times New Roman"/>
          <w:b/>
        </w:rPr>
        <w:t>Państwowa Wyższa</w:t>
      </w:r>
      <w:r w:rsidR="0013008A" w:rsidRPr="00D04F38">
        <w:rPr>
          <w:rFonts w:ascii="Times New Roman" w:hAnsi="Times New Roman" w:cs="Times New Roman"/>
          <w:b/>
        </w:rPr>
        <w:t xml:space="preserve"> Szkoł</w:t>
      </w:r>
      <w:r>
        <w:rPr>
          <w:rFonts w:ascii="Times New Roman" w:hAnsi="Times New Roman" w:cs="Times New Roman"/>
          <w:b/>
        </w:rPr>
        <w:t>a</w:t>
      </w:r>
      <w:r w:rsidR="0013008A" w:rsidRPr="00D04F38">
        <w:rPr>
          <w:rFonts w:ascii="Times New Roman" w:hAnsi="Times New Roman" w:cs="Times New Roman"/>
          <w:b/>
        </w:rPr>
        <w:t xml:space="preserve"> Filmow</w:t>
      </w:r>
      <w:r>
        <w:rPr>
          <w:rFonts w:ascii="Times New Roman" w:hAnsi="Times New Roman" w:cs="Times New Roman"/>
          <w:b/>
        </w:rPr>
        <w:t>a, Telewizyjna i Teatralna</w:t>
      </w:r>
      <w:r w:rsidR="00FD1303">
        <w:rPr>
          <w:rFonts w:ascii="Times New Roman" w:hAnsi="Times New Roman" w:cs="Times New Roman"/>
          <w:b/>
        </w:rPr>
        <w:t xml:space="preserve"> </w:t>
      </w:r>
      <w:r w:rsidR="0013008A" w:rsidRPr="00D04F38">
        <w:rPr>
          <w:rFonts w:ascii="Times New Roman" w:hAnsi="Times New Roman" w:cs="Times New Roman"/>
          <w:b/>
        </w:rPr>
        <w:t>w Łodzi</w:t>
      </w:r>
    </w:p>
    <w:p w:rsidR="00115CDD" w:rsidRPr="00A32CFC" w:rsidRDefault="000D3CF9" w:rsidP="00CC7CC4">
      <w:pPr>
        <w:pStyle w:val="Default"/>
        <w:jc w:val="center"/>
        <w:rPr>
          <w:rFonts w:ascii="Times New Roman" w:hAnsi="Times New Roman" w:cs="Times New Roman"/>
        </w:rPr>
      </w:pPr>
      <w:r>
        <w:rPr>
          <w:rFonts w:ascii="Times New Roman" w:hAnsi="Times New Roman" w:cs="Times New Roman"/>
          <w:b/>
          <w:bCs/>
        </w:rPr>
        <w:t xml:space="preserve">ul. </w:t>
      </w:r>
      <w:r w:rsidR="00CC7CC4">
        <w:rPr>
          <w:rFonts w:ascii="Times New Roman" w:hAnsi="Times New Roman" w:cs="Times New Roman"/>
          <w:b/>
          <w:bCs/>
        </w:rPr>
        <w:t>Targowa 61/63, 90-323 Łódź</w:t>
      </w:r>
    </w:p>
    <w:p w:rsidR="00203693" w:rsidRPr="00203693" w:rsidRDefault="00F9223D" w:rsidP="00203693">
      <w:pPr>
        <w:ind w:left="284" w:hanging="284"/>
        <w:jc w:val="center"/>
        <w:rPr>
          <w:b/>
        </w:rPr>
      </w:pPr>
      <w:r>
        <w:rPr>
          <w:b/>
          <w:bCs/>
        </w:rPr>
        <w:t xml:space="preserve">        </w:t>
      </w:r>
      <w:r w:rsidR="00115CDD" w:rsidRPr="00A32CFC">
        <w:rPr>
          <w:b/>
          <w:bCs/>
        </w:rPr>
        <w:t>Oferta w postępowaniu</w:t>
      </w:r>
      <w:r w:rsidR="00F31BAC">
        <w:rPr>
          <w:b/>
          <w:bCs/>
        </w:rPr>
        <w:t xml:space="preserve"> na</w:t>
      </w:r>
      <w:r w:rsidR="00115CDD" w:rsidRPr="00A32CFC">
        <w:rPr>
          <w:b/>
          <w:bCs/>
        </w:rPr>
        <w:t xml:space="preserve"> </w:t>
      </w:r>
      <w:r w:rsidR="00DD2E58" w:rsidRPr="00203693">
        <w:rPr>
          <w:b/>
          <w:bCs/>
        </w:rPr>
        <w:t>„</w:t>
      </w:r>
      <w:r w:rsidR="00C8104E">
        <w:rPr>
          <w:b/>
        </w:rPr>
        <w:t xml:space="preserve">Całodobową kompleksową ochronę </w:t>
      </w:r>
      <w:r w:rsidR="00045202">
        <w:rPr>
          <w:b/>
        </w:rPr>
        <w:t>mienia</w:t>
      </w:r>
      <w:r w:rsidR="00C8104E">
        <w:rPr>
          <w:b/>
        </w:rPr>
        <w:t xml:space="preserve"> i obsługę portierni dla Państwowej Wyższej Szkoły Filmowej, Telewizyjnej i Teatralnej im. L. Schillera w Łodzi</w:t>
      </w:r>
      <w:r w:rsidR="001B0157" w:rsidRPr="001B0157">
        <w:rPr>
          <w:b/>
        </w:rPr>
        <w:t>”</w:t>
      </w:r>
    </w:p>
    <w:p w:rsidR="00115CDD" w:rsidRPr="00A32CFC" w:rsidRDefault="00DD2E58" w:rsidP="00DD2E58">
      <w:pPr>
        <w:jc w:val="center"/>
      </w:pPr>
      <w:r>
        <w:rPr>
          <w:b/>
          <w:bCs/>
        </w:rPr>
        <w:t xml:space="preserve"> nr sprawy: PN/0</w:t>
      </w:r>
      <w:r w:rsidR="000D71C7">
        <w:rPr>
          <w:b/>
          <w:bCs/>
        </w:rPr>
        <w:t>3</w:t>
      </w:r>
      <w:r w:rsidR="000D3CF9">
        <w:rPr>
          <w:b/>
          <w:bCs/>
        </w:rPr>
        <w:t>/20</w:t>
      </w:r>
      <w:r w:rsidR="000D71C7">
        <w:rPr>
          <w:b/>
          <w:bCs/>
        </w:rPr>
        <w:t>20</w:t>
      </w:r>
    </w:p>
    <w:p w:rsidR="00115CDD" w:rsidRPr="00A32CFC" w:rsidRDefault="00115CDD" w:rsidP="00CC7CC4">
      <w:pPr>
        <w:pStyle w:val="Default"/>
        <w:jc w:val="center"/>
        <w:rPr>
          <w:rFonts w:ascii="Times New Roman" w:hAnsi="Times New Roman" w:cs="Times New Roman"/>
        </w:rPr>
      </w:pPr>
      <w:r w:rsidRPr="00A32CFC">
        <w:rPr>
          <w:rFonts w:ascii="Times New Roman" w:hAnsi="Times New Roman" w:cs="Times New Roman"/>
          <w:b/>
          <w:bCs/>
        </w:rPr>
        <w:t xml:space="preserve">Otworzyć na jawnym otwarciu ofert w </w:t>
      </w:r>
      <w:r w:rsidRPr="00203693">
        <w:rPr>
          <w:rFonts w:ascii="Times New Roman" w:hAnsi="Times New Roman" w:cs="Times New Roman"/>
          <w:b/>
          <w:bCs/>
        </w:rPr>
        <w:t xml:space="preserve">dniu </w:t>
      </w:r>
      <w:r w:rsidR="00C32459">
        <w:rPr>
          <w:rFonts w:ascii="Times New Roman" w:hAnsi="Times New Roman" w:cs="Times New Roman"/>
          <w:b/>
          <w:bCs/>
        </w:rPr>
        <w:t>18</w:t>
      </w:r>
      <w:r w:rsidR="001B0157">
        <w:rPr>
          <w:rFonts w:ascii="Times New Roman" w:hAnsi="Times New Roman" w:cs="Times New Roman"/>
          <w:b/>
          <w:bCs/>
        </w:rPr>
        <w:t>.0</w:t>
      </w:r>
      <w:r w:rsidR="00C32459">
        <w:rPr>
          <w:rFonts w:ascii="Times New Roman" w:hAnsi="Times New Roman" w:cs="Times New Roman"/>
          <w:b/>
          <w:bCs/>
        </w:rPr>
        <w:t>5</w:t>
      </w:r>
      <w:r w:rsidR="00B64BDF" w:rsidRPr="00203693">
        <w:rPr>
          <w:rFonts w:ascii="Times New Roman" w:hAnsi="Times New Roman" w:cs="Times New Roman"/>
          <w:b/>
          <w:bCs/>
        </w:rPr>
        <w:t>.20</w:t>
      </w:r>
      <w:r w:rsidR="00EB5E93">
        <w:rPr>
          <w:rFonts w:ascii="Times New Roman" w:hAnsi="Times New Roman" w:cs="Times New Roman"/>
          <w:b/>
          <w:bCs/>
        </w:rPr>
        <w:t>20</w:t>
      </w:r>
      <w:r w:rsidR="00B64BDF" w:rsidRPr="005D38A2">
        <w:rPr>
          <w:rFonts w:ascii="Times New Roman" w:hAnsi="Times New Roman" w:cs="Times New Roman"/>
          <w:b/>
          <w:bCs/>
        </w:rPr>
        <w:t xml:space="preserve"> r.</w:t>
      </w:r>
      <w:r w:rsidRPr="00A32CFC">
        <w:rPr>
          <w:rFonts w:ascii="Times New Roman" w:hAnsi="Times New Roman" w:cs="Times New Roman"/>
          <w:b/>
          <w:bCs/>
        </w:rPr>
        <w:t xml:space="preserve"> o godz. </w:t>
      </w:r>
      <w:r w:rsidR="00B64BDF" w:rsidRPr="00B64BDF">
        <w:rPr>
          <w:rFonts w:ascii="Times New Roman" w:hAnsi="Times New Roman" w:cs="Times New Roman"/>
          <w:b/>
          <w:bCs/>
        </w:rPr>
        <w:t>10:00</w:t>
      </w:r>
      <w:r w:rsidRPr="00B64BDF">
        <w:rPr>
          <w:rFonts w:ascii="Times New Roman" w:hAnsi="Times New Roman" w:cs="Times New Roman"/>
          <w:b/>
          <w:bCs/>
        </w:rPr>
        <w:t>"</w:t>
      </w:r>
    </w:p>
    <w:p w:rsidR="00115CDD" w:rsidRPr="00A32CFC" w:rsidRDefault="00CC7CC4" w:rsidP="00CC7CC4">
      <w:pPr>
        <w:pStyle w:val="Default"/>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i opatrzyć nazwą i dokładnym adresem Wykonawcy. </w:t>
      </w:r>
    </w:p>
    <w:p w:rsidR="00EB5E93" w:rsidRDefault="00115CDD" w:rsidP="008D7405">
      <w:pPr>
        <w:pStyle w:val="Default"/>
        <w:numPr>
          <w:ilvl w:val="0"/>
          <w:numId w:val="52"/>
        </w:numPr>
        <w:tabs>
          <w:tab w:val="left" w:pos="567"/>
        </w:tabs>
        <w:spacing w:after="54"/>
        <w:ind w:left="426" w:hanging="426"/>
        <w:jc w:val="both"/>
        <w:rPr>
          <w:rFonts w:ascii="Times New Roman" w:hAnsi="Times New Roman" w:cs="Times New Roman"/>
        </w:rPr>
      </w:pPr>
      <w:r w:rsidRPr="00A32CFC">
        <w:rPr>
          <w:rFonts w:ascii="Times New Roman" w:hAnsi="Times New Roman" w:cs="Times New Roman"/>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w:t>
      </w:r>
      <w:r w:rsidR="00B04F4C">
        <w:rPr>
          <w:rFonts w:ascii="Times New Roman" w:hAnsi="Times New Roman" w:cs="Times New Roman"/>
        </w:rPr>
        <w:t xml:space="preserve">003 r. Nr 153, poz. 1503 ze </w:t>
      </w:r>
      <w:r w:rsidRPr="00A32CFC">
        <w:rPr>
          <w:rFonts w:ascii="Times New Roman" w:hAnsi="Times New Roman" w:cs="Times New Roman"/>
        </w:rPr>
        <w:t xml:space="preserve"> zm.), jeśli Wykonawca w terminie składania ofert zastrzegł, że nie mogą one być udostępniane i jednocześnie wykazał, iż zastrzeżone informacje stanowią tajemnicę przedsiębiorstwa. </w:t>
      </w:r>
    </w:p>
    <w:p w:rsidR="00EB5E93" w:rsidRDefault="00115CDD" w:rsidP="008D7405">
      <w:pPr>
        <w:pStyle w:val="Default"/>
        <w:numPr>
          <w:ilvl w:val="0"/>
          <w:numId w:val="52"/>
        </w:numPr>
        <w:tabs>
          <w:tab w:val="left" w:pos="567"/>
        </w:tabs>
        <w:spacing w:after="54"/>
        <w:ind w:left="426" w:hanging="426"/>
        <w:jc w:val="both"/>
        <w:rPr>
          <w:rFonts w:ascii="Times New Roman" w:hAnsi="Times New Roman" w:cs="Times New Roman"/>
        </w:rPr>
      </w:pPr>
      <w:r w:rsidRPr="00EB5E93">
        <w:rPr>
          <w:rFonts w:ascii="Times New Roman" w:hAnsi="Times New Roman" w:cs="Times New Roman"/>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w:t>
      </w:r>
      <w:r w:rsidR="00E96C1E" w:rsidRPr="00EB5E93">
        <w:rPr>
          <w:rFonts w:ascii="Times New Roman" w:hAnsi="Times New Roman" w:cs="Times New Roman"/>
        </w:rPr>
        <w:t>zie, ż</w:t>
      </w:r>
      <w:r w:rsidR="00787D7B">
        <w:rPr>
          <w:rFonts w:ascii="Times New Roman" w:hAnsi="Times New Roman" w:cs="Times New Roman"/>
        </w:rPr>
        <w:t xml:space="preserve">e wszelkie oświadczenia </w:t>
      </w:r>
      <w:r w:rsidR="00E96C1E" w:rsidRPr="00EB5E93">
        <w:rPr>
          <w:rFonts w:ascii="Times New Roman" w:hAnsi="Times New Roman" w:cs="Times New Roman"/>
        </w:rPr>
        <w:t xml:space="preserve">i </w:t>
      </w:r>
      <w:r w:rsidRPr="00EB5E93">
        <w:rPr>
          <w:rFonts w:ascii="Times New Roman" w:hAnsi="Times New Roman" w:cs="Times New Roman"/>
        </w:rPr>
        <w:t xml:space="preserve">zaświadczenia składane w trakcie niniejszego postępowania są jawne bez zastrzeżeń. </w:t>
      </w:r>
    </w:p>
    <w:p w:rsidR="00EB5E93" w:rsidRDefault="00115CDD" w:rsidP="008D7405">
      <w:pPr>
        <w:pStyle w:val="Default"/>
        <w:numPr>
          <w:ilvl w:val="0"/>
          <w:numId w:val="52"/>
        </w:numPr>
        <w:tabs>
          <w:tab w:val="left" w:pos="567"/>
        </w:tabs>
        <w:spacing w:after="54"/>
        <w:ind w:left="426" w:hanging="426"/>
        <w:jc w:val="both"/>
        <w:rPr>
          <w:rFonts w:ascii="Times New Roman" w:hAnsi="Times New Roman" w:cs="Times New Roman"/>
        </w:rPr>
      </w:pPr>
      <w:r w:rsidRPr="00EB5E93">
        <w:rPr>
          <w:rFonts w:ascii="Times New Roman" w:hAnsi="Times New Roman" w:cs="Times New Roman"/>
        </w:rPr>
        <w:t>Zastrzeżenie informacji, które nie stanowią tajemnicy przedsiębiorstwa w rozumieniu ustawy o zwalczaniu nieuczciwej konkurencji</w:t>
      </w:r>
      <w:r w:rsidR="000D3CF9" w:rsidRPr="00EB5E93">
        <w:rPr>
          <w:rFonts w:ascii="Times New Roman" w:hAnsi="Times New Roman" w:cs="Times New Roman"/>
        </w:rPr>
        <w:t>, będzie traktowane</w:t>
      </w:r>
      <w:r w:rsidRPr="00EB5E93">
        <w:rPr>
          <w:rFonts w:ascii="Times New Roman" w:hAnsi="Times New Roman" w:cs="Times New Roman"/>
        </w:rPr>
        <w:t xml:space="preserve"> jako bezskuteczne </w:t>
      </w:r>
      <w:r w:rsidR="00E96C1E" w:rsidRPr="00EB5E93">
        <w:rPr>
          <w:rFonts w:ascii="Times New Roman" w:hAnsi="Times New Roman" w:cs="Times New Roman"/>
        </w:rPr>
        <w:br/>
      </w:r>
      <w:r w:rsidRPr="00EB5E93">
        <w:rPr>
          <w:rFonts w:ascii="Times New Roman" w:hAnsi="Times New Roman" w:cs="Times New Roman"/>
        </w:rPr>
        <w:t xml:space="preserve">i skutkować będzie zgodnie z uchwałą SN z 20 października 2005 (sygn. III CZP 74/05) ich odtajnieniem. </w:t>
      </w:r>
    </w:p>
    <w:p w:rsidR="00EB5E93" w:rsidRDefault="00115CDD" w:rsidP="008D7405">
      <w:pPr>
        <w:pStyle w:val="Default"/>
        <w:numPr>
          <w:ilvl w:val="0"/>
          <w:numId w:val="52"/>
        </w:numPr>
        <w:tabs>
          <w:tab w:val="left" w:pos="567"/>
        </w:tabs>
        <w:spacing w:after="54"/>
        <w:ind w:left="426" w:hanging="426"/>
        <w:jc w:val="both"/>
        <w:rPr>
          <w:rFonts w:ascii="Times New Roman" w:hAnsi="Times New Roman" w:cs="Times New Roman"/>
        </w:rPr>
      </w:pPr>
      <w:r w:rsidRPr="00EB5E93">
        <w:rPr>
          <w:rFonts w:ascii="Times New Roman" w:hAnsi="Times New Roman" w:cs="Times New Roman"/>
        </w:rPr>
        <w:t xml:space="preserve">Zamawiający informuje, że w przypadku kiedy </w:t>
      </w:r>
      <w:r w:rsidR="004957B4" w:rsidRPr="00EB5E93">
        <w:rPr>
          <w:rFonts w:ascii="Times New Roman" w:hAnsi="Times New Roman" w:cs="Times New Roman"/>
        </w:rPr>
        <w:t>W</w:t>
      </w:r>
      <w:r w:rsidRPr="00EB5E93">
        <w:rPr>
          <w:rFonts w:ascii="Times New Roman" w:hAnsi="Times New Roman" w:cs="Times New Roman"/>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0041C2" w:rsidRPr="00EB5E93">
        <w:rPr>
          <w:rFonts w:ascii="Times New Roman" w:hAnsi="Times New Roman" w:cs="Times New Roman"/>
        </w:rPr>
        <w:t>Z</w:t>
      </w:r>
      <w:r w:rsidRPr="00EB5E93">
        <w:rPr>
          <w:rFonts w:ascii="Times New Roman" w:hAnsi="Times New Roman" w:cs="Times New Roman"/>
        </w:rPr>
        <w:t>amawiający uzna za skuteczne wyłącznie w sytuacji</w:t>
      </w:r>
      <w:r w:rsidR="000D3CF9" w:rsidRPr="00EB5E93">
        <w:rPr>
          <w:rFonts w:ascii="Times New Roman" w:hAnsi="Times New Roman" w:cs="Times New Roman"/>
        </w:rPr>
        <w:t>,</w:t>
      </w:r>
      <w:r w:rsidRPr="00EB5E93">
        <w:rPr>
          <w:rFonts w:ascii="Times New Roman" w:hAnsi="Times New Roman" w:cs="Times New Roman"/>
        </w:rPr>
        <w:t xml:space="preserve"> kiedy Wykonawca oprócz samego zastrzeżenia, jednocześnie wykaże, iż dane informacje stanowią tajemnicę przedsiębiorstwa. </w:t>
      </w:r>
    </w:p>
    <w:p w:rsidR="00EB5E93" w:rsidRDefault="00115CDD" w:rsidP="008D7405">
      <w:pPr>
        <w:pStyle w:val="Default"/>
        <w:numPr>
          <w:ilvl w:val="0"/>
          <w:numId w:val="52"/>
        </w:numPr>
        <w:tabs>
          <w:tab w:val="left" w:pos="567"/>
        </w:tabs>
        <w:spacing w:after="54"/>
        <w:ind w:left="426" w:hanging="426"/>
        <w:jc w:val="both"/>
        <w:rPr>
          <w:rFonts w:ascii="Times New Roman" w:hAnsi="Times New Roman" w:cs="Times New Roman"/>
        </w:rPr>
      </w:pPr>
      <w:r w:rsidRPr="00EB5E93">
        <w:rPr>
          <w:rFonts w:ascii="Times New Roman" w:hAnsi="Times New Roman" w:cs="Times New Roman"/>
        </w:rPr>
        <w:lastRenderedPageBreak/>
        <w:t xml:space="preserve">Wykonawca może wprowadzić zmiany, poprawki, modyfikacje i uzupełnienia do złożonej oferty pod warunkiem, że Zamawiający otrzyma pisemne zawiadomienie </w:t>
      </w:r>
      <w:r w:rsidR="00E96C1E" w:rsidRPr="00EB5E93">
        <w:rPr>
          <w:rFonts w:ascii="Times New Roman" w:hAnsi="Times New Roman" w:cs="Times New Roman"/>
        </w:rPr>
        <w:br/>
      </w:r>
      <w:r w:rsidRPr="00EB5E93">
        <w:rPr>
          <w:rFonts w:ascii="Times New Roman" w:hAnsi="Times New Roman" w:cs="Times New Roman"/>
        </w:rPr>
        <w:t xml:space="preserve">o wprowadzeniu zmian przed terminem składania ofert. Powiadomienie </w:t>
      </w:r>
      <w:r w:rsidR="00E96C1E" w:rsidRPr="00EB5E93">
        <w:rPr>
          <w:rFonts w:ascii="Times New Roman" w:hAnsi="Times New Roman" w:cs="Times New Roman"/>
        </w:rPr>
        <w:br/>
      </w:r>
      <w:r w:rsidRPr="00EB5E93">
        <w:rPr>
          <w:rFonts w:ascii="Times New Roman" w:hAnsi="Times New Roman" w:cs="Times New Roman"/>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B5E93" w:rsidRDefault="00115CDD" w:rsidP="008D7405">
      <w:pPr>
        <w:pStyle w:val="Default"/>
        <w:numPr>
          <w:ilvl w:val="0"/>
          <w:numId w:val="52"/>
        </w:numPr>
        <w:tabs>
          <w:tab w:val="left" w:pos="567"/>
        </w:tabs>
        <w:spacing w:after="54"/>
        <w:ind w:left="426" w:hanging="426"/>
        <w:jc w:val="both"/>
        <w:rPr>
          <w:rFonts w:ascii="Times New Roman" w:hAnsi="Times New Roman" w:cs="Times New Roman"/>
        </w:rPr>
      </w:pPr>
      <w:r w:rsidRPr="00EB5E93">
        <w:rPr>
          <w:rFonts w:ascii="Times New Roman" w:hAnsi="Times New Roman" w:cs="Times New Roman"/>
        </w:rPr>
        <w:t xml:space="preserve">Wykonawca ma prawo przed upływem terminu składania ofert wycofać się </w:t>
      </w:r>
      <w:r w:rsidR="00E96C1E" w:rsidRPr="00EB5E93">
        <w:rPr>
          <w:rFonts w:ascii="Times New Roman" w:hAnsi="Times New Roman" w:cs="Times New Roman"/>
        </w:rPr>
        <w:br/>
      </w:r>
      <w:r w:rsidRPr="00EB5E93">
        <w:rPr>
          <w:rFonts w:ascii="Times New Roman" w:hAnsi="Times New Roman" w:cs="Times New Roman"/>
        </w:rP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EB5E93" w:rsidRDefault="00115CDD" w:rsidP="008D7405">
      <w:pPr>
        <w:pStyle w:val="Default"/>
        <w:numPr>
          <w:ilvl w:val="0"/>
          <w:numId w:val="52"/>
        </w:numPr>
        <w:tabs>
          <w:tab w:val="left" w:pos="567"/>
        </w:tabs>
        <w:spacing w:after="54"/>
        <w:ind w:left="426" w:hanging="426"/>
        <w:jc w:val="both"/>
        <w:rPr>
          <w:rFonts w:ascii="Times New Roman" w:hAnsi="Times New Roman" w:cs="Times New Roman"/>
        </w:rPr>
      </w:pPr>
      <w:r w:rsidRPr="00EB5E93">
        <w:rPr>
          <w:rFonts w:ascii="Times New Roman" w:hAnsi="Times New Roman" w:cs="Times New Roman"/>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CC7CC4" w:rsidRPr="00EB5E93" w:rsidRDefault="00115CDD" w:rsidP="008D7405">
      <w:pPr>
        <w:pStyle w:val="Default"/>
        <w:numPr>
          <w:ilvl w:val="0"/>
          <w:numId w:val="52"/>
        </w:numPr>
        <w:tabs>
          <w:tab w:val="left" w:pos="567"/>
        </w:tabs>
        <w:spacing w:after="54"/>
        <w:ind w:left="426" w:hanging="426"/>
        <w:jc w:val="both"/>
        <w:rPr>
          <w:rFonts w:ascii="Times New Roman" w:hAnsi="Times New Roman" w:cs="Times New Roman"/>
        </w:rPr>
      </w:pPr>
      <w:r w:rsidRPr="00EB5E93">
        <w:rPr>
          <w:rFonts w:ascii="Times New Roman" w:hAnsi="Times New Roman" w:cs="Times New Roman"/>
        </w:rPr>
        <w:t>Oferta, której treść nie będzie odpowiadać treści SIWZ, z zastrzeżeniem art. 87 ust. 2 pkt</w:t>
      </w:r>
      <w:r w:rsidR="00CC7CC4" w:rsidRPr="00EB5E93">
        <w:rPr>
          <w:rFonts w:ascii="Times New Roman" w:hAnsi="Times New Roman" w:cs="Times New Roman"/>
        </w:rPr>
        <w:t>.</w:t>
      </w:r>
      <w:r w:rsidRPr="00EB5E93">
        <w:rPr>
          <w:rFonts w:ascii="Times New Roman" w:hAnsi="Times New Roman" w:cs="Times New Roman"/>
        </w:rPr>
        <w:t xml:space="preserve"> 3 ustawy PZP</w:t>
      </w:r>
      <w:r w:rsidR="000D71C7" w:rsidRPr="00EB5E93">
        <w:rPr>
          <w:rFonts w:ascii="Times New Roman" w:hAnsi="Times New Roman" w:cs="Times New Roman"/>
        </w:rPr>
        <w:t>,</w:t>
      </w:r>
      <w:r w:rsidRPr="00EB5E93">
        <w:rPr>
          <w:rFonts w:ascii="Times New Roman" w:hAnsi="Times New Roman" w:cs="Times New Roman"/>
        </w:rPr>
        <w:t xml:space="preserve"> zostanie odrzucona (art. 89 ust. 1 pkt</w:t>
      </w:r>
      <w:r w:rsidR="00B04F4C" w:rsidRPr="00EB5E93">
        <w:rPr>
          <w:rFonts w:ascii="Times New Roman" w:hAnsi="Times New Roman" w:cs="Times New Roman"/>
        </w:rPr>
        <w:t>.</w:t>
      </w:r>
      <w:r w:rsidRPr="00EB5E93">
        <w:rPr>
          <w:rFonts w:ascii="Times New Roman" w:hAnsi="Times New Roman" w:cs="Times New Roman"/>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6A6BCE" w:rsidRDefault="006A6BCE" w:rsidP="00CC7CC4">
      <w:pPr>
        <w:pStyle w:val="Default"/>
        <w:jc w:val="both"/>
        <w:rPr>
          <w:rFonts w:ascii="Times New Roman" w:hAnsi="Times New Roman" w:cs="Times New Roman"/>
          <w:b/>
          <w:bCs/>
        </w:rPr>
      </w:pPr>
    </w:p>
    <w:p w:rsidR="00115CDD" w:rsidRPr="00CC7CC4" w:rsidRDefault="00115CDD" w:rsidP="00CC7CC4">
      <w:pPr>
        <w:pStyle w:val="Default"/>
        <w:jc w:val="both"/>
        <w:rPr>
          <w:rFonts w:ascii="Times New Roman" w:hAnsi="Times New Roman" w:cs="Times New Roman"/>
          <w:b/>
        </w:rPr>
      </w:pPr>
      <w:r w:rsidRPr="00CC7CC4">
        <w:rPr>
          <w:rFonts w:ascii="Times New Roman" w:hAnsi="Times New Roman" w:cs="Times New Roman"/>
          <w:b/>
          <w:bCs/>
        </w:rPr>
        <w:t>XI. Miejsce</w:t>
      </w:r>
      <w:r w:rsidRPr="00CC7CC4">
        <w:rPr>
          <w:rFonts w:ascii="Times New Roman" w:hAnsi="Times New Roman" w:cs="Times New Roman"/>
          <w:b/>
        </w:rPr>
        <w:t xml:space="preserve"> i te</w:t>
      </w:r>
      <w:r w:rsidR="00C32BA0">
        <w:rPr>
          <w:rFonts w:ascii="Times New Roman" w:hAnsi="Times New Roman" w:cs="Times New Roman"/>
          <w:b/>
        </w:rPr>
        <w:t>rmin składania i otwarcia ofert</w:t>
      </w:r>
      <w:r w:rsidRPr="00CC7CC4">
        <w:rPr>
          <w:rFonts w:ascii="Times New Roman" w:hAnsi="Times New Roman" w:cs="Times New Roman"/>
          <w:b/>
        </w:rPr>
        <w:t xml:space="preserve"> </w:t>
      </w:r>
    </w:p>
    <w:p w:rsidR="00CC7CC4" w:rsidRPr="00A32CFC" w:rsidRDefault="00CC7CC4" w:rsidP="00CC7CC4">
      <w:pPr>
        <w:pStyle w:val="Default"/>
        <w:jc w:val="both"/>
        <w:rPr>
          <w:rFonts w:ascii="Times New Roman" w:hAnsi="Times New Roman" w:cs="Times New Roman"/>
        </w:rPr>
      </w:pPr>
    </w:p>
    <w:p w:rsidR="00EB5E93" w:rsidRDefault="00115CDD" w:rsidP="008D7405">
      <w:pPr>
        <w:pStyle w:val="Default"/>
        <w:numPr>
          <w:ilvl w:val="1"/>
          <w:numId w:val="54"/>
        </w:numPr>
        <w:spacing w:after="56"/>
        <w:ind w:left="426"/>
        <w:jc w:val="both"/>
        <w:rPr>
          <w:rFonts w:ascii="Times New Roman" w:hAnsi="Times New Roman" w:cs="Times New Roman"/>
        </w:rPr>
      </w:pPr>
      <w:r w:rsidRPr="00A32CFC">
        <w:rPr>
          <w:rFonts w:ascii="Times New Roman" w:hAnsi="Times New Roman" w:cs="Times New Roman"/>
        </w:rPr>
        <w:t xml:space="preserve">Ofertę należy złożyć w siedzibie Zamawiającego przy ul. </w:t>
      </w:r>
      <w:r w:rsidR="002A0BDD">
        <w:rPr>
          <w:rFonts w:ascii="Times New Roman" w:hAnsi="Times New Roman" w:cs="Times New Roman"/>
        </w:rPr>
        <w:t>Targowej 61/63 w</w:t>
      </w:r>
      <w:r w:rsidR="00CC7CC4">
        <w:rPr>
          <w:rFonts w:ascii="Times New Roman" w:hAnsi="Times New Roman" w:cs="Times New Roman"/>
        </w:rPr>
        <w:t xml:space="preserve"> Łodzi </w:t>
      </w:r>
      <w:r w:rsidRPr="00A32CFC">
        <w:rPr>
          <w:rFonts w:ascii="Times New Roman" w:hAnsi="Times New Roman" w:cs="Times New Roman"/>
        </w:rPr>
        <w:t xml:space="preserve">– </w:t>
      </w:r>
      <w:r w:rsidR="002006F8">
        <w:rPr>
          <w:rFonts w:ascii="Times New Roman" w:hAnsi="Times New Roman" w:cs="Times New Roman"/>
        </w:rPr>
        <w:t xml:space="preserve">bud. B </w:t>
      </w:r>
      <w:r w:rsidRPr="00A32CFC">
        <w:rPr>
          <w:rFonts w:ascii="Times New Roman" w:hAnsi="Times New Roman" w:cs="Times New Roman"/>
        </w:rPr>
        <w:t xml:space="preserve">pok. </w:t>
      </w:r>
      <w:r w:rsidR="005D077C">
        <w:rPr>
          <w:rFonts w:ascii="Times New Roman" w:hAnsi="Times New Roman" w:cs="Times New Roman"/>
        </w:rPr>
        <w:t>108</w:t>
      </w:r>
      <w:r w:rsidR="002006F8">
        <w:rPr>
          <w:rFonts w:ascii="Times New Roman" w:hAnsi="Times New Roman" w:cs="Times New Roman"/>
        </w:rPr>
        <w:t xml:space="preserve"> – </w:t>
      </w:r>
      <w:r w:rsidR="005D077C">
        <w:rPr>
          <w:rFonts w:ascii="Times New Roman" w:hAnsi="Times New Roman" w:cs="Times New Roman"/>
        </w:rPr>
        <w:t>Dział Zaopatrzenia i Zamówień Publicznych</w:t>
      </w:r>
      <w:r w:rsidR="002006F8">
        <w:rPr>
          <w:rFonts w:ascii="Times New Roman" w:hAnsi="Times New Roman" w:cs="Times New Roman"/>
        </w:rPr>
        <w:t xml:space="preserve"> – </w:t>
      </w:r>
      <w:r w:rsidRPr="00A32CFC">
        <w:rPr>
          <w:rFonts w:ascii="Times New Roman" w:hAnsi="Times New Roman" w:cs="Times New Roman"/>
        </w:rPr>
        <w:t xml:space="preserve">do </w:t>
      </w:r>
      <w:r w:rsidRPr="00203693">
        <w:rPr>
          <w:rFonts w:ascii="Times New Roman" w:hAnsi="Times New Roman" w:cs="Times New Roman"/>
        </w:rPr>
        <w:t xml:space="preserve">dnia </w:t>
      </w:r>
      <w:r w:rsidR="000D71C7">
        <w:rPr>
          <w:rFonts w:ascii="Times New Roman" w:hAnsi="Times New Roman" w:cs="Times New Roman"/>
          <w:b/>
        </w:rPr>
        <w:t>1</w:t>
      </w:r>
      <w:r w:rsidR="00C60BF9">
        <w:rPr>
          <w:rFonts w:ascii="Times New Roman" w:hAnsi="Times New Roman" w:cs="Times New Roman"/>
          <w:b/>
        </w:rPr>
        <w:t>8</w:t>
      </w:r>
      <w:r w:rsidR="00F31BAC" w:rsidRPr="00203693">
        <w:rPr>
          <w:rFonts w:ascii="Times New Roman" w:hAnsi="Times New Roman" w:cs="Times New Roman"/>
          <w:b/>
        </w:rPr>
        <w:t>.</w:t>
      </w:r>
      <w:r w:rsidR="001B0157">
        <w:rPr>
          <w:rFonts w:ascii="Times New Roman" w:hAnsi="Times New Roman" w:cs="Times New Roman"/>
          <w:b/>
        </w:rPr>
        <w:t>0</w:t>
      </w:r>
      <w:r w:rsidR="000D71C7">
        <w:rPr>
          <w:rFonts w:ascii="Times New Roman" w:hAnsi="Times New Roman" w:cs="Times New Roman"/>
          <w:b/>
        </w:rPr>
        <w:t>5.2020</w:t>
      </w:r>
      <w:r w:rsidR="00CC7CC4" w:rsidRPr="00B64BDF">
        <w:rPr>
          <w:rFonts w:ascii="Times New Roman" w:hAnsi="Times New Roman" w:cs="Times New Roman"/>
          <w:b/>
        </w:rPr>
        <w:t xml:space="preserve"> r.,</w:t>
      </w:r>
      <w:r w:rsidR="00CC7CC4">
        <w:rPr>
          <w:rFonts w:ascii="Times New Roman" w:hAnsi="Times New Roman" w:cs="Times New Roman"/>
        </w:rPr>
        <w:t xml:space="preserve"> </w:t>
      </w:r>
      <w:r w:rsidR="00CC7CC4" w:rsidRPr="00B64BDF">
        <w:rPr>
          <w:rFonts w:ascii="Times New Roman" w:hAnsi="Times New Roman" w:cs="Times New Roman"/>
          <w:b/>
        </w:rPr>
        <w:t>do godziny 09:3</w:t>
      </w:r>
      <w:r w:rsidRPr="00B64BDF">
        <w:rPr>
          <w:rFonts w:ascii="Times New Roman" w:hAnsi="Times New Roman" w:cs="Times New Roman"/>
          <w:b/>
        </w:rPr>
        <w:t>0</w:t>
      </w:r>
      <w:r w:rsidRPr="00A32CFC">
        <w:rPr>
          <w:rFonts w:ascii="Times New Roman" w:hAnsi="Times New Roman" w:cs="Times New Roman"/>
        </w:rPr>
        <w:t xml:space="preserve"> i zaadresować zgodnie z opisem przedstawionym w rozdziale X SIWZ. </w:t>
      </w:r>
    </w:p>
    <w:p w:rsidR="00EB5E93" w:rsidRDefault="00115CDD" w:rsidP="008D7405">
      <w:pPr>
        <w:pStyle w:val="Default"/>
        <w:numPr>
          <w:ilvl w:val="1"/>
          <w:numId w:val="54"/>
        </w:numPr>
        <w:spacing w:after="56"/>
        <w:ind w:left="426"/>
        <w:jc w:val="both"/>
        <w:rPr>
          <w:rFonts w:ascii="Times New Roman" w:hAnsi="Times New Roman" w:cs="Times New Roman"/>
        </w:rPr>
      </w:pPr>
      <w:r w:rsidRPr="00EB5E93">
        <w:rPr>
          <w:rFonts w:ascii="Times New Roman" w:hAnsi="Times New Roman" w:cs="Times New Roman"/>
        </w:rPr>
        <w:t xml:space="preserve">Decydujące znaczenie dla oceny zachowania terminu składania ofert ma data i godzina wpływu oferty do Zamawiającego, a nie data jej wysłania przesyłką pocztową czy kurierską. </w:t>
      </w:r>
    </w:p>
    <w:p w:rsidR="00EB5E93" w:rsidRDefault="00115CDD" w:rsidP="008D7405">
      <w:pPr>
        <w:pStyle w:val="Default"/>
        <w:numPr>
          <w:ilvl w:val="1"/>
          <w:numId w:val="54"/>
        </w:numPr>
        <w:spacing w:after="56"/>
        <w:ind w:left="426"/>
        <w:jc w:val="both"/>
        <w:rPr>
          <w:rFonts w:ascii="Times New Roman" w:hAnsi="Times New Roman" w:cs="Times New Roman"/>
        </w:rPr>
      </w:pPr>
      <w:r w:rsidRPr="00EB5E93">
        <w:rPr>
          <w:rFonts w:ascii="Times New Roman" w:hAnsi="Times New Roman" w:cs="Times New Roman"/>
        </w:rPr>
        <w:t xml:space="preserve">Oferta złożona po terminie wskazanym w rozdz. XI. 1 niniejszej SIWZ zostanie </w:t>
      </w:r>
      <w:r w:rsidR="00E34226" w:rsidRPr="00EB5E93">
        <w:rPr>
          <w:rFonts w:ascii="Times New Roman" w:hAnsi="Times New Roman" w:cs="Times New Roman"/>
        </w:rPr>
        <w:t xml:space="preserve"> </w:t>
      </w:r>
      <w:r w:rsidR="00316078" w:rsidRPr="00EB5E93">
        <w:rPr>
          <w:rFonts w:ascii="Times New Roman" w:hAnsi="Times New Roman" w:cs="Times New Roman"/>
        </w:rPr>
        <w:t>niezwłocznie zwrócona</w:t>
      </w:r>
      <w:r w:rsidRPr="00EB5E93">
        <w:rPr>
          <w:rFonts w:ascii="Times New Roman" w:hAnsi="Times New Roman" w:cs="Times New Roman"/>
        </w:rPr>
        <w:t xml:space="preserve"> na podstaw</w:t>
      </w:r>
      <w:r w:rsidR="00316078" w:rsidRPr="00EB5E93">
        <w:rPr>
          <w:rFonts w:ascii="Times New Roman" w:hAnsi="Times New Roman" w:cs="Times New Roman"/>
        </w:rPr>
        <w:t>ie art. 84</w:t>
      </w:r>
      <w:r w:rsidRPr="00EB5E93">
        <w:rPr>
          <w:rFonts w:ascii="Times New Roman" w:hAnsi="Times New Roman" w:cs="Times New Roman"/>
        </w:rPr>
        <w:t xml:space="preserve"> ust. </w:t>
      </w:r>
      <w:r w:rsidR="00316078" w:rsidRPr="00EB5E93">
        <w:rPr>
          <w:rFonts w:ascii="Times New Roman" w:hAnsi="Times New Roman" w:cs="Times New Roman"/>
        </w:rPr>
        <w:t>2</w:t>
      </w:r>
      <w:r w:rsidRPr="00EB5E93">
        <w:rPr>
          <w:rFonts w:ascii="Times New Roman" w:hAnsi="Times New Roman" w:cs="Times New Roman"/>
        </w:rPr>
        <w:t xml:space="preserve"> ustawy PZP. </w:t>
      </w:r>
    </w:p>
    <w:p w:rsidR="00EB5E93" w:rsidRDefault="00115CDD" w:rsidP="008D7405">
      <w:pPr>
        <w:pStyle w:val="Default"/>
        <w:numPr>
          <w:ilvl w:val="1"/>
          <w:numId w:val="54"/>
        </w:numPr>
        <w:spacing w:after="56"/>
        <w:ind w:left="426"/>
        <w:jc w:val="both"/>
        <w:rPr>
          <w:rFonts w:ascii="Times New Roman" w:hAnsi="Times New Roman" w:cs="Times New Roman"/>
        </w:rPr>
      </w:pPr>
      <w:r w:rsidRPr="00EB5E93">
        <w:rPr>
          <w:rFonts w:ascii="Times New Roman" w:hAnsi="Times New Roman" w:cs="Times New Roman"/>
        </w:rPr>
        <w:t xml:space="preserve">Otwarcie ofert nastąpi w siedzibie Zamawiającego – </w:t>
      </w:r>
      <w:r w:rsidR="002006F8" w:rsidRPr="00EB5E93">
        <w:rPr>
          <w:rFonts w:ascii="Times New Roman" w:hAnsi="Times New Roman" w:cs="Times New Roman"/>
        </w:rPr>
        <w:t xml:space="preserve">bud. B </w:t>
      </w:r>
      <w:r w:rsidRPr="00EB5E93">
        <w:rPr>
          <w:rFonts w:ascii="Times New Roman" w:hAnsi="Times New Roman" w:cs="Times New Roman"/>
        </w:rPr>
        <w:t xml:space="preserve">pok. </w:t>
      </w:r>
      <w:r w:rsidR="005D077C">
        <w:rPr>
          <w:rFonts w:ascii="Times New Roman" w:hAnsi="Times New Roman" w:cs="Times New Roman"/>
        </w:rPr>
        <w:t>108 – Dział Zaopatrzenia i Zamówień Publicznych –</w:t>
      </w:r>
      <w:r w:rsidRPr="00EB5E93">
        <w:rPr>
          <w:rFonts w:ascii="Times New Roman" w:hAnsi="Times New Roman" w:cs="Times New Roman"/>
        </w:rPr>
        <w:t xml:space="preserve"> w dniu </w:t>
      </w:r>
      <w:r w:rsidR="00EB019F" w:rsidRPr="00EB5E93">
        <w:rPr>
          <w:rFonts w:ascii="Times New Roman" w:hAnsi="Times New Roman" w:cs="Times New Roman"/>
          <w:b/>
        </w:rPr>
        <w:t>1</w:t>
      </w:r>
      <w:r w:rsidR="00C60BF9" w:rsidRPr="00EB5E93">
        <w:rPr>
          <w:rFonts w:ascii="Times New Roman" w:hAnsi="Times New Roman" w:cs="Times New Roman"/>
          <w:b/>
        </w:rPr>
        <w:t>8</w:t>
      </w:r>
      <w:r w:rsidR="001B0157" w:rsidRPr="00EB5E93">
        <w:rPr>
          <w:rFonts w:ascii="Times New Roman" w:hAnsi="Times New Roman" w:cs="Times New Roman"/>
          <w:b/>
        </w:rPr>
        <w:t>.0</w:t>
      </w:r>
      <w:r w:rsidR="00EB019F" w:rsidRPr="00EB5E93">
        <w:rPr>
          <w:rFonts w:ascii="Times New Roman" w:hAnsi="Times New Roman" w:cs="Times New Roman"/>
          <w:b/>
        </w:rPr>
        <w:t>5</w:t>
      </w:r>
      <w:r w:rsidR="000D71C7" w:rsidRPr="00EB5E93">
        <w:rPr>
          <w:rFonts w:ascii="Times New Roman" w:hAnsi="Times New Roman" w:cs="Times New Roman"/>
          <w:b/>
        </w:rPr>
        <w:t>.2020</w:t>
      </w:r>
      <w:r w:rsidR="00B64BDF" w:rsidRPr="00EB5E93">
        <w:rPr>
          <w:rFonts w:ascii="Times New Roman" w:hAnsi="Times New Roman" w:cs="Times New Roman"/>
          <w:b/>
        </w:rPr>
        <w:t xml:space="preserve"> r., </w:t>
      </w:r>
      <w:r w:rsidR="00CC7CC4" w:rsidRPr="00EB5E93">
        <w:rPr>
          <w:rFonts w:ascii="Times New Roman" w:hAnsi="Times New Roman" w:cs="Times New Roman"/>
          <w:b/>
        </w:rPr>
        <w:t>o godzinie 10:0</w:t>
      </w:r>
      <w:r w:rsidRPr="00EB5E93">
        <w:rPr>
          <w:rFonts w:ascii="Times New Roman" w:hAnsi="Times New Roman" w:cs="Times New Roman"/>
          <w:b/>
        </w:rPr>
        <w:t>0</w:t>
      </w:r>
      <w:r w:rsidRPr="00EB5E93">
        <w:rPr>
          <w:rFonts w:ascii="Times New Roman" w:hAnsi="Times New Roman" w:cs="Times New Roman"/>
        </w:rPr>
        <w:t xml:space="preserve">. </w:t>
      </w:r>
    </w:p>
    <w:p w:rsidR="00EB5E93" w:rsidRDefault="00115CDD" w:rsidP="008D7405">
      <w:pPr>
        <w:pStyle w:val="Default"/>
        <w:numPr>
          <w:ilvl w:val="1"/>
          <w:numId w:val="54"/>
        </w:numPr>
        <w:spacing w:after="56"/>
        <w:ind w:left="426"/>
        <w:jc w:val="both"/>
        <w:rPr>
          <w:rFonts w:ascii="Times New Roman" w:hAnsi="Times New Roman" w:cs="Times New Roman"/>
        </w:rPr>
      </w:pPr>
      <w:r w:rsidRPr="00EB5E93">
        <w:rPr>
          <w:rFonts w:ascii="Times New Roman" w:hAnsi="Times New Roman" w:cs="Times New Roman"/>
        </w:rPr>
        <w:t xml:space="preserve">Otwarcie ofert jest jawne. </w:t>
      </w:r>
    </w:p>
    <w:p w:rsidR="00EB5E93" w:rsidRDefault="00115CDD" w:rsidP="008D7405">
      <w:pPr>
        <w:pStyle w:val="Default"/>
        <w:numPr>
          <w:ilvl w:val="1"/>
          <w:numId w:val="54"/>
        </w:numPr>
        <w:spacing w:after="56"/>
        <w:ind w:left="426"/>
        <w:jc w:val="both"/>
        <w:rPr>
          <w:rFonts w:ascii="Times New Roman" w:hAnsi="Times New Roman" w:cs="Times New Roman"/>
        </w:rPr>
      </w:pPr>
      <w:r w:rsidRPr="00EB5E93">
        <w:rPr>
          <w:rFonts w:ascii="Times New Roman" w:hAnsi="Times New Roman" w:cs="Times New Roman"/>
        </w:rPr>
        <w:t xml:space="preserve">Podczas otwarcia ofert Zamawiający odczyta informacje, o których mowa w art. 86 ust. 4 ustawy PZP. </w:t>
      </w:r>
    </w:p>
    <w:p w:rsidR="00115CDD" w:rsidRPr="00EB5E93" w:rsidRDefault="00115CDD" w:rsidP="008D7405">
      <w:pPr>
        <w:pStyle w:val="Default"/>
        <w:numPr>
          <w:ilvl w:val="1"/>
          <w:numId w:val="54"/>
        </w:numPr>
        <w:spacing w:after="56"/>
        <w:ind w:left="426"/>
        <w:jc w:val="both"/>
        <w:rPr>
          <w:rFonts w:ascii="Times New Roman" w:hAnsi="Times New Roman" w:cs="Times New Roman"/>
        </w:rPr>
      </w:pPr>
      <w:r w:rsidRPr="00EB5E93">
        <w:rPr>
          <w:rFonts w:ascii="Times New Roman" w:hAnsi="Times New Roman" w:cs="Times New Roman"/>
        </w:rPr>
        <w:t xml:space="preserve">Niezwłocznie po otwarciu ofert </w:t>
      </w:r>
      <w:r w:rsidR="002006F8" w:rsidRPr="00EB5E93">
        <w:rPr>
          <w:rFonts w:ascii="Times New Roman" w:hAnsi="Times New Roman" w:cs="Times New Roman"/>
        </w:rPr>
        <w:t>Z</w:t>
      </w:r>
      <w:r w:rsidRPr="00EB5E93">
        <w:rPr>
          <w:rFonts w:ascii="Times New Roman" w:hAnsi="Times New Roman" w:cs="Times New Roman"/>
        </w:rPr>
        <w:t>amawiający zamieści na stronie</w:t>
      </w:r>
      <w:r w:rsidR="00CC7CC4" w:rsidRPr="00EB5E93">
        <w:rPr>
          <w:rFonts w:ascii="Times New Roman" w:hAnsi="Times New Roman" w:cs="Times New Roman"/>
        </w:rPr>
        <w:t>:</w:t>
      </w:r>
      <w:r w:rsidRPr="00EB5E93">
        <w:rPr>
          <w:rFonts w:ascii="Times New Roman" w:hAnsi="Times New Roman" w:cs="Times New Roman"/>
        </w:rPr>
        <w:t xml:space="preserve"> </w:t>
      </w:r>
      <w:hyperlink r:id="rId8" w:history="1">
        <w:r w:rsidR="002006F8" w:rsidRPr="00EB5E93">
          <w:rPr>
            <w:rStyle w:val="Hipercze"/>
            <w:rFonts w:ascii="Times New Roman" w:hAnsi="Times New Roman" w:cs="Times New Roman"/>
            <w:b/>
          </w:rPr>
          <w:t>bip</w:t>
        </w:r>
        <w:r w:rsidR="00E1338D" w:rsidRPr="00EB5E93">
          <w:rPr>
            <w:rStyle w:val="Hipercze"/>
            <w:rFonts w:ascii="Times New Roman" w:hAnsi="Times New Roman" w:cs="Times New Roman"/>
            <w:b/>
          </w:rPr>
          <w:t>.filmschool.lodz.pl</w:t>
        </w:r>
      </w:hyperlink>
      <w:r w:rsidR="00E1338D" w:rsidRPr="00EB5E93">
        <w:rPr>
          <w:rFonts w:ascii="Times New Roman" w:hAnsi="Times New Roman" w:cs="Times New Roman"/>
          <w:b/>
        </w:rPr>
        <w:t xml:space="preserve"> </w:t>
      </w:r>
      <w:r w:rsidRPr="00EB5E93">
        <w:rPr>
          <w:rFonts w:ascii="Times New Roman" w:hAnsi="Times New Roman" w:cs="Times New Roman"/>
        </w:rPr>
        <w:t xml:space="preserve"> informacje dotyczące: </w:t>
      </w:r>
    </w:p>
    <w:p w:rsidR="00EB5E93" w:rsidRDefault="00115CDD" w:rsidP="008D7405">
      <w:pPr>
        <w:pStyle w:val="Default"/>
        <w:numPr>
          <w:ilvl w:val="2"/>
          <w:numId w:val="55"/>
        </w:numPr>
        <w:spacing w:after="56"/>
        <w:ind w:left="993" w:hanging="501"/>
        <w:jc w:val="both"/>
        <w:rPr>
          <w:rFonts w:ascii="Times New Roman" w:hAnsi="Times New Roman" w:cs="Times New Roman"/>
        </w:rPr>
      </w:pPr>
      <w:r w:rsidRPr="00A32CFC">
        <w:rPr>
          <w:rFonts w:ascii="Times New Roman" w:hAnsi="Times New Roman" w:cs="Times New Roman"/>
        </w:rPr>
        <w:t xml:space="preserve">kwoty, jaką zamierza przeznaczyć na sfinansowanie zamówienia; </w:t>
      </w:r>
    </w:p>
    <w:p w:rsidR="00EB5E93" w:rsidRDefault="004957B4" w:rsidP="008D7405">
      <w:pPr>
        <w:pStyle w:val="Default"/>
        <w:numPr>
          <w:ilvl w:val="2"/>
          <w:numId w:val="55"/>
        </w:numPr>
        <w:spacing w:after="56"/>
        <w:ind w:left="993" w:hanging="501"/>
        <w:jc w:val="both"/>
        <w:rPr>
          <w:rFonts w:ascii="Times New Roman" w:hAnsi="Times New Roman" w:cs="Times New Roman"/>
        </w:rPr>
      </w:pPr>
      <w:r w:rsidRPr="00EB5E93">
        <w:rPr>
          <w:rFonts w:ascii="Times New Roman" w:hAnsi="Times New Roman" w:cs="Times New Roman"/>
        </w:rPr>
        <w:t>firm oraz adresów W</w:t>
      </w:r>
      <w:r w:rsidR="00115CDD" w:rsidRPr="00EB5E93">
        <w:rPr>
          <w:rFonts w:ascii="Times New Roman" w:hAnsi="Times New Roman" w:cs="Times New Roman"/>
        </w:rPr>
        <w:t xml:space="preserve">ykonawców, którzy złożyli oferty w terminie; </w:t>
      </w:r>
    </w:p>
    <w:p w:rsidR="00115CDD" w:rsidRPr="00EB5E93" w:rsidRDefault="00115CDD" w:rsidP="008D7405">
      <w:pPr>
        <w:pStyle w:val="Default"/>
        <w:numPr>
          <w:ilvl w:val="2"/>
          <w:numId w:val="55"/>
        </w:numPr>
        <w:spacing w:after="56"/>
        <w:ind w:left="993" w:hanging="501"/>
        <w:jc w:val="both"/>
        <w:rPr>
          <w:rFonts w:ascii="Times New Roman" w:hAnsi="Times New Roman" w:cs="Times New Roman"/>
        </w:rPr>
      </w:pPr>
      <w:r w:rsidRPr="00EB5E93">
        <w:rPr>
          <w:rFonts w:ascii="Times New Roman" w:hAnsi="Times New Roman" w:cs="Times New Roman"/>
        </w:rPr>
        <w:t xml:space="preserve">ceny, terminu wykonania zamówienia, okresu gwarancji i warunków płatności zawartych w ofertach. </w:t>
      </w:r>
    </w:p>
    <w:p w:rsidR="00E81BAF" w:rsidRDefault="00E81BAF" w:rsidP="00B64BDF">
      <w:pPr>
        <w:pStyle w:val="Default"/>
        <w:tabs>
          <w:tab w:val="left" w:pos="567"/>
        </w:tabs>
        <w:ind w:left="993" w:hanging="993"/>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lastRenderedPageBreak/>
        <w:t>XII. Opis sposobu obliczania ceny</w:t>
      </w:r>
    </w:p>
    <w:p w:rsidR="004A18E9" w:rsidRPr="00A32CFC" w:rsidRDefault="004A18E9" w:rsidP="00115CDD">
      <w:pPr>
        <w:pStyle w:val="Default"/>
        <w:rPr>
          <w:rFonts w:ascii="Times New Roman" w:hAnsi="Times New Roman" w:cs="Times New Roman"/>
          <w:b/>
          <w:bCs/>
        </w:rPr>
      </w:pPr>
    </w:p>
    <w:p w:rsidR="00EB5E93" w:rsidRDefault="00115CDD" w:rsidP="008D7405">
      <w:pPr>
        <w:pStyle w:val="Default"/>
        <w:numPr>
          <w:ilvl w:val="1"/>
          <w:numId w:val="56"/>
        </w:numPr>
        <w:ind w:left="426"/>
        <w:jc w:val="both"/>
        <w:rPr>
          <w:rFonts w:ascii="Times New Roman" w:hAnsi="Times New Roman" w:cs="Times New Roman"/>
        </w:rPr>
      </w:pPr>
      <w:r w:rsidRPr="00A32CFC">
        <w:rPr>
          <w:rFonts w:ascii="Times New Roman" w:hAnsi="Times New Roman" w:cs="Times New Roman"/>
        </w:rPr>
        <w:t xml:space="preserve">Wykonawca określa cenę realizacji zamówienia poprzez wskazanie w Formularzu ofertowym sporządzonym wg wzoru stanowiącego </w:t>
      </w:r>
      <w:r w:rsidR="002006F8">
        <w:rPr>
          <w:rFonts w:ascii="Times New Roman" w:hAnsi="Times New Roman" w:cs="Times New Roman"/>
          <w:b/>
          <w:bCs/>
        </w:rPr>
        <w:t>Załącznik</w:t>
      </w:r>
      <w:r w:rsidRPr="00A32CFC">
        <w:rPr>
          <w:rFonts w:ascii="Times New Roman" w:hAnsi="Times New Roman" w:cs="Times New Roman"/>
          <w:b/>
          <w:bCs/>
        </w:rPr>
        <w:t xml:space="preserve"> nr 2 </w:t>
      </w:r>
      <w:r w:rsidRPr="00A32CFC">
        <w:rPr>
          <w:rFonts w:ascii="Times New Roman" w:hAnsi="Times New Roman" w:cs="Times New Roman"/>
        </w:rPr>
        <w:t>do SIWZ łącznej ceny ofertowej brutto za realizację przedmiotu zamówienia</w:t>
      </w:r>
      <w:r w:rsidR="00F6709B">
        <w:rPr>
          <w:rFonts w:ascii="Times New Roman" w:hAnsi="Times New Roman" w:cs="Times New Roman"/>
        </w:rPr>
        <w:t>.</w:t>
      </w:r>
      <w:r w:rsidR="005E58B9" w:rsidRPr="005E58B9">
        <w:rPr>
          <w:rFonts w:ascii="Times New Roman" w:hAnsi="Times New Roman" w:cs="Times New Roman"/>
        </w:rPr>
        <w:t xml:space="preserve"> </w:t>
      </w:r>
    </w:p>
    <w:p w:rsidR="00EB5E93" w:rsidRPr="00E5450D" w:rsidRDefault="004E7035" w:rsidP="008D7405">
      <w:pPr>
        <w:pStyle w:val="Default"/>
        <w:numPr>
          <w:ilvl w:val="1"/>
          <w:numId w:val="56"/>
        </w:numPr>
        <w:ind w:left="426"/>
        <w:jc w:val="both"/>
        <w:rPr>
          <w:rFonts w:ascii="Times New Roman" w:hAnsi="Times New Roman" w:cs="Times New Roman"/>
        </w:rPr>
      </w:pPr>
      <w:r w:rsidRPr="00A32CFC">
        <w:t>Łączna cena ofertowa brutto musi uwzględniać wszystkie koszty związane z realizacją przedmiotu zamówienia zgodnie z opisem przedmiotu zamówienia oraz wzorem umowy okre</w:t>
      </w:r>
      <w:r w:rsidRPr="00E5450D">
        <w:rPr>
          <w:rFonts w:ascii="Times New Roman" w:hAnsi="Times New Roman" w:cs="Times New Roman"/>
        </w:rPr>
        <w:t>ślonym w niniejszej SIWZ.</w:t>
      </w:r>
    </w:p>
    <w:p w:rsidR="00EB5E93" w:rsidRPr="00E5450D" w:rsidRDefault="004E7035" w:rsidP="008D7405">
      <w:pPr>
        <w:pStyle w:val="Default"/>
        <w:numPr>
          <w:ilvl w:val="1"/>
          <w:numId w:val="56"/>
        </w:numPr>
        <w:ind w:left="426"/>
        <w:jc w:val="both"/>
        <w:rPr>
          <w:rFonts w:ascii="Times New Roman" w:hAnsi="Times New Roman" w:cs="Times New Roman"/>
        </w:rPr>
      </w:pPr>
      <w:r w:rsidRPr="00E5450D">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rsidR="00EB5E93" w:rsidRPr="00E5450D" w:rsidRDefault="004E7035" w:rsidP="008D7405">
      <w:pPr>
        <w:pStyle w:val="Default"/>
        <w:numPr>
          <w:ilvl w:val="1"/>
          <w:numId w:val="56"/>
        </w:numPr>
        <w:ind w:left="426"/>
        <w:jc w:val="both"/>
        <w:rPr>
          <w:rFonts w:ascii="Times New Roman" w:hAnsi="Times New Roman" w:cs="Times New Roman"/>
        </w:rPr>
      </w:pPr>
      <w:r w:rsidRPr="00E5450D">
        <w:rPr>
          <w:rFonts w:ascii="Times New Roman" w:hAnsi="Times New Roman" w:cs="Times New Roman"/>
        </w:rPr>
        <w:t xml:space="preserve">Cena oferty winna być wyrażona w złotych polskich (PLN). </w:t>
      </w:r>
    </w:p>
    <w:p w:rsidR="00EB5E93" w:rsidRPr="00E5450D" w:rsidRDefault="00F6709B" w:rsidP="008D7405">
      <w:pPr>
        <w:pStyle w:val="Default"/>
        <w:numPr>
          <w:ilvl w:val="1"/>
          <w:numId w:val="56"/>
        </w:numPr>
        <w:ind w:left="426"/>
        <w:jc w:val="both"/>
        <w:rPr>
          <w:rFonts w:ascii="Times New Roman" w:hAnsi="Times New Roman" w:cs="Times New Roman"/>
        </w:rPr>
      </w:pPr>
      <w:r w:rsidRPr="00E5450D">
        <w:rPr>
          <w:rFonts w:ascii="Times New Roman" w:hAnsi="Times New Roman" w:cs="Times New Roman"/>
        </w:rPr>
        <w:t>Cenę oferty należy podać jako cenę ryczałtową brutto, tj. z uwzględnieniem podatku VAT.</w:t>
      </w:r>
    </w:p>
    <w:p w:rsidR="00E5450D" w:rsidRPr="00E5450D" w:rsidRDefault="00F6709B" w:rsidP="008D7405">
      <w:pPr>
        <w:pStyle w:val="Default"/>
        <w:numPr>
          <w:ilvl w:val="1"/>
          <w:numId w:val="56"/>
        </w:numPr>
        <w:ind w:left="426"/>
        <w:jc w:val="both"/>
        <w:rPr>
          <w:rFonts w:ascii="Times New Roman" w:hAnsi="Times New Roman" w:cs="Times New Roman"/>
        </w:rPr>
      </w:pPr>
      <w:r w:rsidRPr="00E5450D">
        <w:rPr>
          <w:rFonts w:ascii="Times New Roman" w:hAnsi="Times New Roman" w:cs="Times New Roman"/>
        </w:rPr>
        <w:t>Wynagrodzenie ryczałtowe będzie niezmienne przez cały czas realizacji przedmiotu zamówie</w:t>
      </w:r>
      <w:r w:rsidR="000E0847" w:rsidRPr="00E5450D">
        <w:rPr>
          <w:rFonts w:ascii="Times New Roman" w:hAnsi="Times New Roman" w:cs="Times New Roman"/>
        </w:rPr>
        <w:t>nia, za wyjątkiem sytuacji określonych w § 14 ust. 2 i § 15 ust. 1 Wzoru umowy – Załącznika nr 4 do SIWZ.</w:t>
      </w:r>
      <w:r w:rsidR="004E7035" w:rsidRPr="00E5450D">
        <w:rPr>
          <w:rFonts w:ascii="Times New Roman" w:hAnsi="Times New Roman" w:cs="Times New Roman"/>
        </w:rPr>
        <w:t xml:space="preserve"> </w:t>
      </w:r>
      <w:r w:rsidRPr="00E5450D">
        <w:rPr>
          <w:rFonts w:ascii="Times New Roman" w:hAnsi="Times New Roman" w:cs="Times New Roman"/>
        </w:rPr>
        <w:t>Wykonawca nie może żądać podwyższenia wynagrodzenia, chociażby w czasie zawarcia umowy</w:t>
      </w:r>
      <w:r w:rsidR="004E7035" w:rsidRPr="00E5450D">
        <w:rPr>
          <w:rFonts w:ascii="Times New Roman" w:hAnsi="Times New Roman" w:cs="Times New Roman"/>
        </w:rPr>
        <w:t xml:space="preserve"> </w:t>
      </w:r>
      <w:r w:rsidRPr="00E5450D">
        <w:rPr>
          <w:rFonts w:ascii="Times New Roman" w:hAnsi="Times New Roman" w:cs="Times New Roman"/>
        </w:rPr>
        <w:t>nie można było</w:t>
      </w:r>
      <w:r w:rsidR="004E7035" w:rsidRPr="00E5450D">
        <w:rPr>
          <w:rFonts w:ascii="Times New Roman" w:hAnsi="Times New Roman" w:cs="Times New Roman"/>
        </w:rPr>
        <w:t xml:space="preserve"> przewidzieć rozmiaru lub kosztó</w:t>
      </w:r>
      <w:r w:rsidRPr="00E5450D">
        <w:rPr>
          <w:rFonts w:ascii="Times New Roman" w:hAnsi="Times New Roman" w:cs="Times New Roman"/>
        </w:rPr>
        <w:t>w prac.</w:t>
      </w:r>
    </w:p>
    <w:p w:rsidR="00E5450D" w:rsidRPr="00E5450D" w:rsidRDefault="004E7035" w:rsidP="008D7405">
      <w:pPr>
        <w:pStyle w:val="Default"/>
        <w:numPr>
          <w:ilvl w:val="1"/>
          <w:numId w:val="56"/>
        </w:numPr>
        <w:ind w:left="426"/>
        <w:jc w:val="both"/>
        <w:rPr>
          <w:rFonts w:ascii="Times New Roman" w:hAnsi="Times New Roman" w:cs="Times New Roman"/>
        </w:rPr>
      </w:pPr>
      <w:r w:rsidRPr="00E5450D">
        <w:rPr>
          <w:rFonts w:ascii="Times New Roman" w:hAnsi="Times New Roman" w:cs="Times New Roman"/>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115CDD" w:rsidRPr="00E5450D" w:rsidRDefault="004E7035" w:rsidP="008D7405">
      <w:pPr>
        <w:pStyle w:val="Default"/>
        <w:numPr>
          <w:ilvl w:val="1"/>
          <w:numId w:val="56"/>
        </w:numPr>
        <w:ind w:left="426"/>
        <w:jc w:val="both"/>
        <w:rPr>
          <w:rFonts w:ascii="Times New Roman" w:hAnsi="Times New Roman" w:cs="Times New Roman"/>
        </w:rPr>
      </w:pPr>
      <w:r w:rsidRPr="00E5450D">
        <w:rPr>
          <w:rFonts w:ascii="Times New Roman" w:hAnsi="Times New Roman" w:cs="Times New Roman"/>
        </w:rPr>
        <w:t xml:space="preserve">Prawidłowe ustalenie stawki podatku VAT leży po stronie Wykonawcy. Należy przyjąć obowiązującą stawkę podatku VAT zgodnie z ustawą z dnia 11 marca 2004 r. o podatku od towarów i usług (t. j. Dz. U. z 2004 </w:t>
      </w:r>
      <w:proofErr w:type="spellStart"/>
      <w:r w:rsidRPr="00E5450D">
        <w:rPr>
          <w:rFonts w:ascii="Times New Roman" w:hAnsi="Times New Roman" w:cs="Times New Roman"/>
        </w:rPr>
        <w:t>r</w:t>
      </w:r>
      <w:proofErr w:type="spellEnd"/>
      <w:r w:rsidRPr="00E5450D">
        <w:rPr>
          <w:rFonts w:ascii="Times New Roman" w:hAnsi="Times New Roman" w:cs="Times New Roman"/>
        </w:rPr>
        <w:t xml:space="preserve"> Nr 54, poz. 535 ze zm.).</w:t>
      </w:r>
    </w:p>
    <w:p w:rsidR="00AB2DD5" w:rsidRPr="00A32CFC" w:rsidRDefault="00AB2DD5" w:rsidP="003706F7">
      <w:pPr>
        <w:pStyle w:val="Default"/>
        <w:tabs>
          <w:tab w:val="left" w:pos="567"/>
        </w:tabs>
        <w:spacing w:after="56"/>
        <w:ind w:left="709" w:hanging="709"/>
        <w:jc w:val="both"/>
        <w:rPr>
          <w:rFonts w:ascii="Times New Roman" w:hAnsi="Times New Roman" w:cs="Times New Roman"/>
        </w:rPr>
      </w:pPr>
    </w:p>
    <w:p w:rsidR="00115CDD" w:rsidRDefault="00115CDD" w:rsidP="003706F7">
      <w:pPr>
        <w:pStyle w:val="Default"/>
        <w:ind w:left="567" w:hanging="567"/>
        <w:jc w:val="both"/>
        <w:rPr>
          <w:rFonts w:ascii="Times New Roman" w:hAnsi="Times New Roman" w:cs="Times New Roman"/>
          <w:b/>
          <w:bCs/>
        </w:rPr>
      </w:pPr>
      <w:r w:rsidRPr="00A32CFC">
        <w:rPr>
          <w:rFonts w:ascii="Times New Roman" w:hAnsi="Times New Roman" w:cs="Times New Roman"/>
          <w:b/>
          <w:bCs/>
        </w:rPr>
        <w:t xml:space="preserve">XIII. Opis kryteriów, którymi </w:t>
      </w:r>
      <w:r w:rsidR="000041C2">
        <w:rPr>
          <w:rFonts w:ascii="Times New Roman" w:hAnsi="Times New Roman" w:cs="Times New Roman"/>
          <w:b/>
          <w:bCs/>
        </w:rPr>
        <w:t>Z</w:t>
      </w:r>
      <w:r w:rsidRPr="00A32CFC">
        <w:rPr>
          <w:rFonts w:ascii="Times New Roman" w:hAnsi="Times New Roman" w:cs="Times New Roman"/>
          <w:b/>
          <w:bCs/>
        </w:rPr>
        <w:t xml:space="preserve">amawiający będzie się kierował przy wyborze oferty, </w:t>
      </w:r>
      <w:r w:rsidR="007B581F">
        <w:rPr>
          <w:rFonts w:ascii="Times New Roman" w:hAnsi="Times New Roman" w:cs="Times New Roman"/>
          <w:b/>
          <w:bCs/>
        </w:rPr>
        <w:t xml:space="preserve">  </w:t>
      </w:r>
      <w:r w:rsidRPr="00A32CFC">
        <w:rPr>
          <w:rFonts w:ascii="Times New Roman" w:hAnsi="Times New Roman" w:cs="Times New Roman"/>
          <w:b/>
          <w:bCs/>
        </w:rPr>
        <w:t xml:space="preserve">wraz z podaniem wag tych </w:t>
      </w:r>
      <w:r w:rsidR="00C120D4">
        <w:rPr>
          <w:rFonts w:ascii="Times New Roman" w:hAnsi="Times New Roman" w:cs="Times New Roman"/>
          <w:b/>
          <w:bCs/>
        </w:rPr>
        <w:t>kryteriów i sposobu oceny ofert</w:t>
      </w:r>
      <w:r w:rsidRPr="00A32CFC">
        <w:rPr>
          <w:rFonts w:ascii="Times New Roman" w:hAnsi="Times New Roman" w:cs="Times New Roman"/>
          <w:b/>
          <w:bCs/>
        </w:rPr>
        <w:t xml:space="preserve"> </w:t>
      </w:r>
    </w:p>
    <w:p w:rsidR="007B581F" w:rsidRPr="00A32CFC" w:rsidRDefault="007B581F" w:rsidP="003706F7">
      <w:pPr>
        <w:pStyle w:val="Default"/>
        <w:jc w:val="both"/>
        <w:rPr>
          <w:rFonts w:ascii="Times New Roman" w:hAnsi="Times New Roman" w:cs="Times New Roman"/>
        </w:rPr>
      </w:pPr>
    </w:p>
    <w:p w:rsidR="00115CDD" w:rsidRPr="00E5450D" w:rsidRDefault="00115CDD" w:rsidP="008D7405">
      <w:pPr>
        <w:pStyle w:val="Default"/>
        <w:numPr>
          <w:ilvl w:val="1"/>
          <w:numId w:val="57"/>
        </w:numPr>
        <w:tabs>
          <w:tab w:val="left" w:pos="567"/>
        </w:tabs>
        <w:ind w:left="426"/>
        <w:jc w:val="both"/>
        <w:rPr>
          <w:rFonts w:ascii="Times New Roman" w:hAnsi="Times New Roman" w:cs="Times New Roman"/>
        </w:rPr>
      </w:pPr>
      <w:r w:rsidRPr="00E5450D">
        <w:rPr>
          <w:rFonts w:ascii="Times New Roman" w:hAnsi="Times New Roman" w:cs="Times New Roman"/>
          <w:bCs/>
        </w:rPr>
        <w:t>Za ofertę najkorzys</w:t>
      </w:r>
      <w:r w:rsidR="00832F6F" w:rsidRPr="00E5450D">
        <w:rPr>
          <w:rFonts w:ascii="Times New Roman" w:hAnsi="Times New Roman" w:cs="Times New Roman"/>
          <w:bCs/>
        </w:rPr>
        <w:t xml:space="preserve">tniejszą zostanie uznana oferta, która uzyska największą liczbę </w:t>
      </w:r>
      <w:r w:rsidRPr="00E5450D">
        <w:rPr>
          <w:rFonts w:ascii="Times New Roman" w:hAnsi="Times New Roman" w:cs="Times New Roman"/>
          <w:bCs/>
        </w:rPr>
        <w:t xml:space="preserve">punktów w </w:t>
      </w:r>
      <w:r w:rsidR="009B6CF3" w:rsidRPr="00E5450D">
        <w:rPr>
          <w:rFonts w:ascii="Times New Roman" w:hAnsi="Times New Roman" w:cs="Times New Roman"/>
          <w:bCs/>
        </w:rPr>
        <w:t xml:space="preserve">następujących </w:t>
      </w:r>
      <w:r w:rsidRPr="00E5450D">
        <w:rPr>
          <w:rFonts w:ascii="Times New Roman" w:hAnsi="Times New Roman" w:cs="Times New Roman"/>
          <w:bCs/>
        </w:rPr>
        <w:t>kryteri</w:t>
      </w:r>
      <w:r w:rsidR="009B6CF3" w:rsidRPr="00E5450D">
        <w:rPr>
          <w:rFonts w:ascii="Times New Roman" w:hAnsi="Times New Roman" w:cs="Times New Roman"/>
          <w:bCs/>
        </w:rPr>
        <w:t xml:space="preserve">ach oceny </w:t>
      </w:r>
      <w:proofErr w:type="spellStart"/>
      <w:r w:rsidR="009B6CF3" w:rsidRPr="00E5450D">
        <w:rPr>
          <w:rFonts w:ascii="Times New Roman" w:hAnsi="Times New Roman" w:cs="Times New Roman"/>
          <w:bCs/>
        </w:rPr>
        <w:t>ofet</w:t>
      </w:r>
      <w:proofErr w:type="spellEnd"/>
      <w:r w:rsidRPr="00E5450D">
        <w:rPr>
          <w:rFonts w:ascii="Times New Roman" w:hAnsi="Times New Roman" w:cs="Times New Roman"/>
          <w:bCs/>
        </w:rPr>
        <w:t xml:space="preserve">: </w:t>
      </w:r>
    </w:p>
    <w:p w:rsidR="00115CDD" w:rsidRPr="00E5450D" w:rsidRDefault="007B581F" w:rsidP="00115CDD">
      <w:pPr>
        <w:pStyle w:val="Default"/>
        <w:spacing w:after="56"/>
        <w:rPr>
          <w:rFonts w:ascii="Times New Roman" w:hAnsi="Times New Roman" w:cs="Times New Roman"/>
          <w:bCs/>
        </w:rPr>
      </w:pPr>
      <w:r w:rsidRPr="00E5450D">
        <w:rPr>
          <w:rFonts w:ascii="Times New Roman" w:hAnsi="Times New Roman" w:cs="Times New Roman"/>
          <w:bCs/>
        </w:rPr>
        <w:t xml:space="preserve">           1)</w:t>
      </w:r>
      <w:r w:rsidR="00115CDD" w:rsidRPr="00E5450D">
        <w:rPr>
          <w:rFonts w:ascii="Times New Roman" w:hAnsi="Times New Roman" w:cs="Times New Roman"/>
          <w:bCs/>
        </w:rPr>
        <w:t xml:space="preserve"> </w:t>
      </w:r>
      <w:r w:rsidR="00543DAD" w:rsidRPr="00E5450D">
        <w:rPr>
          <w:rFonts w:ascii="Times New Roman" w:hAnsi="Times New Roman" w:cs="Times New Roman"/>
          <w:bCs/>
        </w:rPr>
        <w:t>„ł</w:t>
      </w:r>
      <w:r w:rsidR="00115CDD" w:rsidRPr="00E5450D">
        <w:rPr>
          <w:rFonts w:ascii="Times New Roman" w:hAnsi="Times New Roman" w:cs="Times New Roman"/>
          <w:bCs/>
        </w:rPr>
        <w:t>ączna cena ofertowa brutto</w:t>
      </w:r>
      <w:r w:rsidR="00543DAD" w:rsidRPr="00E5450D">
        <w:rPr>
          <w:rFonts w:ascii="Times New Roman" w:hAnsi="Times New Roman" w:cs="Times New Roman"/>
          <w:bCs/>
        </w:rPr>
        <w:t>”</w:t>
      </w:r>
      <w:r w:rsidR="00115CDD" w:rsidRPr="00E5450D">
        <w:rPr>
          <w:rFonts w:ascii="Times New Roman" w:hAnsi="Times New Roman" w:cs="Times New Roman"/>
          <w:bCs/>
        </w:rPr>
        <w:t xml:space="preserve"> – C; </w:t>
      </w:r>
    </w:p>
    <w:p w:rsidR="00543DAD" w:rsidRPr="00E5450D" w:rsidRDefault="00543DAD" w:rsidP="00543DAD">
      <w:pPr>
        <w:pStyle w:val="Default"/>
        <w:spacing w:after="56"/>
        <w:ind w:left="709"/>
        <w:rPr>
          <w:rFonts w:ascii="Times New Roman" w:hAnsi="Times New Roman" w:cs="Times New Roman"/>
        </w:rPr>
      </w:pPr>
      <w:r w:rsidRPr="00E5450D">
        <w:rPr>
          <w:rFonts w:ascii="Times New Roman" w:hAnsi="Times New Roman" w:cs="Times New Roman"/>
          <w:bCs/>
        </w:rPr>
        <w:t>2) „czas reakcji grupy interwencyjnej” – R.</w:t>
      </w:r>
    </w:p>
    <w:p w:rsidR="00B8117E" w:rsidRPr="004D7F29" w:rsidRDefault="00115CDD" w:rsidP="008D7405">
      <w:pPr>
        <w:pStyle w:val="Default"/>
        <w:numPr>
          <w:ilvl w:val="0"/>
          <w:numId w:val="57"/>
        </w:numPr>
        <w:spacing w:after="53"/>
        <w:ind w:left="426"/>
        <w:rPr>
          <w:rFonts w:ascii="Times New Roman" w:hAnsi="Times New Roman" w:cs="Times New Roman"/>
        </w:rPr>
      </w:pPr>
      <w:r w:rsidRPr="004D7F29">
        <w:rPr>
          <w:rFonts w:ascii="Times New Roman" w:hAnsi="Times New Roman" w:cs="Times New Roman"/>
        </w:rPr>
        <w:t xml:space="preserve">Powyższym kryteriom Zamawiający przypisał następujące znaczenie: </w:t>
      </w:r>
    </w:p>
    <w:tbl>
      <w:tblPr>
        <w:tblStyle w:val="Tabela-Siatka"/>
        <w:tblW w:w="0" w:type="auto"/>
        <w:tblLook w:val="04A0"/>
      </w:tblPr>
      <w:tblGrid>
        <w:gridCol w:w="1668"/>
        <w:gridCol w:w="850"/>
        <w:gridCol w:w="1418"/>
        <w:gridCol w:w="5276"/>
      </w:tblGrid>
      <w:tr w:rsidR="00B8117E" w:rsidRPr="003E74E2" w:rsidTr="007A54F7">
        <w:tc>
          <w:tcPr>
            <w:tcW w:w="1668" w:type="dxa"/>
            <w:shd w:val="clear" w:color="auto" w:fill="D9D9D9" w:themeFill="background1" w:themeFillShade="D9"/>
          </w:tcPr>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Kryterium</w:t>
            </w:r>
          </w:p>
        </w:tc>
        <w:tc>
          <w:tcPr>
            <w:tcW w:w="850" w:type="dxa"/>
            <w:shd w:val="clear" w:color="auto" w:fill="D9D9D9" w:themeFill="background1" w:themeFillShade="D9"/>
          </w:tcPr>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Waga</w:t>
            </w:r>
          </w:p>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w:t>
            </w:r>
          </w:p>
        </w:tc>
        <w:tc>
          <w:tcPr>
            <w:tcW w:w="1418" w:type="dxa"/>
            <w:shd w:val="clear" w:color="auto" w:fill="D9D9D9" w:themeFill="background1" w:themeFillShade="D9"/>
          </w:tcPr>
          <w:p w:rsidR="00B8117E" w:rsidRPr="004D7F29" w:rsidRDefault="002F4535" w:rsidP="00115CDD">
            <w:pPr>
              <w:pStyle w:val="Default"/>
              <w:rPr>
                <w:rFonts w:ascii="Times New Roman" w:hAnsi="Times New Roman" w:cs="Times New Roman"/>
              </w:rPr>
            </w:pPr>
            <w:proofErr w:type="spellStart"/>
            <w:r>
              <w:rPr>
                <w:rFonts w:ascii="Times New Roman" w:hAnsi="Times New Roman" w:cs="Times New Roman"/>
              </w:rPr>
              <w:t>Max</w:t>
            </w:r>
            <w:proofErr w:type="spellEnd"/>
            <w:r>
              <w:rPr>
                <w:rFonts w:ascii="Times New Roman" w:hAnsi="Times New Roman" w:cs="Times New Roman"/>
              </w:rPr>
              <w:t>. l</w:t>
            </w:r>
            <w:r w:rsidR="00B8117E" w:rsidRPr="004D7F29">
              <w:rPr>
                <w:rFonts w:ascii="Times New Roman" w:hAnsi="Times New Roman" w:cs="Times New Roman"/>
              </w:rPr>
              <w:t>iczba</w:t>
            </w:r>
          </w:p>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punktów</w:t>
            </w:r>
          </w:p>
        </w:tc>
        <w:tc>
          <w:tcPr>
            <w:tcW w:w="5276" w:type="dxa"/>
            <w:shd w:val="clear" w:color="auto" w:fill="D9D9D9" w:themeFill="background1" w:themeFillShade="D9"/>
          </w:tcPr>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 xml:space="preserve">                Sposób oceny wg wzoru</w:t>
            </w:r>
          </w:p>
        </w:tc>
      </w:tr>
      <w:tr w:rsidR="00B8117E" w:rsidRPr="003E74E2" w:rsidTr="00B8117E">
        <w:tc>
          <w:tcPr>
            <w:tcW w:w="1668" w:type="dxa"/>
          </w:tcPr>
          <w:p w:rsidR="00B8117E" w:rsidRPr="004D7F29" w:rsidRDefault="00045202" w:rsidP="00115CDD">
            <w:pPr>
              <w:pStyle w:val="Default"/>
              <w:rPr>
                <w:rFonts w:ascii="Times New Roman" w:hAnsi="Times New Roman" w:cs="Times New Roman"/>
              </w:rPr>
            </w:pPr>
            <w:r>
              <w:rPr>
                <w:rFonts w:ascii="Times New Roman" w:hAnsi="Times New Roman" w:cs="Times New Roman"/>
              </w:rPr>
              <w:t>ł</w:t>
            </w:r>
            <w:r w:rsidR="00B8117E" w:rsidRPr="004D7F29">
              <w:rPr>
                <w:rFonts w:ascii="Times New Roman" w:hAnsi="Times New Roman" w:cs="Times New Roman"/>
              </w:rPr>
              <w:t>ączna cena ofertowa brutto</w:t>
            </w:r>
          </w:p>
        </w:tc>
        <w:tc>
          <w:tcPr>
            <w:tcW w:w="850" w:type="dxa"/>
          </w:tcPr>
          <w:p w:rsidR="00B8117E" w:rsidRPr="004D7F29" w:rsidRDefault="00B8117E" w:rsidP="00115CDD">
            <w:pPr>
              <w:pStyle w:val="Default"/>
              <w:rPr>
                <w:rFonts w:ascii="Times New Roman" w:hAnsi="Times New Roman" w:cs="Times New Roman"/>
              </w:rPr>
            </w:pPr>
          </w:p>
          <w:p w:rsidR="00B8117E" w:rsidRPr="004D7F29" w:rsidRDefault="009B6CF3" w:rsidP="009B6CF3">
            <w:pPr>
              <w:pStyle w:val="Default"/>
              <w:rPr>
                <w:rFonts w:ascii="Times New Roman" w:hAnsi="Times New Roman" w:cs="Times New Roman"/>
              </w:rPr>
            </w:pPr>
            <w:r>
              <w:rPr>
                <w:rFonts w:ascii="Times New Roman" w:hAnsi="Times New Roman" w:cs="Times New Roman"/>
              </w:rPr>
              <w:t>8</w:t>
            </w:r>
            <w:r w:rsidR="00570A89">
              <w:rPr>
                <w:rFonts w:ascii="Times New Roman" w:hAnsi="Times New Roman" w:cs="Times New Roman"/>
              </w:rPr>
              <w:t>0</w:t>
            </w:r>
            <w:r w:rsidR="00B8117E" w:rsidRPr="004D7F29">
              <w:rPr>
                <w:rFonts w:ascii="Times New Roman" w:hAnsi="Times New Roman" w:cs="Times New Roman"/>
              </w:rPr>
              <w:t>%</w:t>
            </w:r>
          </w:p>
        </w:tc>
        <w:tc>
          <w:tcPr>
            <w:tcW w:w="1418" w:type="dxa"/>
          </w:tcPr>
          <w:p w:rsidR="00B8117E" w:rsidRPr="004D7F29" w:rsidRDefault="00B8117E" w:rsidP="00115CDD">
            <w:pPr>
              <w:pStyle w:val="Default"/>
              <w:rPr>
                <w:rFonts w:ascii="Times New Roman" w:hAnsi="Times New Roman" w:cs="Times New Roman"/>
              </w:rPr>
            </w:pPr>
          </w:p>
          <w:p w:rsidR="00B8117E" w:rsidRPr="004D7F29" w:rsidRDefault="0008297A" w:rsidP="009B6CF3">
            <w:pPr>
              <w:pStyle w:val="Default"/>
              <w:rPr>
                <w:rFonts w:ascii="Times New Roman" w:hAnsi="Times New Roman" w:cs="Times New Roman"/>
              </w:rPr>
            </w:pPr>
            <w:r>
              <w:rPr>
                <w:rFonts w:ascii="Times New Roman" w:hAnsi="Times New Roman" w:cs="Times New Roman"/>
              </w:rPr>
              <w:t xml:space="preserve">    </w:t>
            </w:r>
            <w:r w:rsidR="009B6CF3">
              <w:rPr>
                <w:rFonts w:ascii="Times New Roman" w:hAnsi="Times New Roman" w:cs="Times New Roman"/>
              </w:rPr>
              <w:t>8</w:t>
            </w:r>
            <w:r w:rsidR="00570A89">
              <w:rPr>
                <w:rFonts w:ascii="Times New Roman" w:hAnsi="Times New Roman" w:cs="Times New Roman"/>
              </w:rPr>
              <w:t>0</w:t>
            </w:r>
          </w:p>
        </w:tc>
        <w:tc>
          <w:tcPr>
            <w:tcW w:w="5276" w:type="dxa"/>
          </w:tcPr>
          <w:p w:rsidR="00B8117E" w:rsidRPr="004D7F29" w:rsidRDefault="00013815" w:rsidP="00115CDD">
            <w:pPr>
              <w:pStyle w:val="Default"/>
              <w:rPr>
                <w:rFonts w:ascii="Times New Roman" w:hAnsi="Times New Roman" w:cs="Times New Roman"/>
              </w:rPr>
            </w:pPr>
            <w:r w:rsidRPr="004D7F29">
              <w:rPr>
                <w:rFonts w:ascii="Times New Roman" w:hAnsi="Times New Roman" w:cs="Times New Roman"/>
              </w:rPr>
              <w:t xml:space="preserve">        Cena najtańszej oferty</w:t>
            </w:r>
          </w:p>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C</w:t>
            </w:r>
            <w:r w:rsidR="00045202">
              <w:rPr>
                <w:rFonts w:ascii="Times New Roman" w:hAnsi="Times New Roman" w:cs="Times New Roman"/>
              </w:rPr>
              <w:t xml:space="preserve">- …………………………………… x </w:t>
            </w:r>
            <w:r w:rsidR="009B6CF3">
              <w:rPr>
                <w:rFonts w:ascii="Times New Roman" w:hAnsi="Times New Roman" w:cs="Times New Roman"/>
              </w:rPr>
              <w:t>8</w:t>
            </w:r>
            <w:r w:rsidR="00570A89">
              <w:rPr>
                <w:rFonts w:ascii="Times New Roman" w:hAnsi="Times New Roman" w:cs="Times New Roman"/>
              </w:rPr>
              <w:t>0</w:t>
            </w:r>
            <w:r w:rsidR="009E0134">
              <w:rPr>
                <w:rFonts w:ascii="Times New Roman" w:hAnsi="Times New Roman" w:cs="Times New Roman"/>
              </w:rPr>
              <w:t xml:space="preserve"> </w:t>
            </w:r>
            <w:proofErr w:type="spellStart"/>
            <w:r w:rsidR="00013815" w:rsidRPr="004D7F29">
              <w:rPr>
                <w:rFonts w:ascii="Times New Roman" w:hAnsi="Times New Roman" w:cs="Times New Roman"/>
              </w:rPr>
              <w:t>pkt</w:t>
            </w:r>
            <w:proofErr w:type="spellEnd"/>
          </w:p>
          <w:p w:rsidR="00013815" w:rsidRPr="004D7F29" w:rsidRDefault="00013815" w:rsidP="00115CDD">
            <w:pPr>
              <w:pStyle w:val="Default"/>
              <w:rPr>
                <w:rFonts w:ascii="Times New Roman" w:hAnsi="Times New Roman" w:cs="Times New Roman"/>
              </w:rPr>
            </w:pPr>
            <w:r w:rsidRPr="004D7F29">
              <w:rPr>
                <w:rFonts w:ascii="Times New Roman" w:hAnsi="Times New Roman" w:cs="Times New Roman"/>
              </w:rPr>
              <w:t xml:space="preserve">         Cena badanej oferty</w:t>
            </w:r>
          </w:p>
        </w:tc>
      </w:tr>
      <w:tr w:rsidR="00543DAD" w:rsidRPr="005C02D6" w:rsidTr="00B8117E">
        <w:tc>
          <w:tcPr>
            <w:tcW w:w="1668" w:type="dxa"/>
          </w:tcPr>
          <w:p w:rsidR="00543DAD" w:rsidRPr="005C02D6" w:rsidRDefault="00543DAD" w:rsidP="00115CDD">
            <w:pPr>
              <w:pStyle w:val="Default"/>
              <w:rPr>
                <w:rFonts w:ascii="Times New Roman" w:hAnsi="Times New Roman" w:cs="Times New Roman"/>
              </w:rPr>
            </w:pPr>
            <w:r>
              <w:rPr>
                <w:rFonts w:ascii="Times New Roman" w:hAnsi="Times New Roman" w:cs="Times New Roman"/>
              </w:rPr>
              <w:t>czas reakcji grupy interwencyjnej</w:t>
            </w:r>
          </w:p>
        </w:tc>
        <w:tc>
          <w:tcPr>
            <w:tcW w:w="850" w:type="dxa"/>
          </w:tcPr>
          <w:p w:rsidR="00543DAD" w:rsidRPr="005C02D6" w:rsidRDefault="00543DAD" w:rsidP="00115CDD">
            <w:pPr>
              <w:pStyle w:val="Default"/>
              <w:rPr>
                <w:rFonts w:ascii="Times New Roman" w:hAnsi="Times New Roman" w:cs="Times New Roman"/>
              </w:rPr>
            </w:pPr>
            <w:r>
              <w:rPr>
                <w:rFonts w:ascii="Times New Roman" w:hAnsi="Times New Roman" w:cs="Times New Roman"/>
              </w:rPr>
              <w:t>20%</w:t>
            </w:r>
          </w:p>
        </w:tc>
        <w:tc>
          <w:tcPr>
            <w:tcW w:w="1418" w:type="dxa"/>
          </w:tcPr>
          <w:p w:rsidR="00543DAD" w:rsidRPr="005C02D6" w:rsidRDefault="00543DAD" w:rsidP="00115CDD">
            <w:pPr>
              <w:pStyle w:val="Default"/>
              <w:rPr>
                <w:rFonts w:ascii="Times New Roman" w:hAnsi="Times New Roman" w:cs="Times New Roman"/>
              </w:rPr>
            </w:pPr>
            <w:r>
              <w:rPr>
                <w:rFonts w:ascii="Times New Roman" w:hAnsi="Times New Roman" w:cs="Times New Roman"/>
              </w:rPr>
              <w:t>20</w:t>
            </w:r>
          </w:p>
        </w:tc>
        <w:tc>
          <w:tcPr>
            <w:tcW w:w="5276" w:type="dxa"/>
          </w:tcPr>
          <w:p w:rsidR="00543DAD" w:rsidRPr="005C02D6" w:rsidRDefault="00543DAD" w:rsidP="00013815">
            <w:pPr>
              <w:pStyle w:val="Default"/>
              <w:rPr>
                <w:rFonts w:ascii="Times New Roman" w:hAnsi="Times New Roman" w:cs="Times New Roman"/>
              </w:rPr>
            </w:pPr>
            <w:r>
              <w:rPr>
                <w:rFonts w:ascii="Times New Roman" w:hAnsi="Times New Roman" w:cs="Times New Roman"/>
              </w:rPr>
              <w:t xml:space="preserve">Zgodnie z opisem wskazanym w </w:t>
            </w:r>
            <w:proofErr w:type="spellStart"/>
            <w:r>
              <w:rPr>
                <w:rFonts w:ascii="Times New Roman" w:hAnsi="Times New Roman" w:cs="Times New Roman"/>
              </w:rPr>
              <w:t>pkt</w:t>
            </w:r>
            <w:proofErr w:type="spellEnd"/>
            <w:r>
              <w:rPr>
                <w:rFonts w:ascii="Times New Roman" w:hAnsi="Times New Roman" w:cs="Times New Roman"/>
              </w:rPr>
              <w:t xml:space="preserve"> 4</w:t>
            </w:r>
          </w:p>
        </w:tc>
      </w:tr>
      <w:tr w:rsidR="00013815" w:rsidRPr="005C02D6" w:rsidTr="00B8117E">
        <w:tc>
          <w:tcPr>
            <w:tcW w:w="1668" w:type="dxa"/>
          </w:tcPr>
          <w:p w:rsidR="00013815" w:rsidRPr="005C02D6" w:rsidRDefault="00013815" w:rsidP="00115CDD">
            <w:pPr>
              <w:pStyle w:val="Default"/>
              <w:rPr>
                <w:rFonts w:ascii="Times New Roman" w:hAnsi="Times New Roman" w:cs="Times New Roman"/>
              </w:rPr>
            </w:pPr>
          </w:p>
          <w:p w:rsidR="00013815" w:rsidRPr="005C02D6" w:rsidRDefault="00013815" w:rsidP="00115CDD">
            <w:pPr>
              <w:pStyle w:val="Default"/>
              <w:rPr>
                <w:rFonts w:ascii="Times New Roman" w:hAnsi="Times New Roman" w:cs="Times New Roman"/>
              </w:rPr>
            </w:pPr>
            <w:r w:rsidRPr="005C02D6">
              <w:rPr>
                <w:rFonts w:ascii="Times New Roman" w:hAnsi="Times New Roman" w:cs="Times New Roman"/>
              </w:rPr>
              <w:t>RAZEM</w:t>
            </w:r>
          </w:p>
        </w:tc>
        <w:tc>
          <w:tcPr>
            <w:tcW w:w="850" w:type="dxa"/>
          </w:tcPr>
          <w:p w:rsidR="00013815" w:rsidRPr="005C02D6" w:rsidRDefault="00013815" w:rsidP="00115CDD">
            <w:pPr>
              <w:pStyle w:val="Default"/>
              <w:rPr>
                <w:rFonts w:ascii="Times New Roman" w:hAnsi="Times New Roman" w:cs="Times New Roman"/>
              </w:rPr>
            </w:pPr>
          </w:p>
          <w:p w:rsidR="00013815" w:rsidRPr="005C02D6" w:rsidRDefault="00013815" w:rsidP="00115CDD">
            <w:pPr>
              <w:pStyle w:val="Default"/>
              <w:rPr>
                <w:rFonts w:ascii="Times New Roman" w:hAnsi="Times New Roman" w:cs="Times New Roman"/>
              </w:rPr>
            </w:pPr>
            <w:r w:rsidRPr="005C02D6">
              <w:rPr>
                <w:rFonts w:ascii="Times New Roman" w:hAnsi="Times New Roman" w:cs="Times New Roman"/>
              </w:rPr>
              <w:t>100%</w:t>
            </w:r>
          </w:p>
        </w:tc>
        <w:tc>
          <w:tcPr>
            <w:tcW w:w="1418" w:type="dxa"/>
          </w:tcPr>
          <w:p w:rsidR="00013815" w:rsidRPr="005C02D6" w:rsidRDefault="00013815" w:rsidP="00115CDD">
            <w:pPr>
              <w:pStyle w:val="Default"/>
              <w:rPr>
                <w:rFonts w:ascii="Times New Roman" w:hAnsi="Times New Roman" w:cs="Times New Roman"/>
              </w:rPr>
            </w:pPr>
            <w:r w:rsidRPr="005C02D6">
              <w:rPr>
                <w:rFonts w:ascii="Times New Roman" w:hAnsi="Times New Roman" w:cs="Times New Roman"/>
              </w:rPr>
              <w:t xml:space="preserve">    </w:t>
            </w:r>
          </w:p>
          <w:p w:rsidR="00013815" w:rsidRPr="005C02D6" w:rsidRDefault="003D47A4" w:rsidP="00115CDD">
            <w:pPr>
              <w:pStyle w:val="Default"/>
              <w:rPr>
                <w:rFonts w:ascii="Times New Roman" w:hAnsi="Times New Roman" w:cs="Times New Roman"/>
              </w:rPr>
            </w:pPr>
            <w:r w:rsidRPr="005C02D6">
              <w:rPr>
                <w:rFonts w:ascii="Times New Roman" w:hAnsi="Times New Roman" w:cs="Times New Roman"/>
              </w:rPr>
              <w:t xml:space="preserve">   </w:t>
            </w:r>
            <w:r w:rsidR="00013815" w:rsidRPr="005C02D6">
              <w:rPr>
                <w:rFonts w:ascii="Times New Roman" w:hAnsi="Times New Roman" w:cs="Times New Roman"/>
              </w:rPr>
              <w:t xml:space="preserve"> 100</w:t>
            </w:r>
          </w:p>
        </w:tc>
        <w:tc>
          <w:tcPr>
            <w:tcW w:w="5276" w:type="dxa"/>
          </w:tcPr>
          <w:p w:rsidR="00013815" w:rsidRPr="005C02D6" w:rsidRDefault="00013815" w:rsidP="00013815">
            <w:pPr>
              <w:pStyle w:val="Default"/>
              <w:rPr>
                <w:rFonts w:ascii="Times New Roman" w:hAnsi="Times New Roman" w:cs="Times New Roman"/>
              </w:rPr>
            </w:pPr>
            <w:r w:rsidRPr="005C02D6">
              <w:rPr>
                <w:rFonts w:ascii="Times New Roman" w:hAnsi="Times New Roman" w:cs="Times New Roman"/>
              </w:rPr>
              <w:t xml:space="preserve">          </w:t>
            </w:r>
          </w:p>
          <w:p w:rsidR="00013815" w:rsidRPr="005C02D6" w:rsidRDefault="00013815" w:rsidP="00013815">
            <w:pPr>
              <w:pStyle w:val="Default"/>
              <w:rPr>
                <w:rFonts w:ascii="Times New Roman" w:hAnsi="Times New Roman" w:cs="Times New Roman"/>
              </w:rPr>
            </w:pPr>
          </w:p>
        </w:tc>
      </w:tr>
    </w:tbl>
    <w:p w:rsidR="00115CDD" w:rsidRPr="005C02D6" w:rsidRDefault="00115CDD" w:rsidP="00115CDD">
      <w:pPr>
        <w:pStyle w:val="Default"/>
        <w:rPr>
          <w:rFonts w:ascii="Times New Roman" w:hAnsi="Times New Roman" w:cs="Times New Roman"/>
        </w:rPr>
      </w:pPr>
    </w:p>
    <w:p w:rsidR="0011043F" w:rsidRDefault="00115CDD" w:rsidP="008D7405">
      <w:pPr>
        <w:pStyle w:val="Default"/>
        <w:numPr>
          <w:ilvl w:val="0"/>
          <w:numId w:val="57"/>
        </w:numPr>
        <w:tabs>
          <w:tab w:val="left" w:pos="567"/>
        </w:tabs>
        <w:spacing w:after="53"/>
        <w:ind w:left="426"/>
        <w:jc w:val="both"/>
        <w:rPr>
          <w:rFonts w:ascii="Times New Roman" w:hAnsi="Times New Roman" w:cs="Times New Roman"/>
          <w:bCs/>
        </w:rPr>
      </w:pPr>
      <w:r w:rsidRPr="005C02D6">
        <w:rPr>
          <w:rFonts w:ascii="Times New Roman" w:hAnsi="Times New Roman" w:cs="Times New Roman"/>
          <w:bCs/>
        </w:rPr>
        <w:t xml:space="preserve">Ocena punktowa w kryterium „Łączna cena ofertowa brutto” dokonana zostanie </w:t>
      </w:r>
      <w:r w:rsidR="007B581F" w:rsidRPr="005C02D6">
        <w:rPr>
          <w:rFonts w:ascii="Times New Roman" w:hAnsi="Times New Roman" w:cs="Times New Roman"/>
          <w:bCs/>
        </w:rPr>
        <w:t xml:space="preserve"> </w:t>
      </w:r>
      <w:r w:rsidRPr="005C02D6">
        <w:rPr>
          <w:rFonts w:ascii="Times New Roman" w:hAnsi="Times New Roman" w:cs="Times New Roman"/>
          <w:bCs/>
        </w:rPr>
        <w:t>na podstawie łącznej ceny ofertowej brutto wskazanej przez Wykonawcę w ofercie i przeliczona według wzoru opisanego w tabeli powyżej.</w:t>
      </w:r>
    </w:p>
    <w:p w:rsidR="00543DAD" w:rsidRPr="0011043F" w:rsidRDefault="00543DAD" w:rsidP="008D7405">
      <w:pPr>
        <w:pStyle w:val="Default"/>
        <w:numPr>
          <w:ilvl w:val="0"/>
          <w:numId w:val="57"/>
        </w:numPr>
        <w:tabs>
          <w:tab w:val="left" w:pos="567"/>
        </w:tabs>
        <w:spacing w:after="53"/>
        <w:ind w:left="426"/>
        <w:jc w:val="both"/>
        <w:rPr>
          <w:rFonts w:ascii="Times New Roman" w:hAnsi="Times New Roman" w:cs="Times New Roman"/>
          <w:bCs/>
        </w:rPr>
      </w:pPr>
      <w:r w:rsidRPr="0011043F">
        <w:rPr>
          <w:rFonts w:ascii="Times New Roman" w:hAnsi="Times New Roman" w:cs="Times New Roman"/>
        </w:rPr>
        <w:lastRenderedPageBreak/>
        <w:t xml:space="preserve">Punkty za kryterium </w:t>
      </w:r>
      <w:r w:rsidRPr="0011043F">
        <w:rPr>
          <w:rFonts w:ascii="Times New Roman" w:hAnsi="Times New Roman" w:cs="Times New Roman"/>
          <w:bCs/>
        </w:rPr>
        <w:t xml:space="preserve">„Czas reakcji grupy interwencyjnej” (R) </w:t>
      </w:r>
      <w:r w:rsidRPr="0011043F">
        <w:rPr>
          <w:rFonts w:ascii="Times New Roman" w:hAnsi="Times New Roman" w:cs="Times New Roman"/>
        </w:rPr>
        <w:t>zostaną przyznane w skali punktowej od 0 do 20 punktów</w:t>
      </w:r>
      <w:r w:rsidR="00CB68D4" w:rsidRPr="0011043F">
        <w:rPr>
          <w:rFonts w:ascii="Times New Roman" w:hAnsi="Times New Roman" w:cs="Times New Roman"/>
        </w:rPr>
        <w:t xml:space="preserve"> zgodnie z poniższą tabelą:</w:t>
      </w:r>
      <w:r w:rsidRPr="0011043F">
        <w:rPr>
          <w:rFonts w:ascii="Times New Roman" w:hAnsi="Times New Roman" w:cs="Times New Roman"/>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3585"/>
        <w:gridCol w:w="4343"/>
      </w:tblGrid>
      <w:tr w:rsidR="00543DAD" w:rsidRPr="0001196A" w:rsidTr="00CB68D4">
        <w:tc>
          <w:tcPr>
            <w:tcW w:w="543" w:type="dxa"/>
            <w:shd w:val="clear" w:color="auto" w:fill="D9D9D9" w:themeFill="background1" w:themeFillShade="D9"/>
          </w:tcPr>
          <w:p w:rsidR="00543DAD" w:rsidRPr="0001196A" w:rsidRDefault="00543DAD" w:rsidP="00543DAD">
            <w:pPr>
              <w:tabs>
                <w:tab w:val="left" w:pos="567"/>
              </w:tabs>
              <w:jc w:val="both"/>
              <w:rPr>
                <w:color w:val="000000"/>
              </w:rPr>
            </w:pPr>
            <w:r w:rsidRPr="0001196A">
              <w:rPr>
                <w:color w:val="000000"/>
              </w:rPr>
              <w:t>Lp.</w:t>
            </w:r>
          </w:p>
        </w:tc>
        <w:tc>
          <w:tcPr>
            <w:tcW w:w="3585" w:type="dxa"/>
            <w:shd w:val="clear" w:color="auto" w:fill="D9D9D9" w:themeFill="background1" w:themeFillShade="D9"/>
          </w:tcPr>
          <w:p w:rsidR="00543DAD" w:rsidRPr="0001196A" w:rsidRDefault="00CB68D4" w:rsidP="00543DAD">
            <w:pPr>
              <w:tabs>
                <w:tab w:val="left" w:pos="567"/>
              </w:tabs>
              <w:jc w:val="both"/>
              <w:rPr>
                <w:color w:val="000000"/>
              </w:rPr>
            </w:pPr>
            <w:r>
              <w:rPr>
                <w:color w:val="000000"/>
              </w:rPr>
              <w:t>Czas reakcji</w:t>
            </w:r>
          </w:p>
        </w:tc>
        <w:tc>
          <w:tcPr>
            <w:tcW w:w="4343" w:type="dxa"/>
            <w:shd w:val="clear" w:color="auto" w:fill="D9D9D9" w:themeFill="background1" w:themeFillShade="D9"/>
          </w:tcPr>
          <w:p w:rsidR="00543DAD" w:rsidRPr="0001196A" w:rsidRDefault="00543DAD" w:rsidP="00543DAD">
            <w:pPr>
              <w:tabs>
                <w:tab w:val="left" w:pos="567"/>
              </w:tabs>
              <w:jc w:val="both"/>
              <w:rPr>
                <w:color w:val="000000"/>
              </w:rPr>
            </w:pPr>
            <w:r w:rsidRPr="0001196A">
              <w:rPr>
                <w:color w:val="000000"/>
              </w:rPr>
              <w:t>Przyznane punkty</w:t>
            </w:r>
          </w:p>
        </w:tc>
      </w:tr>
      <w:tr w:rsidR="00543DAD" w:rsidRPr="0001196A" w:rsidTr="00CB68D4">
        <w:tc>
          <w:tcPr>
            <w:tcW w:w="543" w:type="dxa"/>
          </w:tcPr>
          <w:p w:rsidR="00543DAD" w:rsidRPr="0001196A" w:rsidRDefault="00543DAD" w:rsidP="00543DAD">
            <w:pPr>
              <w:tabs>
                <w:tab w:val="left" w:pos="567"/>
              </w:tabs>
              <w:jc w:val="both"/>
              <w:rPr>
                <w:color w:val="000000"/>
              </w:rPr>
            </w:pPr>
            <w:r w:rsidRPr="0001196A">
              <w:rPr>
                <w:color w:val="000000"/>
              </w:rPr>
              <w:t>1</w:t>
            </w:r>
          </w:p>
        </w:tc>
        <w:tc>
          <w:tcPr>
            <w:tcW w:w="3585" w:type="dxa"/>
          </w:tcPr>
          <w:p w:rsidR="00543DAD" w:rsidRPr="0001196A" w:rsidRDefault="00CB68D4" w:rsidP="00543DAD">
            <w:pPr>
              <w:tabs>
                <w:tab w:val="left" w:pos="567"/>
              </w:tabs>
              <w:jc w:val="both"/>
              <w:rPr>
                <w:color w:val="000000"/>
              </w:rPr>
            </w:pPr>
            <w:r>
              <w:rPr>
                <w:color w:val="000000"/>
              </w:rPr>
              <w:t>20 minut i więcej</w:t>
            </w:r>
          </w:p>
        </w:tc>
        <w:tc>
          <w:tcPr>
            <w:tcW w:w="4343" w:type="dxa"/>
          </w:tcPr>
          <w:p w:rsidR="00543DAD" w:rsidRPr="0001196A" w:rsidRDefault="00CB68D4" w:rsidP="00543DAD">
            <w:pPr>
              <w:tabs>
                <w:tab w:val="left" w:pos="567"/>
              </w:tabs>
              <w:jc w:val="both"/>
              <w:rPr>
                <w:color w:val="000000"/>
              </w:rPr>
            </w:pPr>
            <w:r>
              <w:rPr>
                <w:color w:val="000000"/>
              </w:rPr>
              <w:t>0</w:t>
            </w:r>
          </w:p>
        </w:tc>
      </w:tr>
      <w:tr w:rsidR="00543DAD" w:rsidRPr="0001196A" w:rsidTr="00CB68D4">
        <w:tc>
          <w:tcPr>
            <w:tcW w:w="543" w:type="dxa"/>
          </w:tcPr>
          <w:p w:rsidR="00543DAD" w:rsidRPr="0001196A" w:rsidRDefault="00543DAD" w:rsidP="00543DAD">
            <w:pPr>
              <w:tabs>
                <w:tab w:val="left" w:pos="567"/>
              </w:tabs>
              <w:jc w:val="both"/>
              <w:rPr>
                <w:color w:val="000000"/>
              </w:rPr>
            </w:pPr>
            <w:r w:rsidRPr="0001196A">
              <w:rPr>
                <w:color w:val="000000"/>
              </w:rPr>
              <w:t>2</w:t>
            </w:r>
          </w:p>
        </w:tc>
        <w:tc>
          <w:tcPr>
            <w:tcW w:w="3585" w:type="dxa"/>
          </w:tcPr>
          <w:p w:rsidR="00543DAD" w:rsidRPr="0001196A" w:rsidRDefault="00CB68D4" w:rsidP="00543DAD">
            <w:pPr>
              <w:tabs>
                <w:tab w:val="left" w:pos="567"/>
              </w:tabs>
              <w:jc w:val="both"/>
              <w:rPr>
                <w:color w:val="000000"/>
              </w:rPr>
            </w:pPr>
            <w:r>
              <w:rPr>
                <w:color w:val="000000"/>
              </w:rPr>
              <w:t>19-11 minut</w:t>
            </w:r>
          </w:p>
        </w:tc>
        <w:tc>
          <w:tcPr>
            <w:tcW w:w="4343" w:type="dxa"/>
          </w:tcPr>
          <w:p w:rsidR="00543DAD" w:rsidRPr="0001196A" w:rsidRDefault="00CB68D4" w:rsidP="00543DAD">
            <w:pPr>
              <w:tabs>
                <w:tab w:val="left" w:pos="567"/>
              </w:tabs>
              <w:jc w:val="both"/>
              <w:rPr>
                <w:color w:val="000000"/>
              </w:rPr>
            </w:pPr>
            <w:r>
              <w:rPr>
                <w:color w:val="000000"/>
              </w:rPr>
              <w:t>10</w:t>
            </w:r>
          </w:p>
        </w:tc>
      </w:tr>
      <w:tr w:rsidR="00CB68D4" w:rsidRPr="0001196A" w:rsidTr="00CB68D4">
        <w:tc>
          <w:tcPr>
            <w:tcW w:w="543" w:type="dxa"/>
          </w:tcPr>
          <w:p w:rsidR="00CB68D4" w:rsidRPr="0001196A" w:rsidRDefault="00CB68D4" w:rsidP="00543DAD">
            <w:pPr>
              <w:tabs>
                <w:tab w:val="left" w:pos="567"/>
              </w:tabs>
              <w:jc w:val="both"/>
              <w:rPr>
                <w:color w:val="000000"/>
              </w:rPr>
            </w:pPr>
            <w:r>
              <w:rPr>
                <w:color w:val="000000"/>
              </w:rPr>
              <w:t>3</w:t>
            </w:r>
          </w:p>
        </w:tc>
        <w:tc>
          <w:tcPr>
            <w:tcW w:w="3585" w:type="dxa"/>
          </w:tcPr>
          <w:p w:rsidR="00CB68D4" w:rsidRDefault="00CB68D4" w:rsidP="00543DAD">
            <w:pPr>
              <w:tabs>
                <w:tab w:val="left" w:pos="567"/>
              </w:tabs>
              <w:jc w:val="both"/>
              <w:rPr>
                <w:color w:val="000000"/>
              </w:rPr>
            </w:pPr>
            <w:r>
              <w:rPr>
                <w:color w:val="000000"/>
              </w:rPr>
              <w:t>10 minut i mniej</w:t>
            </w:r>
          </w:p>
        </w:tc>
        <w:tc>
          <w:tcPr>
            <w:tcW w:w="4343" w:type="dxa"/>
          </w:tcPr>
          <w:p w:rsidR="00CB68D4" w:rsidRDefault="00CB68D4" w:rsidP="00543DAD">
            <w:pPr>
              <w:tabs>
                <w:tab w:val="left" w:pos="567"/>
              </w:tabs>
              <w:jc w:val="both"/>
              <w:rPr>
                <w:color w:val="000000"/>
              </w:rPr>
            </w:pPr>
            <w:r>
              <w:rPr>
                <w:color w:val="000000"/>
              </w:rPr>
              <w:t>20</w:t>
            </w:r>
          </w:p>
        </w:tc>
      </w:tr>
    </w:tbl>
    <w:p w:rsidR="00543DAD" w:rsidRPr="0001196A" w:rsidRDefault="00543DAD" w:rsidP="00543DAD">
      <w:pPr>
        <w:pStyle w:val="Default"/>
        <w:tabs>
          <w:tab w:val="left" w:pos="567"/>
        </w:tabs>
        <w:ind w:left="709"/>
        <w:jc w:val="both"/>
        <w:rPr>
          <w:rFonts w:ascii="Times New Roman" w:hAnsi="Times New Roman" w:cs="Times New Roman"/>
        </w:rPr>
      </w:pPr>
    </w:p>
    <w:p w:rsidR="00543DAD" w:rsidRPr="005C02D6" w:rsidRDefault="00543DAD" w:rsidP="002D44FA">
      <w:pPr>
        <w:pStyle w:val="Default"/>
        <w:numPr>
          <w:ilvl w:val="0"/>
          <w:numId w:val="41"/>
        </w:numPr>
        <w:tabs>
          <w:tab w:val="left" w:pos="567"/>
        </w:tabs>
        <w:spacing w:afterLines="53"/>
        <w:jc w:val="both"/>
        <w:rPr>
          <w:rFonts w:ascii="Times New Roman" w:hAnsi="Times New Roman" w:cs="Times New Roman"/>
        </w:rPr>
      </w:pPr>
      <w:r w:rsidRPr="005C02D6">
        <w:rPr>
          <w:rFonts w:ascii="Times New Roman" w:hAnsi="Times New Roman" w:cs="Times New Roman"/>
        </w:rPr>
        <w:t xml:space="preserve">Całkowita liczba punktów, jaką otrzyma dana oferta, zostanie obliczona wg poniższego wzoru: </w:t>
      </w:r>
    </w:p>
    <w:p w:rsidR="00543DAD" w:rsidRPr="005C02D6" w:rsidRDefault="00543DAD" w:rsidP="00543DAD">
      <w:pPr>
        <w:pStyle w:val="Default"/>
        <w:ind w:left="709"/>
        <w:rPr>
          <w:rFonts w:ascii="Times New Roman" w:hAnsi="Times New Roman" w:cs="Times New Roman"/>
        </w:rPr>
      </w:pPr>
      <w:r w:rsidRPr="005C02D6">
        <w:rPr>
          <w:rFonts w:ascii="Times New Roman" w:hAnsi="Times New Roman" w:cs="Times New Roman"/>
          <w:b/>
          <w:bCs/>
        </w:rPr>
        <w:t xml:space="preserve">L = C + </w:t>
      </w:r>
      <w:r w:rsidR="00CB68D4">
        <w:rPr>
          <w:rFonts w:ascii="Times New Roman" w:hAnsi="Times New Roman" w:cs="Times New Roman"/>
          <w:b/>
          <w:bCs/>
        </w:rPr>
        <w:t>R</w:t>
      </w:r>
    </w:p>
    <w:p w:rsidR="00543DAD" w:rsidRPr="005C02D6" w:rsidRDefault="00543DAD" w:rsidP="00543DAD">
      <w:pPr>
        <w:pStyle w:val="Default"/>
        <w:rPr>
          <w:rFonts w:ascii="Times New Roman" w:hAnsi="Times New Roman" w:cs="Times New Roman"/>
        </w:rPr>
      </w:pPr>
      <w:r w:rsidRPr="005C02D6">
        <w:rPr>
          <w:rFonts w:ascii="Times New Roman" w:hAnsi="Times New Roman" w:cs="Times New Roman"/>
          <w:b/>
          <w:bCs/>
        </w:rPr>
        <w:t xml:space="preserve">            gdzie: </w:t>
      </w:r>
    </w:p>
    <w:p w:rsidR="00543DAD" w:rsidRPr="005C02D6" w:rsidRDefault="00543DAD" w:rsidP="00543DAD">
      <w:pPr>
        <w:pStyle w:val="Default"/>
        <w:ind w:left="709"/>
        <w:rPr>
          <w:rFonts w:ascii="Times New Roman" w:hAnsi="Times New Roman" w:cs="Times New Roman"/>
          <w:b/>
          <w:bCs/>
        </w:rPr>
      </w:pPr>
      <w:r w:rsidRPr="005C02D6">
        <w:rPr>
          <w:rFonts w:ascii="Times New Roman" w:hAnsi="Times New Roman" w:cs="Times New Roman"/>
          <w:b/>
          <w:bCs/>
        </w:rPr>
        <w:t>L – całkowita liczba punktów,</w:t>
      </w:r>
    </w:p>
    <w:p w:rsidR="00543DAD" w:rsidRPr="005C02D6" w:rsidRDefault="00543DAD" w:rsidP="00543DAD">
      <w:pPr>
        <w:pStyle w:val="Default"/>
        <w:rPr>
          <w:rFonts w:ascii="Times New Roman" w:hAnsi="Times New Roman" w:cs="Times New Roman"/>
        </w:rPr>
      </w:pPr>
      <w:r w:rsidRPr="005C02D6">
        <w:rPr>
          <w:rFonts w:ascii="Times New Roman" w:hAnsi="Times New Roman" w:cs="Times New Roman"/>
          <w:b/>
          <w:bCs/>
        </w:rPr>
        <w:t xml:space="preserve">            C – punkty uzyskane w kryterium „Łączna cena ofertowa brutto”, </w:t>
      </w:r>
    </w:p>
    <w:p w:rsidR="00543DAD" w:rsidRPr="005C02D6" w:rsidRDefault="00543DAD" w:rsidP="00543DAD">
      <w:pPr>
        <w:pStyle w:val="Default"/>
        <w:tabs>
          <w:tab w:val="left" w:pos="709"/>
        </w:tabs>
        <w:spacing w:after="53"/>
        <w:rPr>
          <w:rFonts w:ascii="Times New Roman" w:hAnsi="Times New Roman" w:cs="Times New Roman"/>
          <w:b/>
          <w:bCs/>
        </w:rPr>
      </w:pPr>
      <w:r w:rsidRPr="005C02D6">
        <w:rPr>
          <w:rFonts w:ascii="Times New Roman" w:hAnsi="Times New Roman" w:cs="Times New Roman"/>
          <w:b/>
          <w:bCs/>
        </w:rPr>
        <w:t xml:space="preserve">            </w:t>
      </w:r>
      <w:r w:rsidR="00CB68D4">
        <w:rPr>
          <w:rFonts w:ascii="Times New Roman" w:hAnsi="Times New Roman" w:cs="Times New Roman"/>
          <w:b/>
          <w:bCs/>
        </w:rPr>
        <w:t>R</w:t>
      </w:r>
      <w:r>
        <w:rPr>
          <w:rFonts w:ascii="Times New Roman" w:hAnsi="Times New Roman" w:cs="Times New Roman"/>
          <w:b/>
          <w:bCs/>
        </w:rPr>
        <w:t xml:space="preserve"> – punkty uzyskane w kryterium </w:t>
      </w:r>
      <w:r w:rsidR="00CB68D4">
        <w:rPr>
          <w:rFonts w:ascii="Times New Roman" w:hAnsi="Times New Roman" w:cs="Times New Roman"/>
          <w:b/>
          <w:bCs/>
        </w:rPr>
        <w:t>”Czas reakcji grupy interwencyjnej”</w:t>
      </w:r>
      <w:r>
        <w:rPr>
          <w:rFonts w:ascii="Times New Roman" w:hAnsi="Times New Roman" w:cs="Times New Roman"/>
          <w:b/>
          <w:bCs/>
        </w:rPr>
        <w:t>.</w:t>
      </w:r>
      <w:r w:rsidRPr="005C02D6">
        <w:rPr>
          <w:rFonts w:ascii="Times New Roman" w:hAnsi="Times New Roman" w:cs="Times New Roman"/>
          <w:b/>
          <w:bCs/>
        </w:rPr>
        <w:t xml:space="preserve"> </w:t>
      </w:r>
    </w:p>
    <w:p w:rsidR="00115CDD" w:rsidRPr="00A32CFC" w:rsidRDefault="00115CDD" w:rsidP="008D7405">
      <w:pPr>
        <w:pStyle w:val="Default"/>
        <w:numPr>
          <w:ilvl w:val="0"/>
          <w:numId w:val="41"/>
        </w:numPr>
        <w:spacing w:after="53"/>
        <w:jc w:val="both"/>
        <w:rPr>
          <w:rFonts w:ascii="Times New Roman" w:hAnsi="Times New Roman" w:cs="Times New Roman"/>
        </w:rPr>
      </w:pPr>
      <w:r w:rsidRPr="00A32CFC">
        <w:rPr>
          <w:rFonts w:ascii="Times New Roman" w:hAnsi="Times New Roman" w:cs="Times New Roman"/>
        </w:rPr>
        <w:t xml:space="preserve">Punktacja przyznawana ofertom w poszczególnych kryteriach będzie liczona z dokładnością do dwóch miejsc po przecinku. Najwyższa liczba punktów wyznaczy najkorzystniejszą ofertę. </w:t>
      </w:r>
    </w:p>
    <w:p w:rsidR="00115CDD" w:rsidRPr="00A32CFC" w:rsidRDefault="00115CDD" w:rsidP="008D7405">
      <w:pPr>
        <w:pStyle w:val="Default"/>
        <w:numPr>
          <w:ilvl w:val="0"/>
          <w:numId w:val="41"/>
        </w:numPr>
        <w:tabs>
          <w:tab w:val="left" w:pos="709"/>
        </w:tabs>
        <w:spacing w:after="53"/>
        <w:jc w:val="both"/>
        <w:rPr>
          <w:rFonts w:ascii="Times New Roman" w:hAnsi="Times New Roman" w:cs="Times New Roman"/>
        </w:rPr>
      </w:pPr>
      <w:r w:rsidRPr="00A32CFC">
        <w:rPr>
          <w:rFonts w:ascii="Times New Roman" w:hAnsi="Times New Roman" w:cs="Times New Roman"/>
        </w:rPr>
        <w:t xml:space="preserve">Zamawiający udzieli zamówienia Wykonawcy, którego oferta odpowiadać będzie </w:t>
      </w:r>
      <w:r w:rsidR="007B581F">
        <w:rPr>
          <w:rFonts w:ascii="Times New Roman" w:hAnsi="Times New Roman" w:cs="Times New Roman"/>
        </w:rPr>
        <w:t xml:space="preserve">  </w:t>
      </w:r>
      <w:r w:rsidRPr="00A32CFC">
        <w:rPr>
          <w:rFonts w:ascii="Times New Roman" w:hAnsi="Times New Roman" w:cs="Times New Roman"/>
        </w:rPr>
        <w:t xml:space="preserve">wszystkim wymaganiom przedstawionym w ustawie PZP oraz w SIWZ i zostanie oceniona jako najkorzystniejsza w oparciu o podane kryteria wyboru. </w:t>
      </w:r>
    </w:p>
    <w:p w:rsidR="00115CDD" w:rsidRPr="00A32CFC" w:rsidRDefault="00115CDD" w:rsidP="008D7405">
      <w:pPr>
        <w:pStyle w:val="Default"/>
        <w:numPr>
          <w:ilvl w:val="0"/>
          <w:numId w:val="41"/>
        </w:numPr>
        <w:tabs>
          <w:tab w:val="left" w:pos="709"/>
        </w:tabs>
        <w:spacing w:after="53"/>
        <w:jc w:val="both"/>
        <w:rPr>
          <w:rFonts w:ascii="Times New Roman" w:hAnsi="Times New Roman" w:cs="Times New Roman"/>
        </w:rPr>
      </w:pPr>
      <w:r w:rsidRPr="00A32CFC">
        <w:rPr>
          <w:rFonts w:ascii="Times New Roman" w:hAnsi="Times New Roman" w:cs="Times New Roman"/>
        </w:rPr>
        <w:t xml:space="preserve">Jeżeli nie będzie można dokonać wyboru oferty najkorzystniejszej ze względu na to, że </w:t>
      </w:r>
      <w:r w:rsidR="007B581F">
        <w:rPr>
          <w:rFonts w:ascii="Times New Roman" w:hAnsi="Times New Roman" w:cs="Times New Roman"/>
        </w:rPr>
        <w:t xml:space="preserve"> </w:t>
      </w:r>
      <w:r w:rsidRPr="00A32CFC">
        <w:rPr>
          <w:rFonts w:ascii="Times New Roman" w:hAnsi="Times New Roman" w:cs="Times New Roman"/>
        </w:rPr>
        <w:t xml:space="preserve">dwie lub więcej ofert przedstawia taki sam bilans ceny i pozostałych kryteriów oceny ofert, Zamawiający spośród tych ofert dokona wyboru oferty z niższą ceną (art. 91 ust. 4 ustawy PZP). </w:t>
      </w:r>
    </w:p>
    <w:p w:rsidR="0097155E" w:rsidRDefault="0097155E" w:rsidP="008D7405">
      <w:pPr>
        <w:pStyle w:val="Default"/>
        <w:numPr>
          <w:ilvl w:val="0"/>
          <w:numId w:val="41"/>
        </w:numPr>
        <w:tabs>
          <w:tab w:val="left" w:pos="567"/>
        </w:tabs>
        <w:jc w:val="both"/>
        <w:rPr>
          <w:rFonts w:ascii="Times New Roman" w:hAnsi="Times New Roman" w:cs="Times New Roman"/>
        </w:rPr>
      </w:pPr>
      <w:r>
        <w:rPr>
          <w:rFonts w:ascii="Times New Roman" w:hAnsi="Times New Roman" w:cs="Times New Roman"/>
        </w:rPr>
        <w:t xml:space="preserve">  </w:t>
      </w:r>
      <w:r w:rsidR="00832F6F">
        <w:rPr>
          <w:rFonts w:ascii="Times New Roman" w:hAnsi="Times New Roman" w:cs="Times New Roman"/>
        </w:rPr>
        <w:t xml:space="preserve"> </w:t>
      </w:r>
      <w:r w:rsidR="00115CDD" w:rsidRPr="00A32CFC">
        <w:rPr>
          <w:rFonts w:ascii="Times New Roman" w:hAnsi="Times New Roman" w:cs="Times New Roman"/>
        </w:rPr>
        <w:t xml:space="preserve">Zamawiający </w:t>
      </w:r>
      <w:r w:rsidR="00115CDD" w:rsidRPr="00A32CFC">
        <w:rPr>
          <w:rFonts w:ascii="Times New Roman" w:hAnsi="Times New Roman" w:cs="Times New Roman"/>
          <w:b/>
          <w:bCs/>
        </w:rPr>
        <w:t xml:space="preserve">nie przewiduje </w:t>
      </w:r>
      <w:r w:rsidR="00115CDD" w:rsidRPr="00A32CFC">
        <w:rPr>
          <w:rFonts w:ascii="Times New Roman" w:hAnsi="Times New Roman" w:cs="Times New Roman"/>
        </w:rPr>
        <w:t xml:space="preserve">przeprowadzenia dogrywki w formie aukcji elektronicznej. </w:t>
      </w:r>
    </w:p>
    <w:p w:rsidR="0097155E" w:rsidRDefault="00832F6F" w:rsidP="008D7405">
      <w:pPr>
        <w:pStyle w:val="Default"/>
        <w:numPr>
          <w:ilvl w:val="0"/>
          <w:numId w:val="41"/>
        </w:numPr>
        <w:tabs>
          <w:tab w:val="left" w:pos="567"/>
        </w:tabs>
        <w:jc w:val="both"/>
        <w:rPr>
          <w:rFonts w:ascii="Times New Roman" w:hAnsi="Times New Roman" w:cs="Times New Roman"/>
        </w:rPr>
      </w:pPr>
      <w:r>
        <w:rPr>
          <w:rFonts w:ascii="Times New Roman" w:hAnsi="Times New Roman" w:cs="Times New Roman"/>
        </w:rPr>
        <w:t xml:space="preserve"> </w:t>
      </w:r>
      <w:r w:rsidR="0097155E" w:rsidRPr="0097155E">
        <w:rPr>
          <w:rFonts w:ascii="Times New Roman" w:hAnsi="Times New Roman" w:cs="Times New Roman"/>
        </w:rPr>
        <w:t xml:space="preserve">Zamawiający w celu ustalenia, czy oferta zawiera </w:t>
      </w:r>
      <w:r w:rsidR="0097155E" w:rsidRPr="0097155E">
        <w:rPr>
          <w:rFonts w:ascii="Times New Roman" w:hAnsi="Times New Roman" w:cs="Times New Roman"/>
          <w:b/>
        </w:rPr>
        <w:t>rażąco niską cenę</w:t>
      </w:r>
      <w:r w:rsidR="0097155E" w:rsidRPr="0097155E">
        <w:rPr>
          <w:rFonts w:ascii="Times New Roman" w:hAnsi="Times New Roman" w:cs="Times New Roman"/>
        </w:rPr>
        <w:t xml:space="preserve"> w stosunku do przedmiotu zamówienia, zwróci się do Wykonawcy o udzielenie w określonym terminie wyjaśnień dotyczących elementów oferty mających wpływ na wysokość ceny.</w:t>
      </w:r>
    </w:p>
    <w:p w:rsidR="0097155E" w:rsidRDefault="00323673" w:rsidP="008D7405">
      <w:pPr>
        <w:pStyle w:val="Default"/>
        <w:numPr>
          <w:ilvl w:val="0"/>
          <w:numId w:val="41"/>
        </w:numPr>
        <w:tabs>
          <w:tab w:val="left" w:pos="567"/>
        </w:tabs>
        <w:jc w:val="both"/>
        <w:rPr>
          <w:rFonts w:ascii="Times New Roman" w:hAnsi="Times New Roman" w:cs="Times New Roman"/>
        </w:rPr>
      </w:pPr>
      <w:r>
        <w:rPr>
          <w:rFonts w:ascii="Times New Roman" w:hAnsi="Times New Roman" w:cs="Times New Roman"/>
        </w:rPr>
        <w:t xml:space="preserve">Zamawiający </w:t>
      </w:r>
      <w:r w:rsidR="000C6C07" w:rsidRPr="0097155E">
        <w:rPr>
          <w:rFonts w:ascii="Times New Roman" w:hAnsi="Times New Roman" w:cs="Times New Roman"/>
        </w:rPr>
        <w:t>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0C6C07" w:rsidRPr="0097155E" w:rsidRDefault="000C6C07" w:rsidP="008D7405">
      <w:pPr>
        <w:pStyle w:val="Default"/>
        <w:numPr>
          <w:ilvl w:val="0"/>
          <w:numId w:val="41"/>
        </w:numPr>
        <w:tabs>
          <w:tab w:val="left" w:pos="567"/>
        </w:tabs>
        <w:jc w:val="both"/>
        <w:rPr>
          <w:rFonts w:ascii="Times New Roman" w:hAnsi="Times New Roman" w:cs="Times New Roman"/>
        </w:rPr>
      </w:pPr>
      <w:r w:rsidRPr="0097155E">
        <w:rPr>
          <w:rFonts w:ascii="Times New Roman" w:hAnsi="Times New Roman" w:cs="Times New Roman"/>
        </w:rPr>
        <w:t>Zamawiający odrzuci ofertę:</w:t>
      </w:r>
    </w:p>
    <w:p w:rsidR="000C6C07" w:rsidRPr="00F000E8" w:rsidRDefault="000C6C07" w:rsidP="006A6E83">
      <w:pPr>
        <w:pStyle w:val="Akapitzlist"/>
        <w:numPr>
          <w:ilvl w:val="0"/>
          <w:numId w:val="10"/>
        </w:numPr>
        <w:spacing w:after="200" w:line="276" w:lineRule="auto"/>
        <w:contextualSpacing/>
      </w:pPr>
      <w:r w:rsidRPr="00F000E8">
        <w:t>Wykonawcy, który nie złożył wyjaśnień lub</w:t>
      </w:r>
    </w:p>
    <w:p w:rsidR="007B581F" w:rsidRPr="0011043F" w:rsidRDefault="0097155E" w:rsidP="0011043F">
      <w:pPr>
        <w:pStyle w:val="Akapitzlist"/>
        <w:numPr>
          <w:ilvl w:val="0"/>
          <w:numId w:val="10"/>
        </w:numPr>
        <w:spacing w:after="200" w:line="276" w:lineRule="auto"/>
        <w:contextualSpacing/>
      </w:pPr>
      <w:r>
        <w:t>j</w:t>
      </w:r>
      <w:r w:rsidR="000C6C07" w:rsidRPr="00F000E8">
        <w:t>eżeli dokonana ocena wyjaśnień wraz z dostarczonymi dowodami potwierdzi, że oferta zawiera rażąco niską cenę w stosunku do przedmiotu zamówienia.</w:t>
      </w:r>
    </w:p>
    <w:p w:rsidR="00115CDD" w:rsidRDefault="00115CDD" w:rsidP="00F527E2">
      <w:pPr>
        <w:pStyle w:val="Default"/>
        <w:ind w:left="567" w:hanging="567"/>
        <w:rPr>
          <w:rFonts w:ascii="Times New Roman" w:hAnsi="Times New Roman" w:cs="Times New Roman"/>
          <w:b/>
          <w:bCs/>
        </w:rPr>
      </w:pPr>
      <w:r w:rsidRPr="00A32CFC">
        <w:rPr>
          <w:rFonts w:ascii="Times New Roman" w:hAnsi="Times New Roman" w:cs="Times New Roman"/>
          <w:b/>
          <w:bCs/>
        </w:rPr>
        <w:t xml:space="preserve">XIV. Informacje o formalnościach, jakie powinny być dopełnione po wyborze oferty w celu zawarcia umowy w sprawie zamówienia publicznego </w:t>
      </w:r>
    </w:p>
    <w:p w:rsidR="007B581F" w:rsidRPr="00A32CFC" w:rsidRDefault="007B581F" w:rsidP="00115CDD">
      <w:pPr>
        <w:pStyle w:val="Default"/>
        <w:rPr>
          <w:rFonts w:ascii="Times New Roman" w:hAnsi="Times New Roman" w:cs="Times New Roman"/>
        </w:rPr>
      </w:pPr>
    </w:p>
    <w:p w:rsidR="00115CDD" w:rsidRPr="00A32CFC" w:rsidRDefault="00832F6F" w:rsidP="0011043F">
      <w:pPr>
        <w:pStyle w:val="Default"/>
        <w:numPr>
          <w:ilvl w:val="0"/>
          <w:numId w:val="18"/>
        </w:numPr>
        <w:tabs>
          <w:tab w:val="left" w:pos="567"/>
        </w:tabs>
        <w:spacing w:after="53"/>
        <w:ind w:left="567" w:hanging="567"/>
        <w:jc w:val="both"/>
        <w:rPr>
          <w:rFonts w:ascii="Times New Roman" w:hAnsi="Times New Roman" w:cs="Times New Roman"/>
        </w:rPr>
      </w:pPr>
      <w:r>
        <w:rPr>
          <w:rFonts w:ascii="Times New Roman" w:hAnsi="Times New Roman" w:cs="Times New Roman"/>
        </w:rPr>
        <w:t>O</w:t>
      </w:r>
      <w:r w:rsidR="00115CDD" w:rsidRPr="00A32CFC">
        <w:rPr>
          <w:rFonts w:ascii="Times New Roman" w:hAnsi="Times New Roman" w:cs="Times New Roman"/>
        </w:rPr>
        <w:t xml:space="preserve">soby reprezentujące Wykonawcę przy podpisywaniu umowy powinny posiadać ze sobą dokumenty potwierdzające ich umocowanie do podpisania umowy, o ile umocowanie to nie będzie wynikać z dokumentów załączonych do oferty. </w:t>
      </w:r>
    </w:p>
    <w:p w:rsidR="00832F6F" w:rsidRDefault="00115CDD" w:rsidP="0011043F">
      <w:pPr>
        <w:pStyle w:val="Default"/>
        <w:numPr>
          <w:ilvl w:val="0"/>
          <w:numId w:val="18"/>
        </w:numPr>
        <w:spacing w:after="53"/>
        <w:ind w:left="567" w:hanging="567"/>
        <w:jc w:val="both"/>
        <w:rPr>
          <w:rFonts w:ascii="Times New Roman" w:hAnsi="Times New Roman" w:cs="Times New Roman"/>
        </w:rPr>
      </w:pPr>
      <w:r w:rsidRPr="00A32CFC">
        <w:rPr>
          <w:rFonts w:ascii="Times New Roman" w:hAnsi="Times New Roman" w:cs="Times New Roman"/>
        </w:rPr>
        <w:t xml:space="preserve">W przypadku wyboru oferty złożonej przez Wykonawców wspólnie ubiegających się o udzielenie zamówienia Zamawiający może żądać przed zawarciem umowy </w:t>
      </w:r>
      <w:r w:rsidRPr="00A32CFC">
        <w:rPr>
          <w:rFonts w:ascii="Times New Roman" w:hAnsi="Times New Roman" w:cs="Times New Roman"/>
        </w:rPr>
        <w:lastRenderedPageBreak/>
        <w:t xml:space="preserve">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15CDD" w:rsidRPr="00A32CFC" w:rsidRDefault="00115CDD" w:rsidP="0011043F">
      <w:pPr>
        <w:pStyle w:val="Default"/>
        <w:numPr>
          <w:ilvl w:val="0"/>
          <w:numId w:val="18"/>
        </w:numPr>
        <w:spacing w:after="53"/>
        <w:ind w:left="567" w:hanging="567"/>
        <w:jc w:val="both"/>
        <w:rPr>
          <w:rFonts w:ascii="Times New Roman" w:hAnsi="Times New Roman" w:cs="Times New Roman"/>
        </w:rPr>
      </w:pPr>
      <w:r w:rsidRPr="00A32CFC">
        <w:rPr>
          <w:rFonts w:ascii="Times New Roman" w:hAnsi="Times New Roman" w:cs="Times New Roman"/>
        </w:rPr>
        <w:t xml:space="preserve">Zawarcie umowy nastąpi wg wzoru Zamawiającego. </w:t>
      </w:r>
    </w:p>
    <w:p w:rsidR="00115CDD" w:rsidRPr="00A32CFC" w:rsidRDefault="00115CDD" w:rsidP="0011043F">
      <w:pPr>
        <w:pStyle w:val="Default"/>
        <w:numPr>
          <w:ilvl w:val="0"/>
          <w:numId w:val="18"/>
        </w:numPr>
        <w:tabs>
          <w:tab w:val="left" w:pos="567"/>
        </w:tabs>
        <w:spacing w:after="53"/>
        <w:ind w:left="567" w:hanging="567"/>
        <w:jc w:val="both"/>
        <w:rPr>
          <w:rFonts w:ascii="Times New Roman" w:hAnsi="Times New Roman" w:cs="Times New Roman"/>
        </w:rPr>
      </w:pPr>
      <w:r w:rsidRPr="00A32CFC">
        <w:rPr>
          <w:rFonts w:ascii="Times New Roman" w:hAnsi="Times New Roman" w:cs="Times New Roman"/>
        </w:rPr>
        <w:t xml:space="preserve">Postanowienia ustalone we wzorze umowy nie podlegają negocjacjom. </w:t>
      </w:r>
    </w:p>
    <w:p w:rsidR="00446E1A" w:rsidRPr="00CB7FDD" w:rsidRDefault="00115CDD" w:rsidP="0011043F">
      <w:pPr>
        <w:pStyle w:val="Default"/>
        <w:numPr>
          <w:ilvl w:val="0"/>
          <w:numId w:val="18"/>
        </w:numPr>
        <w:ind w:left="567" w:hanging="567"/>
        <w:jc w:val="both"/>
        <w:rPr>
          <w:rFonts w:ascii="Times New Roman" w:hAnsi="Times New Roman" w:cs="Times New Roman"/>
        </w:rPr>
      </w:pPr>
      <w:r w:rsidRPr="00A32CFC">
        <w:rPr>
          <w:rFonts w:ascii="Times New Roman" w:hAnsi="Times New Roman" w:cs="Times New Roman"/>
        </w:rPr>
        <w:t>W przypadku, gdy Wykonawca, którego oferta została wybrana jako najkorzystniejsza, uchyla się od zawarcia umowy, Zamawiający będzie mógł wybrać ofertę najkorzystniejszą spośród pozostałych ofert, bez przeprowadzenia ich ponownego badania i oceny</w:t>
      </w:r>
      <w:r w:rsidR="00C120D4">
        <w:rPr>
          <w:rFonts w:ascii="Times New Roman" w:hAnsi="Times New Roman" w:cs="Times New Roman"/>
        </w:rPr>
        <w:t>,</w:t>
      </w:r>
      <w:r w:rsidRPr="00A32CFC">
        <w:rPr>
          <w:rFonts w:ascii="Times New Roman" w:hAnsi="Times New Roman" w:cs="Times New Roman"/>
        </w:rPr>
        <w:t xml:space="preserve"> chyba że zachodzą przesłanki, o których mowa w art. 93 ust. 1 ustawy PZP. </w:t>
      </w:r>
    </w:p>
    <w:p w:rsidR="00832F6F" w:rsidRDefault="00832F6F" w:rsidP="00DE77CF">
      <w:pPr>
        <w:pStyle w:val="Default"/>
        <w:rPr>
          <w:rFonts w:ascii="Times New Roman" w:hAnsi="Times New Roman" w:cs="Times New Roman"/>
          <w:b/>
          <w:bCs/>
        </w:rPr>
      </w:pPr>
    </w:p>
    <w:p w:rsidR="00DE77CF" w:rsidRDefault="00DE77CF" w:rsidP="00DE77CF">
      <w:pPr>
        <w:pStyle w:val="Default"/>
        <w:rPr>
          <w:rFonts w:ascii="Times New Roman" w:hAnsi="Times New Roman" w:cs="Times New Roman"/>
          <w:b/>
          <w:bCs/>
        </w:rPr>
      </w:pPr>
      <w:r w:rsidRPr="00A32CFC">
        <w:rPr>
          <w:rFonts w:ascii="Times New Roman" w:hAnsi="Times New Roman" w:cs="Times New Roman"/>
          <w:b/>
          <w:bCs/>
        </w:rPr>
        <w:t xml:space="preserve">XV. Wymagania dotyczące zabezpieczenia należytego wykonania umowy </w:t>
      </w:r>
    </w:p>
    <w:p w:rsidR="00DE77CF" w:rsidRPr="00A32CFC" w:rsidRDefault="00DE77CF" w:rsidP="00DE77CF">
      <w:pPr>
        <w:pStyle w:val="Default"/>
        <w:jc w:val="both"/>
        <w:rPr>
          <w:rFonts w:ascii="Times New Roman" w:hAnsi="Times New Roman" w:cs="Times New Roman"/>
        </w:rPr>
      </w:pPr>
    </w:p>
    <w:p w:rsidR="0011043F" w:rsidRDefault="00AC0A8E" w:rsidP="008D7405">
      <w:pPr>
        <w:pStyle w:val="Default"/>
        <w:numPr>
          <w:ilvl w:val="1"/>
          <w:numId w:val="58"/>
        </w:numPr>
        <w:tabs>
          <w:tab w:val="left" w:pos="426"/>
        </w:tabs>
        <w:spacing w:after="53"/>
        <w:ind w:left="426"/>
        <w:jc w:val="both"/>
        <w:rPr>
          <w:rFonts w:ascii="Times New Roman" w:hAnsi="Times New Roman" w:cs="Times New Roman"/>
        </w:rPr>
      </w:pPr>
      <w:r w:rsidRPr="00A32CFC">
        <w:rPr>
          <w:rFonts w:ascii="Times New Roman" w:hAnsi="Times New Roman" w:cs="Times New Roman"/>
        </w:rPr>
        <w:t>Wykonawca, którego oferta zostanie wybrana, zobowiązany będzie do wniesienia zabezpieczenia należytego wykonania umowy najpóźniej w dniu jej zawarcia, w wysokości</w:t>
      </w:r>
      <w:r>
        <w:rPr>
          <w:rFonts w:ascii="Times New Roman" w:hAnsi="Times New Roman" w:cs="Times New Roman"/>
        </w:rPr>
        <w:t xml:space="preserve"> </w:t>
      </w:r>
      <w:r w:rsidRPr="008F38FC">
        <w:rPr>
          <w:rFonts w:ascii="Times New Roman" w:hAnsi="Times New Roman" w:cs="Times New Roman"/>
          <w:b/>
        </w:rPr>
        <w:t>5</w:t>
      </w:r>
      <w:r w:rsidRPr="00A32CFC">
        <w:rPr>
          <w:rFonts w:ascii="Times New Roman" w:hAnsi="Times New Roman" w:cs="Times New Roman"/>
          <w:b/>
          <w:bCs/>
        </w:rPr>
        <w:t xml:space="preserve"> % ceny całkowitej brutto </w:t>
      </w:r>
      <w:r w:rsidRPr="00A32CFC">
        <w:rPr>
          <w:rFonts w:ascii="Times New Roman" w:hAnsi="Times New Roman" w:cs="Times New Roman"/>
        </w:rPr>
        <w:t xml:space="preserve">podanej w ofercie. </w:t>
      </w:r>
    </w:p>
    <w:p w:rsidR="00AC0A8E" w:rsidRPr="0011043F" w:rsidRDefault="00AC0A8E" w:rsidP="008D7405">
      <w:pPr>
        <w:pStyle w:val="Default"/>
        <w:numPr>
          <w:ilvl w:val="1"/>
          <w:numId w:val="58"/>
        </w:numPr>
        <w:tabs>
          <w:tab w:val="left" w:pos="426"/>
        </w:tabs>
        <w:spacing w:after="53"/>
        <w:ind w:left="426"/>
        <w:jc w:val="both"/>
        <w:rPr>
          <w:rFonts w:ascii="Times New Roman" w:hAnsi="Times New Roman" w:cs="Times New Roman"/>
        </w:rPr>
      </w:pPr>
      <w:r w:rsidRPr="0011043F">
        <w:rPr>
          <w:rFonts w:ascii="Times New Roman" w:hAnsi="Times New Roman" w:cs="Times New Roman"/>
        </w:rPr>
        <w:t xml:space="preserve">Zabezpieczenie może być wnoszone według wyboru Wykonawcy w jednej lub w kilku następujących formach: </w:t>
      </w:r>
    </w:p>
    <w:p w:rsidR="0011043F" w:rsidRDefault="00AC0A8E" w:rsidP="008D7405">
      <w:pPr>
        <w:pStyle w:val="Default"/>
        <w:numPr>
          <w:ilvl w:val="2"/>
          <w:numId w:val="59"/>
        </w:numPr>
        <w:spacing w:after="56"/>
        <w:ind w:left="851" w:hanging="297"/>
        <w:jc w:val="both"/>
        <w:rPr>
          <w:rFonts w:ascii="Times New Roman" w:hAnsi="Times New Roman" w:cs="Times New Roman"/>
        </w:rPr>
      </w:pPr>
      <w:r w:rsidRPr="00A32CFC">
        <w:rPr>
          <w:rFonts w:ascii="Times New Roman" w:hAnsi="Times New Roman" w:cs="Times New Roman"/>
        </w:rPr>
        <w:t xml:space="preserve">pieniądzu; </w:t>
      </w:r>
    </w:p>
    <w:p w:rsidR="0011043F" w:rsidRDefault="00AC0A8E" w:rsidP="008D7405">
      <w:pPr>
        <w:pStyle w:val="Default"/>
        <w:numPr>
          <w:ilvl w:val="2"/>
          <w:numId w:val="59"/>
        </w:numPr>
        <w:spacing w:after="56"/>
        <w:ind w:left="851" w:hanging="297"/>
        <w:jc w:val="both"/>
        <w:rPr>
          <w:rFonts w:ascii="Times New Roman" w:hAnsi="Times New Roman" w:cs="Times New Roman"/>
        </w:rPr>
      </w:pPr>
      <w:r w:rsidRPr="0011043F">
        <w:rPr>
          <w:rFonts w:ascii="Times New Roman" w:hAnsi="Times New Roman" w:cs="Times New Roman"/>
        </w:rPr>
        <w:t xml:space="preserve">poręczeniach bankowych lub poręczeniach spółdzielczej kasy oszczędnościowo-kredytowej, z tym że zobowiązanie kasy jest zawsze zobowiązaniem pieniężnym; </w:t>
      </w:r>
    </w:p>
    <w:p w:rsidR="0011043F" w:rsidRDefault="00AC0A8E" w:rsidP="008D7405">
      <w:pPr>
        <w:pStyle w:val="Default"/>
        <w:numPr>
          <w:ilvl w:val="2"/>
          <w:numId w:val="59"/>
        </w:numPr>
        <w:spacing w:after="56"/>
        <w:ind w:left="851" w:hanging="297"/>
        <w:jc w:val="both"/>
        <w:rPr>
          <w:rFonts w:ascii="Times New Roman" w:hAnsi="Times New Roman" w:cs="Times New Roman"/>
        </w:rPr>
      </w:pPr>
      <w:r w:rsidRPr="0011043F">
        <w:rPr>
          <w:rFonts w:ascii="Times New Roman" w:hAnsi="Times New Roman" w:cs="Times New Roman"/>
        </w:rPr>
        <w:t xml:space="preserve">gwarancjach bankowych; </w:t>
      </w:r>
    </w:p>
    <w:p w:rsidR="0011043F" w:rsidRDefault="00AC0A8E" w:rsidP="008D7405">
      <w:pPr>
        <w:pStyle w:val="Default"/>
        <w:numPr>
          <w:ilvl w:val="2"/>
          <w:numId w:val="59"/>
        </w:numPr>
        <w:spacing w:after="56"/>
        <w:ind w:left="851" w:hanging="297"/>
        <w:jc w:val="both"/>
        <w:rPr>
          <w:rFonts w:ascii="Times New Roman" w:hAnsi="Times New Roman" w:cs="Times New Roman"/>
        </w:rPr>
      </w:pPr>
      <w:r w:rsidRPr="0011043F">
        <w:rPr>
          <w:rFonts w:ascii="Times New Roman" w:hAnsi="Times New Roman" w:cs="Times New Roman"/>
        </w:rPr>
        <w:t xml:space="preserve">gwarancjach ubezpieczeniowych; </w:t>
      </w:r>
    </w:p>
    <w:p w:rsidR="00AC0A8E" w:rsidRPr="0011043F" w:rsidRDefault="00AC0A8E" w:rsidP="008D7405">
      <w:pPr>
        <w:pStyle w:val="Default"/>
        <w:numPr>
          <w:ilvl w:val="2"/>
          <w:numId w:val="59"/>
        </w:numPr>
        <w:spacing w:after="56"/>
        <w:ind w:left="851" w:hanging="297"/>
        <w:jc w:val="both"/>
        <w:rPr>
          <w:rFonts w:ascii="Times New Roman" w:hAnsi="Times New Roman" w:cs="Times New Roman"/>
        </w:rPr>
      </w:pPr>
      <w:r w:rsidRPr="0011043F">
        <w:rPr>
          <w:rFonts w:ascii="Times New Roman" w:hAnsi="Times New Roman" w:cs="Times New Roman"/>
        </w:rPr>
        <w:t xml:space="preserve">poręczeniach udzielanych przez podmioty, o których mowa w art. 6b ust. 5 pkt. 2 ustawy z dnia 9 listopada 2000 r. o utworzeniu Polskiej Agencji Rozwoju Przedsiębiorczości (Dz. U. z 2016  r.  poz. 359). </w:t>
      </w:r>
    </w:p>
    <w:p w:rsidR="0011043F" w:rsidRDefault="00AC0A8E" w:rsidP="008D7405">
      <w:pPr>
        <w:pStyle w:val="Default"/>
        <w:numPr>
          <w:ilvl w:val="1"/>
          <w:numId w:val="58"/>
        </w:numPr>
        <w:tabs>
          <w:tab w:val="left" w:pos="426"/>
          <w:tab w:val="left" w:pos="709"/>
        </w:tabs>
        <w:spacing w:after="53"/>
        <w:ind w:left="426"/>
        <w:jc w:val="both"/>
        <w:rPr>
          <w:rFonts w:ascii="Times New Roman" w:hAnsi="Times New Roman" w:cs="Times New Roman"/>
        </w:rPr>
      </w:pPr>
      <w:r w:rsidRPr="00A32CFC">
        <w:rPr>
          <w:rFonts w:ascii="Times New Roman" w:hAnsi="Times New Roman" w:cs="Times New Roman"/>
        </w:rPr>
        <w:t xml:space="preserve">Zamawiający </w:t>
      </w:r>
      <w:r w:rsidRPr="00A32CFC">
        <w:rPr>
          <w:rFonts w:ascii="Times New Roman" w:hAnsi="Times New Roman" w:cs="Times New Roman"/>
          <w:b/>
          <w:bCs/>
        </w:rPr>
        <w:t xml:space="preserve">nie wyraża </w:t>
      </w:r>
      <w:r w:rsidRPr="00A32CFC">
        <w:rPr>
          <w:rFonts w:ascii="Times New Roman" w:hAnsi="Times New Roman" w:cs="Times New Roman"/>
        </w:rPr>
        <w:t xml:space="preserve">zgody na wniesienie zabezpieczenia w formach określonych art. 148 ust. 2 ustawy PZP. </w:t>
      </w:r>
    </w:p>
    <w:p w:rsidR="0011043F" w:rsidRDefault="00AC0A8E" w:rsidP="008D7405">
      <w:pPr>
        <w:pStyle w:val="Default"/>
        <w:numPr>
          <w:ilvl w:val="1"/>
          <w:numId w:val="58"/>
        </w:numPr>
        <w:tabs>
          <w:tab w:val="left" w:pos="426"/>
          <w:tab w:val="left" w:pos="709"/>
        </w:tabs>
        <w:spacing w:after="53"/>
        <w:ind w:left="426"/>
        <w:jc w:val="both"/>
        <w:rPr>
          <w:rFonts w:ascii="Times New Roman" w:hAnsi="Times New Roman" w:cs="Times New Roman"/>
        </w:rPr>
      </w:pPr>
      <w:r w:rsidRPr="0011043F">
        <w:rPr>
          <w:rFonts w:ascii="Times New Roman" w:hAnsi="Times New Roman" w:cs="Times New Roman"/>
        </w:rPr>
        <w:t xml:space="preserve">W przypadku wniesienia zabezpieczenia w formie pieniężnej Zamawiający przechowa je na oprocentowanym rachunku bankowym. </w:t>
      </w:r>
    </w:p>
    <w:p w:rsidR="0011043F" w:rsidRDefault="00AC0A8E" w:rsidP="008D7405">
      <w:pPr>
        <w:pStyle w:val="Default"/>
        <w:numPr>
          <w:ilvl w:val="1"/>
          <w:numId w:val="58"/>
        </w:numPr>
        <w:tabs>
          <w:tab w:val="left" w:pos="426"/>
          <w:tab w:val="left" w:pos="709"/>
        </w:tabs>
        <w:spacing w:after="53"/>
        <w:ind w:left="426"/>
        <w:jc w:val="both"/>
        <w:rPr>
          <w:rFonts w:ascii="Times New Roman" w:hAnsi="Times New Roman" w:cs="Times New Roman"/>
        </w:rPr>
      </w:pPr>
      <w:r w:rsidRPr="0011043F">
        <w:rPr>
          <w:rFonts w:ascii="Times New Roman" w:hAnsi="Times New Roman" w:cs="Times New Roman"/>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1043F" w:rsidRDefault="00AC0A8E" w:rsidP="008D7405">
      <w:pPr>
        <w:pStyle w:val="Default"/>
        <w:numPr>
          <w:ilvl w:val="1"/>
          <w:numId w:val="58"/>
        </w:numPr>
        <w:tabs>
          <w:tab w:val="left" w:pos="426"/>
          <w:tab w:val="left" w:pos="709"/>
        </w:tabs>
        <w:spacing w:after="53"/>
        <w:ind w:left="426"/>
        <w:jc w:val="both"/>
        <w:rPr>
          <w:rFonts w:ascii="Times New Roman" w:hAnsi="Times New Roman" w:cs="Times New Roman"/>
        </w:rPr>
      </w:pPr>
      <w:r w:rsidRPr="0011043F">
        <w:rPr>
          <w:rFonts w:ascii="Times New Roman" w:hAnsi="Times New Roman" w:cs="Times New Roman"/>
        </w:rPr>
        <w:t xml:space="preserve">W przypadku, gdy zabezpieczenie będzie wnoszone w formie innej niż pieniądz, Zamawiający zastrzega sobie prawo do akceptacji projektu ww. dokumentu. </w:t>
      </w:r>
    </w:p>
    <w:p w:rsidR="00AC0A8E" w:rsidRPr="0011043F" w:rsidRDefault="00AC0A8E" w:rsidP="008D7405">
      <w:pPr>
        <w:pStyle w:val="Default"/>
        <w:numPr>
          <w:ilvl w:val="1"/>
          <w:numId w:val="58"/>
        </w:numPr>
        <w:tabs>
          <w:tab w:val="left" w:pos="426"/>
          <w:tab w:val="left" w:pos="709"/>
        </w:tabs>
        <w:spacing w:after="53"/>
        <w:ind w:left="426"/>
        <w:jc w:val="both"/>
        <w:rPr>
          <w:rFonts w:ascii="Times New Roman" w:hAnsi="Times New Roman" w:cs="Times New Roman"/>
        </w:rPr>
      </w:pPr>
      <w:r w:rsidRPr="0011043F">
        <w:rPr>
          <w:rFonts w:ascii="Times New Roman" w:hAnsi="Times New Roman" w:cs="Times New Roman"/>
        </w:rPr>
        <w:t xml:space="preserve">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 </w:t>
      </w:r>
    </w:p>
    <w:p w:rsidR="00832F6F" w:rsidRDefault="00832F6F" w:rsidP="00E5351D">
      <w:pPr>
        <w:pStyle w:val="Default"/>
        <w:ind w:left="567" w:hanging="567"/>
        <w:jc w:val="both"/>
        <w:rPr>
          <w:rFonts w:ascii="Times New Roman" w:hAnsi="Times New Roman" w:cs="Times New Roman"/>
          <w:b/>
          <w:bCs/>
        </w:rPr>
      </w:pPr>
    </w:p>
    <w:p w:rsidR="00E5351D" w:rsidRDefault="00115CDD" w:rsidP="00E5351D">
      <w:pPr>
        <w:pStyle w:val="Default"/>
        <w:ind w:left="567" w:hanging="567"/>
        <w:jc w:val="both"/>
        <w:rPr>
          <w:rFonts w:ascii="Times New Roman" w:hAnsi="Times New Roman" w:cs="Times New Roman"/>
        </w:rPr>
      </w:pPr>
      <w:r w:rsidRPr="00A32CFC">
        <w:rPr>
          <w:rFonts w:ascii="Times New Roman" w:hAnsi="Times New Roman" w:cs="Times New Roman"/>
          <w:b/>
          <w:bCs/>
        </w:rPr>
        <w:t xml:space="preserve">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E5351D" w:rsidRDefault="00E5351D" w:rsidP="00115CDD">
      <w:pPr>
        <w:pStyle w:val="Default"/>
        <w:rPr>
          <w:rFonts w:ascii="Times New Roman" w:hAnsi="Times New Roman" w:cs="Times New Roman"/>
        </w:rPr>
      </w:pPr>
    </w:p>
    <w:p w:rsidR="00115CDD" w:rsidRDefault="00115CDD" w:rsidP="00115CDD">
      <w:pPr>
        <w:pStyle w:val="Default"/>
        <w:rPr>
          <w:rFonts w:ascii="Times New Roman" w:hAnsi="Times New Roman" w:cs="Times New Roman"/>
        </w:rPr>
      </w:pPr>
      <w:r w:rsidRPr="00A32CFC">
        <w:rPr>
          <w:rFonts w:ascii="Times New Roman" w:hAnsi="Times New Roman" w:cs="Times New Roman"/>
        </w:rPr>
        <w:t xml:space="preserve">Wzór umowy stanowi </w:t>
      </w:r>
      <w:r w:rsidR="00F527E2">
        <w:rPr>
          <w:rFonts w:ascii="Times New Roman" w:hAnsi="Times New Roman" w:cs="Times New Roman"/>
        </w:rPr>
        <w:t xml:space="preserve"> </w:t>
      </w:r>
      <w:r w:rsidRPr="00A32CFC">
        <w:rPr>
          <w:rFonts w:ascii="Times New Roman" w:hAnsi="Times New Roman" w:cs="Times New Roman"/>
          <w:b/>
          <w:bCs/>
        </w:rPr>
        <w:t xml:space="preserve">Załącznik nr </w:t>
      </w:r>
      <w:r w:rsidRPr="00195D82">
        <w:rPr>
          <w:rFonts w:ascii="Times New Roman" w:hAnsi="Times New Roman" w:cs="Times New Roman"/>
          <w:b/>
          <w:bCs/>
        </w:rPr>
        <w:t>4</w:t>
      </w:r>
      <w:r w:rsidRPr="00A32CFC">
        <w:rPr>
          <w:rFonts w:ascii="Times New Roman" w:hAnsi="Times New Roman" w:cs="Times New Roman"/>
          <w:b/>
          <w:bCs/>
        </w:rPr>
        <w:t xml:space="preserve"> </w:t>
      </w:r>
      <w:r w:rsidRPr="00A32CFC">
        <w:rPr>
          <w:rFonts w:ascii="Times New Roman" w:hAnsi="Times New Roman" w:cs="Times New Roman"/>
        </w:rPr>
        <w:t xml:space="preserve">do SIWZ. </w:t>
      </w:r>
    </w:p>
    <w:p w:rsidR="00CB7FDD" w:rsidRDefault="00CB7FDD" w:rsidP="00115CDD">
      <w:pPr>
        <w:pStyle w:val="Default"/>
        <w:rPr>
          <w:rFonts w:ascii="Times New Roman" w:hAnsi="Times New Roman" w:cs="Times New Roman"/>
          <w:b/>
          <w:bCs/>
        </w:rPr>
      </w:pPr>
    </w:p>
    <w:p w:rsidR="00115CDD" w:rsidRPr="00A32CFC" w:rsidRDefault="00115CDD" w:rsidP="00115CDD">
      <w:pPr>
        <w:pStyle w:val="Default"/>
        <w:rPr>
          <w:rFonts w:ascii="Times New Roman" w:hAnsi="Times New Roman" w:cs="Times New Roman"/>
          <w:b/>
          <w:bCs/>
        </w:rPr>
      </w:pPr>
      <w:r w:rsidRPr="00A32CFC">
        <w:rPr>
          <w:rFonts w:ascii="Times New Roman" w:hAnsi="Times New Roman" w:cs="Times New Roman"/>
          <w:b/>
          <w:bCs/>
        </w:rPr>
        <w:t>XVII. Poucz</w:t>
      </w:r>
      <w:r w:rsidR="00C32BA0">
        <w:rPr>
          <w:rFonts w:ascii="Times New Roman" w:hAnsi="Times New Roman" w:cs="Times New Roman"/>
          <w:b/>
          <w:bCs/>
        </w:rPr>
        <w:t>enie o środkach ochrony prawnej</w:t>
      </w:r>
    </w:p>
    <w:p w:rsidR="00115CDD" w:rsidRPr="00A32CFC" w:rsidRDefault="00115CDD" w:rsidP="00115CDD">
      <w:pPr>
        <w:pStyle w:val="Default"/>
        <w:rPr>
          <w:rFonts w:ascii="Times New Roman" w:hAnsi="Times New Roman" w:cs="Times New Roman"/>
        </w:rPr>
      </w:pPr>
    </w:p>
    <w:p w:rsidR="0011043F" w:rsidRDefault="00115CDD" w:rsidP="008D7405">
      <w:pPr>
        <w:pStyle w:val="Default"/>
        <w:numPr>
          <w:ilvl w:val="1"/>
          <w:numId w:val="60"/>
        </w:numPr>
        <w:spacing w:after="53"/>
        <w:ind w:left="426"/>
        <w:jc w:val="both"/>
        <w:rPr>
          <w:rFonts w:ascii="Times New Roman" w:hAnsi="Times New Roman" w:cs="Times New Roman"/>
        </w:rPr>
      </w:pPr>
      <w:r w:rsidRPr="00A32CFC">
        <w:rPr>
          <w:rFonts w:ascii="Times New Roman" w:hAnsi="Times New Roman" w:cs="Times New Roman"/>
        </w:rPr>
        <w:t>Każdemu Wykonawcy, a także innemu podmiotowi, jeżeli ma lub miał interes w uzyskaniu danego zamówienia oraz poniósł lub może ponieść szkodę w wyniku naruszenia przez Zamawiającego przepisów ustawy PZP</w:t>
      </w:r>
      <w:r w:rsidR="00C32BA0">
        <w:rPr>
          <w:rFonts w:ascii="Times New Roman" w:hAnsi="Times New Roman" w:cs="Times New Roman"/>
        </w:rPr>
        <w:t>,</w:t>
      </w:r>
      <w:r w:rsidRPr="00A32CFC">
        <w:rPr>
          <w:rFonts w:ascii="Times New Roman" w:hAnsi="Times New Roman" w:cs="Times New Roman"/>
        </w:rPr>
        <w:t xml:space="preserve"> przysługują środki ochrony prawnej przewidziane w dziale VI ustawy PZP jak dla postępowań </w:t>
      </w:r>
      <w:r w:rsidRPr="00A32CFC">
        <w:rPr>
          <w:rFonts w:ascii="Times New Roman" w:hAnsi="Times New Roman" w:cs="Times New Roman"/>
          <w:b/>
          <w:bCs/>
        </w:rPr>
        <w:t xml:space="preserve">poniżej </w:t>
      </w:r>
      <w:r w:rsidRPr="00A32CFC">
        <w:rPr>
          <w:rFonts w:ascii="Times New Roman" w:hAnsi="Times New Roman" w:cs="Times New Roman"/>
        </w:rPr>
        <w:t xml:space="preserve">kwoty określonej w przepisach wykonawczych wydanych na podstawie art. 11 ust. 8 ustawy PZP. </w:t>
      </w:r>
    </w:p>
    <w:p w:rsidR="00115CDD" w:rsidRPr="0011043F" w:rsidRDefault="00115CDD" w:rsidP="008D7405">
      <w:pPr>
        <w:pStyle w:val="Default"/>
        <w:numPr>
          <w:ilvl w:val="1"/>
          <w:numId w:val="60"/>
        </w:numPr>
        <w:spacing w:after="53"/>
        <w:ind w:left="426"/>
        <w:jc w:val="both"/>
        <w:rPr>
          <w:rFonts w:ascii="Times New Roman" w:hAnsi="Times New Roman" w:cs="Times New Roman"/>
        </w:rPr>
      </w:pPr>
      <w:r w:rsidRPr="0011043F">
        <w:rPr>
          <w:rFonts w:ascii="Times New Roman" w:hAnsi="Times New Roman" w:cs="Times New Roman"/>
        </w:rPr>
        <w:t>Środki ochrony prawnej wobec ogłoszenia o zamówieniu oraz SIWZ przysługują również organizacjom wpisanym na listę, o której mowa w art. 154 pkt</w:t>
      </w:r>
      <w:r w:rsidR="00F527E2" w:rsidRPr="0011043F">
        <w:rPr>
          <w:rFonts w:ascii="Times New Roman" w:hAnsi="Times New Roman" w:cs="Times New Roman"/>
        </w:rPr>
        <w:t>.</w:t>
      </w:r>
      <w:r w:rsidRPr="0011043F">
        <w:rPr>
          <w:rFonts w:ascii="Times New Roman" w:hAnsi="Times New Roman" w:cs="Times New Roman"/>
        </w:rPr>
        <w:t xml:space="preserve"> 5 ustawy PZP. </w:t>
      </w:r>
    </w:p>
    <w:p w:rsidR="00115CDD" w:rsidRDefault="00115CDD" w:rsidP="00115CDD">
      <w:pPr>
        <w:pStyle w:val="Default"/>
        <w:rPr>
          <w:rFonts w:ascii="Times New Roman" w:hAnsi="Times New Roman" w:cs="Times New Roman"/>
        </w:rPr>
      </w:pPr>
    </w:p>
    <w:p w:rsidR="009E3020" w:rsidRDefault="009E3020" w:rsidP="00115CDD">
      <w:pPr>
        <w:pStyle w:val="Default"/>
        <w:rPr>
          <w:rFonts w:ascii="Times New Roman" w:hAnsi="Times New Roman" w:cs="Times New Roman"/>
        </w:rPr>
      </w:pPr>
    </w:p>
    <w:p w:rsidR="00CB7FDD" w:rsidRDefault="00CB7FDD" w:rsidP="00115CDD">
      <w:pPr>
        <w:pStyle w:val="Default"/>
        <w:rPr>
          <w:rFonts w:ascii="Times New Roman" w:hAnsi="Times New Roman" w:cs="Times New Roman"/>
        </w:rPr>
      </w:pPr>
    </w:p>
    <w:p w:rsidR="00CB7FDD" w:rsidRDefault="00CB7FDD" w:rsidP="00115CDD">
      <w:pPr>
        <w:pStyle w:val="Default"/>
        <w:rPr>
          <w:rFonts w:ascii="Times New Roman" w:hAnsi="Times New Roman" w:cs="Times New Roman"/>
        </w:rPr>
      </w:pPr>
    </w:p>
    <w:p w:rsidR="00CB7FDD" w:rsidRPr="00A32CFC" w:rsidRDefault="00CB7FDD" w:rsidP="00115CDD">
      <w:pPr>
        <w:pStyle w:val="Default"/>
        <w:rPr>
          <w:rFonts w:ascii="Times New Roman" w:hAnsi="Times New Roman" w:cs="Times New Roman"/>
        </w:rPr>
      </w:pPr>
    </w:p>
    <w:p w:rsidR="00706ABC" w:rsidRDefault="00E5351D" w:rsidP="000C6C61">
      <w:pPr>
        <w:pStyle w:val="Default"/>
        <w:rPr>
          <w:rFonts w:ascii="Times New Roman" w:hAnsi="Times New Roman" w:cs="Times New Roman"/>
          <w:b/>
        </w:rPr>
      </w:pPr>
      <w:r w:rsidRPr="00E5351D">
        <w:rPr>
          <w:rFonts w:ascii="Times New Roman" w:hAnsi="Times New Roman" w:cs="Times New Roman"/>
          <w:b/>
        </w:rPr>
        <w:t>Integralną część niniejszej SIWZ stanowią:</w:t>
      </w:r>
    </w:p>
    <w:tbl>
      <w:tblPr>
        <w:tblW w:w="9209" w:type="dxa"/>
        <w:tblInd w:w="108" w:type="dxa"/>
        <w:tblBorders>
          <w:top w:val="nil"/>
          <w:left w:val="nil"/>
          <w:bottom w:val="nil"/>
          <w:right w:val="nil"/>
        </w:tblBorders>
        <w:tblLayout w:type="fixed"/>
        <w:tblLook w:val="0000"/>
      </w:tblPr>
      <w:tblGrid>
        <w:gridCol w:w="4550"/>
        <w:gridCol w:w="4659"/>
      </w:tblGrid>
      <w:tr w:rsidR="00C32459" w:rsidRPr="00A32CFC" w:rsidTr="007D2594">
        <w:trPr>
          <w:trHeight w:val="99"/>
        </w:trPr>
        <w:tc>
          <w:tcPr>
            <w:tcW w:w="9209" w:type="dxa"/>
            <w:gridSpan w:val="2"/>
          </w:tcPr>
          <w:p w:rsidR="00C32459" w:rsidRPr="00A32CFC" w:rsidRDefault="00C32459" w:rsidP="007D2594">
            <w:pPr>
              <w:pStyle w:val="Default"/>
              <w:jc w:val="both"/>
              <w:rPr>
                <w:rFonts w:ascii="Times New Roman" w:hAnsi="Times New Roman" w:cs="Times New Roman"/>
              </w:rPr>
            </w:pPr>
          </w:p>
        </w:tc>
      </w:tr>
      <w:tr w:rsidR="0011043F" w:rsidRPr="00A32CFC" w:rsidTr="0011043F">
        <w:trPr>
          <w:trHeight w:val="99"/>
        </w:trPr>
        <w:tc>
          <w:tcPr>
            <w:tcW w:w="4550" w:type="dxa"/>
          </w:tcPr>
          <w:p w:rsidR="0011043F" w:rsidRPr="00A32CFC" w:rsidRDefault="0011043F" w:rsidP="0011043F">
            <w:pPr>
              <w:pStyle w:val="Default"/>
              <w:jc w:val="both"/>
              <w:rPr>
                <w:rFonts w:ascii="Times New Roman" w:hAnsi="Times New Roman" w:cs="Times New Roman"/>
              </w:rPr>
            </w:pPr>
            <w:r>
              <w:rPr>
                <w:rFonts w:ascii="Times New Roman" w:hAnsi="Times New Roman" w:cs="Times New Roman"/>
              </w:rPr>
              <w:t>1.</w:t>
            </w:r>
            <w:r w:rsidRPr="00A32CFC">
              <w:rPr>
                <w:rFonts w:ascii="Times New Roman" w:hAnsi="Times New Roman" w:cs="Times New Roman"/>
              </w:rPr>
              <w:t xml:space="preserve">Opis przedmiotu zamówienia </w:t>
            </w:r>
          </w:p>
        </w:tc>
        <w:tc>
          <w:tcPr>
            <w:tcW w:w="4659" w:type="dxa"/>
          </w:tcPr>
          <w:p w:rsidR="0011043F" w:rsidRPr="00A32CFC" w:rsidRDefault="0011043F" w:rsidP="0011043F">
            <w:pPr>
              <w:pStyle w:val="Default"/>
              <w:jc w:val="both"/>
              <w:rPr>
                <w:rFonts w:ascii="Times New Roman" w:hAnsi="Times New Roman" w:cs="Times New Roman"/>
              </w:rPr>
            </w:pPr>
            <w:r>
              <w:rPr>
                <w:rFonts w:ascii="Times New Roman" w:hAnsi="Times New Roman" w:cs="Times New Roman"/>
              </w:rPr>
              <w:t>zał. nr 1</w:t>
            </w:r>
          </w:p>
        </w:tc>
      </w:tr>
    </w:tbl>
    <w:p w:rsidR="0011043F" w:rsidRDefault="0011043F" w:rsidP="0011043F">
      <w:pPr>
        <w:pStyle w:val="Default"/>
        <w:rPr>
          <w:rFonts w:ascii="Times New Roman" w:hAnsi="Times New Roman" w:cs="Times New Roman"/>
        </w:rPr>
      </w:pPr>
      <w:r>
        <w:rPr>
          <w:rFonts w:ascii="Times New Roman" w:hAnsi="Times New Roman" w:cs="Times New Roman"/>
        </w:rPr>
        <w:t xml:space="preserve">  2. Formularz ofertowy                                        zał. nr 2</w:t>
      </w:r>
    </w:p>
    <w:p w:rsidR="0011043F" w:rsidRDefault="00787D7B" w:rsidP="0011043F">
      <w:pPr>
        <w:pStyle w:val="Default"/>
        <w:rPr>
          <w:rFonts w:ascii="Times New Roman" w:hAnsi="Times New Roman" w:cs="Times New Roman"/>
        </w:rPr>
      </w:pPr>
      <w:r>
        <w:rPr>
          <w:rFonts w:ascii="Times New Roman" w:hAnsi="Times New Roman" w:cs="Times New Roman"/>
        </w:rPr>
        <w:t xml:space="preserve">  3. Oświadczenia</w:t>
      </w:r>
      <w:r w:rsidR="0011043F">
        <w:rPr>
          <w:rFonts w:ascii="Times New Roman" w:hAnsi="Times New Roman" w:cs="Times New Roman"/>
        </w:rPr>
        <w:t xml:space="preserve">                                                 zał. nr 3a i 3b</w:t>
      </w:r>
    </w:p>
    <w:p w:rsidR="0011043F" w:rsidRDefault="0011043F" w:rsidP="0011043F">
      <w:pPr>
        <w:pStyle w:val="Default"/>
        <w:rPr>
          <w:rFonts w:ascii="Times New Roman" w:hAnsi="Times New Roman" w:cs="Times New Roman"/>
        </w:rPr>
      </w:pPr>
      <w:r>
        <w:rPr>
          <w:rFonts w:ascii="Times New Roman" w:hAnsi="Times New Roman" w:cs="Times New Roman"/>
        </w:rPr>
        <w:t xml:space="preserve">  4. Wzór umowy                                                  zał. nr 4</w:t>
      </w:r>
    </w:p>
    <w:p w:rsidR="0011043F" w:rsidRDefault="0011043F" w:rsidP="0011043F">
      <w:pPr>
        <w:pStyle w:val="Default"/>
        <w:rPr>
          <w:rFonts w:ascii="Times New Roman" w:hAnsi="Times New Roman" w:cs="Times New Roman"/>
        </w:rPr>
      </w:pPr>
      <w:r>
        <w:rPr>
          <w:rFonts w:ascii="Times New Roman" w:hAnsi="Times New Roman" w:cs="Times New Roman"/>
        </w:rPr>
        <w:t xml:space="preserve">  5. Klauzula informacyjna RODO </w:t>
      </w:r>
      <w:r>
        <w:rPr>
          <w:rFonts w:ascii="Times New Roman" w:hAnsi="Times New Roman" w:cs="Times New Roman"/>
        </w:rPr>
        <w:tab/>
      </w:r>
      <w:r>
        <w:rPr>
          <w:rFonts w:ascii="Times New Roman" w:hAnsi="Times New Roman" w:cs="Times New Roman"/>
        </w:rPr>
        <w:tab/>
        <w:t xml:space="preserve">       zał. nr 5</w:t>
      </w:r>
    </w:p>
    <w:p w:rsidR="00C32459" w:rsidRDefault="00C32459" w:rsidP="00115CDD">
      <w:pPr>
        <w:pStyle w:val="Default"/>
        <w:rPr>
          <w:rFonts w:ascii="Times New Roman" w:hAnsi="Times New Roman" w:cs="Times New Roman"/>
        </w:rPr>
      </w:pPr>
    </w:p>
    <w:p w:rsidR="00315181" w:rsidRDefault="00315181" w:rsidP="00115CDD">
      <w:pPr>
        <w:pStyle w:val="Default"/>
        <w:rPr>
          <w:rFonts w:ascii="Times New Roman" w:hAnsi="Times New Roman" w:cs="Times New Roman"/>
        </w:rPr>
      </w:pPr>
    </w:p>
    <w:p w:rsidR="00F000E8" w:rsidRDefault="00F000E8" w:rsidP="00115CDD">
      <w:pPr>
        <w:pStyle w:val="Default"/>
        <w:rPr>
          <w:rFonts w:ascii="Times New Roman" w:hAnsi="Times New Roman" w:cs="Times New Roman"/>
        </w:rPr>
      </w:pPr>
    </w:p>
    <w:p w:rsidR="00F000E8" w:rsidRDefault="00F000E8" w:rsidP="00115CDD">
      <w:pPr>
        <w:pStyle w:val="Default"/>
        <w:rPr>
          <w:rFonts w:ascii="Times New Roman" w:hAnsi="Times New Roman" w:cs="Times New Roman"/>
        </w:rPr>
      </w:pPr>
    </w:p>
    <w:p w:rsidR="00F000E8" w:rsidRDefault="00F000E8" w:rsidP="00115CDD">
      <w:pPr>
        <w:pStyle w:val="Default"/>
        <w:rPr>
          <w:rFonts w:ascii="Times New Roman" w:hAnsi="Times New Roman" w:cs="Times New Roman"/>
        </w:rPr>
      </w:pPr>
    </w:p>
    <w:p w:rsidR="00F000E8" w:rsidRDefault="00F000E8" w:rsidP="00115CDD">
      <w:pPr>
        <w:pStyle w:val="Default"/>
        <w:rPr>
          <w:rFonts w:ascii="Times New Roman" w:hAnsi="Times New Roman" w:cs="Times New Roman"/>
        </w:rPr>
      </w:pPr>
    </w:p>
    <w:p w:rsidR="00F000E8" w:rsidRDefault="00F000E8" w:rsidP="00115CDD">
      <w:pPr>
        <w:pStyle w:val="Default"/>
        <w:rPr>
          <w:rFonts w:ascii="Times New Roman" w:hAnsi="Times New Roman" w:cs="Times New Roman"/>
        </w:rPr>
      </w:pPr>
    </w:p>
    <w:p w:rsidR="00F000E8" w:rsidRDefault="00F000E8" w:rsidP="00115CDD">
      <w:pPr>
        <w:pStyle w:val="Default"/>
        <w:rPr>
          <w:rFonts w:ascii="Times New Roman" w:hAnsi="Times New Roman" w:cs="Times New Roman"/>
        </w:rPr>
      </w:pPr>
    </w:p>
    <w:p w:rsidR="00F000E8" w:rsidRDefault="00F000E8" w:rsidP="00115CDD">
      <w:pPr>
        <w:pStyle w:val="Default"/>
        <w:rPr>
          <w:rFonts w:ascii="Times New Roman" w:hAnsi="Times New Roman" w:cs="Times New Roman"/>
        </w:rPr>
      </w:pPr>
    </w:p>
    <w:p w:rsidR="00F000E8" w:rsidRDefault="00F000E8" w:rsidP="00115CDD">
      <w:pPr>
        <w:pStyle w:val="Default"/>
        <w:rPr>
          <w:rFonts w:ascii="Times New Roman" w:hAnsi="Times New Roman" w:cs="Times New Roman"/>
        </w:rPr>
      </w:pPr>
    </w:p>
    <w:p w:rsidR="00F000E8" w:rsidRDefault="00F000E8" w:rsidP="00115CDD">
      <w:pPr>
        <w:pStyle w:val="Default"/>
        <w:rPr>
          <w:rFonts w:ascii="Times New Roman" w:hAnsi="Times New Roman" w:cs="Times New Roman"/>
        </w:rPr>
      </w:pPr>
    </w:p>
    <w:p w:rsidR="00F000E8" w:rsidRDefault="00F000E8" w:rsidP="00115CDD">
      <w:pPr>
        <w:pStyle w:val="Default"/>
        <w:rPr>
          <w:rFonts w:ascii="Times New Roman" w:hAnsi="Times New Roman" w:cs="Times New Roman"/>
        </w:rPr>
      </w:pPr>
    </w:p>
    <w:p w:rsidR="009E3020" w:rsidRDefault="009E3020" w:rsidP="00115CDD">
      <w:pPr>
        <w:pStyle w:val="Default"/>
        <w:rPr>
          <w:rFonts w:ascii="Times New Roman" w:hAnsi="Times New Roman" w:cs="Times New Roman"/>
        </w:rPr>
      </w:pPr>
    </w:p>
    <w:p w:rsidR="009E3020" w:rsidRDefault="009E3020" w:rsidP="00115CDD">
      <w:pPr>
        <w:pStyle w:val="Default"/>
        <w:rPr>
          <w:rFonts w:ascii="Times New Roman" w:hAnsi="Times New Roman" w:cs="Times New Roman"/>
        </w:rPr>
      </w:pPr>
    </w:p>
    <w:p w:rsidR="009E3020" w:rsidRDefault="009E3020" w:rsidP="00115CDD">
      <w:pPr>
        <w:pStyle w:val="Default"/>
        <w:rPr>
          <w:rFonts w:ascii="Times New Roman" w:hAnsi="Times New Roman" w:cs="Times New Roman"/>
        </w:rPr>
      </w:pPr>
    </w:p>
    <w:p w:rsidR="009E3020" w:rsidRDefault="009E3020" w:rsidP="00115CDD">
      <w:pPr>
        <w:pStyle w:val="Default"/>
        <w:rPr>
          <w:rFonts w:ascii="Times New Roman" w:hAnsi="Times New Roman" w:cs="Times New Roman"/>
        </w:rPr>
      </w:pPr>
    </w:p>
    <w:p w:rsidR="009E3020" w:rsidRDefault="009E3020" w:rsidP="00115CDD">
      <w:pPr>
        <w:pStyle w:val="Default"/>
        <w:rPr>
          <w:rFonts w:ascii="Times New Roman" w:hAnsi="Times New Roman" w:cs="Times New Roman"/>
        </w:rPr>
      </w:pPr>
    </w:p>
    <w:p w:rsidR="009E3020" w:rsidRDefault="009E3020" w:rsidP="00115CDD">
      <w:pPr>
        <w:pStyle w:val="Default"/>
        <w:rPr>
          <w:rFonts w:ascii="Times New Roman" w:hAnsi="Times New Roman" w:cs="Times New Roman"/>
        </w:rPr>
      </w:pPr>
    </w:p>
    <w:p w:rsidR="009E3020" w:rsidRDefault="009E3020" w:rsidP="00115CDD">
      <w:pPr>
        <w:pStyle w:val="Default"/>
        <w:rPr>
          <w:rFonts w:ascii="Times New Roman" w:hAnsi="Times New Roman" w:cs="Times New Roman"/>
        </w:rPr>
      </w:pPr>
    </w:p>
    <w:p w:rsidR="009E3020" w:rsidRDefault="009E3020" w:rsidP="00115CDD">
      <w:pPr>
        <w:pStyle w:val="Default"/>
        <w:rPr>
          <w:rFonts w:ascii="Times New Roman" w:hAnsi="Times New Roman" w:cs="Times New Roman"/>
        </w:rPr>
      </w:pPr>
    </w:p>
    <w:p w:rsidR="00F000E8" w:rsidRDefault="00F000E8" w:rsidP="00F000E8">
      <w:pPr>
        <w:pStyle w:val="Default"/>
        <w:jc w:val="right"/>
        <w:rPr>
          <w:rFonts w:ascii="Times New Roman" w:hAnsi="Times New Roman" w:cs="Times New Roman"/>
          <w:b/>
        </w:rPr>
      </w:pPr>
      <w:r>
        <w:rPr>
          <w:rFonts w:ascii="Times New Roman" w:hAnsi="Times New Roman" w:cs="Times New Roman"/>
          <w:b/>
        </w:rPr>
        <w:lastRenderedPageBreak/>
        <w:t>Załącznik nr 1</w:t>
      </w:r>
      <w:r w:rsidR="004B439B">
        <w:rPr>
          <w:rFonts w:ascii="Times New Roman" w:hAnsi="Times New Roman" w:cs="Times New Roman"/>
          <w:b/>
        </w:rPr>
        <w:t xml:space="preserve"> do SIWZ</w:t>
      </w:r>
    </w:p>
    <w:p w:rsidR="00F000E8" w:rsidRDefault="00F000E8" w:rsidP="00B13990">
      <w:pPr>
        <w:pStyle w:val="Default"/>
        <w:rPr>
          <w:rFonts w:ascii="Times New Roman" w:hAnsi="Times New Roman" w:cs="Times New Roman"/>
          <w:b/>
        </w:rPr>
      </w:pPr>
    </w:p>
    <w:p w:rsidR="00B13990" w:rsidRPr="00B9180D" w:rsidRDefault="00B13990" w:rsidP="00B13990">
      <w:pPr>
        <w:pStyle w:val="Default"/>
        <w:rPr>
          <w:rFonts w:ascii="Times New Roman" w:hAnsi="Times New Roman" w:cs="Times New Roman"/>
          <w:b/>
        </w:rPr>
      </w:pPr>
      <w:r w:rsidRPr="00B9180D">
        <w:rPr>
          <w:rFonts w:ascii="Times New Roman" w:hAnsi="Times New Roman" w:cs="Times New Roman"/>
          <w:b/>
        </w:rPr>
        <w:t>NR SPRAWY: PN/0</w:t>
      </w:r>
      <w:r w:rsidR="000D71C7">
        <w:rPr>
          <w:rFonts w:ascii="Times New Roman" w:hAnsi="Times New Roman" w:cs="Times New Roman"/>
          <w:b/>
        </w:rPr>
        <w:t>3/2020</w:t>
      </w:r>
    </w:p>
    <w:p w:rsidR="00B13990" w:rsidRPr="00B9180D" w:rsidRDefault="00B13990" w:rsidP="00B13990">
      <w:pPr>
        <w:pStyle w:val="Default"/>
        <w:rPr>
          <w:rFonts w:ascii="Times New Roman" w:hAnsi="Times New Roman" w:cs="Times New Roman"/>
        </w:rPr>
      </w:pPr>
    </w:p>
    <w:p w:rsidR="00B13990" w:rsidRPr="00B9180D" w:rsidRDefault="00B13990" w:rsidP="00B13990">
      <w:pPr>
        <w:pStyle w:val="Default"/>
        <w:jc w:val="center"/>
        <w:rPr>
          <w:rFonts w:ascii="Times New Roman" w:hAnsi="Times New Roman" w:cs="Times New Roman"/>
          <w:b/>
        </w:rPr>
      </w:pPr>
      <w:r w:rsidRPr="00B9180D">
        <w:rPr>
          <w:rFonts w:ascii="Times New Roman" w:hAnsi="Times New Roman" w:cs="Times New Roman"/>
          <w:b/>
        </w:rPr>
        <w:t>OPIS PRZEDMIOTU ZAMÓWIENIA</w:t>
      </w:r>
    </w:p>
    <w:p w:rsidR="00B13990" w:rsidRPr="00B9180D" w:rsidRDefault="00B13990" w:rsidP="00B13990">
      <w:pPr>
        <w:pStyle w:val="Default"/>
        <w:jc w:val="both"/>
        <w:rPr>
          <w:rFonts w:ascii="Times New Roman" w:hAnsi="Times New Roman" w:cs="Times New Roman"/>
          <w:sz w:val="22"/>
          <w:szCs w:val="22"/>
        </w:rPr>
      </w:pPr>
    </w:p>
    <w:p w:rsidR="00DD5EF9" w:rsidRPr="006E1A91" w:rsidRDefault="00DD5EF9" w:rsidP="00DD5EF9">
      <w:pPr>
        <w:rPr>
          <w:rFonts w:ascii="Verdana" w:hAnsi="Verdana"/>
          <w:b/>
          <w:u w:val="single"/>
        </w:rPr>
      </w:pPr>
    </w:p>
    <w:p w:rsidR="00DD5EF9" w:rsidRPr="00323673" w:rsidRDefault="00DD5EF9" w:rsidP="005D077C">
      <w:pPr>
        <w:jc w:val="both"/>
      </w:pPr>
      <w:r w:rsidRPr="00323673">
        <w:t>Przedmiotem zamówienia jest Całodobowa kompleksowa ochrona mienia i obsługa portierni dla Państwowej Wyższej Szkoły Filmowej, Telewizyjnej i Teatralnej w Łodzi, ul. Targowa 61/63</w:t>
      </w:r>
      <w:r w:rsidRPr="00323673">
        <w:rPr>
          <w:i/>
        </w:rPr>
        <w:t>.</w:t>
      </w:r>
    </w:p>
    <w:p w:rsidR="00DD5EF9" w:rsidRPr="00323673" w:rsidRDefault="00DD5EF9" w:rsidP="005D077C">
      <w:pPr>
        <w:pStyle w:val="Akapitzlist"/>
        <w:numPr>
          <w:ilvl w:val="0"/>
          <w:numId w:val="11"/>
        </w:numPr>
        <w:ind w:left="567" w:hanging="425"/>
        <w:jc w:val="both"/>
      </w:pPr>
      <w:r w:rsidRPr="00323673">
        <w:t>W zakres usługi wchodzą m.in.:</w:t>
      </w:r>
    </w:p>
    <w:p w:rsidR="00DD5EF9" w:rsidRPr="00323673" w:rsidRDefault="00DD5EF9" w:rsidP="005D077C">
      <w:pPr>
        <w:pStyle w:val="Akapitzlist"/>
        <w:numPr>
          <w:ilvl w:val="0"/>
          <w:numId w:val="12"/>
        </w:numPr>
        <w:ind w:left="1134" w:hanging="425"/>
        <w:jc w:val="both"/>
      </w:pPr>
      <w:r w:rsidRPr="00323673">
        <w:t xml:space="preserve">ochrona obiektów polegająca na całodobowym patrolowaniu terenu i kontroli obiektów: </w:t>
      </w:r>
    </w:p>
    <w:p w:rsidR="00DD5EF9" w:rsidRPr="00323673" w:rsidRDefault="00DD5EF9" w:rsidP="005D077C">
      <w:pPr>
        <w:pStyle w:val="Akapitzlist"/>
        <w:ind w:left="1134"/>
        <w:jc w:val="both"/>
      </w:pPr>
      <w:r w:rsidRPr="00323673">
        <w:t xml:space="preserve">- w godzinach 6.00 – 18.00 obchód co 2 godziny, </w:t>
      </w:r>
    </w:p>
    <w:p w:rsidR="00323673" w:rsidRPr="00323673" w:rsidRDefault="00DD5EF9" w:rsidP="005D077C">
      <w:pPr>
        <w:pStyle w:val="Akapitzlist"/>
        <w:ind w:left="1134"/>
        <w:rPr>
          <w:color w:val="FF0000"/>
        </w:rPr>
      </w:pPr>
      <w:r w:rsidRPr="00323673">
        <w:t xml:space="preserve">- w godzinach 18.00 – 6.00 cykliczne obchody trwające min. 15 minut, przerwa między obchodami </w:t>
      </w:r>
      <w:proofErr w:type="spellStart"/>
      <w:r w:rsidRPr="00323673">
        <w:t>max</w:t>
      </w:r>
      <w:proofErr w:type="spellEnd"/>
      <w:r w:rsidRPr="00323673">
        <w:t xml:space="preserve">. 1 godzina. W godzinach 18.00 – 6.00 - pracownik ochrony </w:t>
      </w:r>
      <w:r w:rsidR="00323673">
        <w:t xml:space="preserve">z licencją I stopnia </w:t>
      </w:r>
      <w:r w:rsidRPr="00323673">
        <w:t>(na wyposażeniu m.in. paralizator elektryczny)</w:t>
      </w:r>
      <w:r w:rsidR="0009574D" w:rsidRPr="00323673">
        <w:t>,</w:t>
      </w:r>
      <w:r w:rsidRPr="00323673">
        <w:t xml:space="preserve"> przy czym pierwszy i ostatni obchód wykonywany przez pracownika ochrony </w:t>
      </w:r>
      <w:r w:rsidR="00323673">
        <w:t>z licencją I stopnia</w:t>
      </w:r>
      <w:r w:rsidR="00FD529A" w:rsidRPr="00323673">
        <w:t xml:space="preserve"> wraz z pracownikiem zdającym/przyjmującym służbę</w:t>
      </w:r>
      <w:r w:rsidRPr="00323673">
        <w:t>.</w:t>
      </w:r>
      <w:r w:rsidR="00323673" w:rsidRPr="00323673">
        <w:rPr>
          <w:rFonts w:ascii="Verdana" w:hAnsi="Verdana"/>
          <w:color w:val="FF0000"/>
        </w:rPr>
        <w:t xml:space="preserve"> </w:t>
      </w:r>
      <w:r w:rsidR="00323673" w:rsidRPr="003731EA">
        <w:t xml:space="preserve">Dodatkowa ochrona obiektów w czasie imprez organizowanych na terenie Uczelni. (Inauguracja, Festiwal Szkół Teatralnych, i inne wydarzenia  </w:t>
      </w:r>
      <w:r w:rsidR="003731EA" w:rsidRPr="003731EA">
        <w:t>ok. 10 zdarzeń</w:t>
      </w:r>
      <w:r w:rsidR="00323673" w:rsidRPr="003731EA">
        <w:t>)</w:t>
      </w:r>
    </w:p>
    <w:p w:rsidR="00DD5EF9" w:rsidRPr="00323673" w:rsidRDefault="00DD5EF9" w:rsidP="005D077C">
      <w:pPr>
        <w:pStyle w:val="Akapitzlist"/>
        <w:numPr>
          <w:ilvl w:val="0"/>
          <w:numId w:val="12"/>
        </w:numPr>
        <w:ind w:left="1134" w:hanging="425"/>
        <w:jc w:val="both"/>
      </w:pPr>
      <w:r w:rsidRPr="00323673">
        <w:t>Całodobowa obsługa portierni – wydawanie i przyjmowanie kluczy od pomieszczeń, kontrola ruchu samochodowego, kontrola ruchu pieszego, udzielanie informacji, obsługa połączeń telefonicznych po godzinach pracy centrali telefonicznej, współpraca pracowników obsługujących portiernię z pracownikami ochraniającymi obiekt (pracownicy posiadają sprzęt łączności umożliwiający szybki kontakt).</w:t>
      </w:r>
    </w:p>
    <w:p w:rsidR="00DD5EF9" w:rsidRPr="00323673" w:rsidRDefault="00DD5EF9" w:rsidP="005D077C">
      <w:pPr>
        <w:pStyle w:val="Akapitzlist"/>
        <w:numPr>
          <w:ilvl w:val="0"/>
          <w:numId w:val="11"/>
        </w:numPr>
        <w:jc w:val="both"/>
      </w:pPr>
      <w:r w:rsidRPr="00323673">
        <w:t>Do obowiązków Wykonawcy należą działania zapobiegawczo-informacyjne w przypadku powstania szkód np.: zalanie pomieszczeń, pożar itp.</w:t>
      </w:r>
    </w:p>
    <w:p w:rsidR="00DD5EF9" w:rsidRPr="00323673" w:rsidRDefault="00DD5EF9" w:rsidP="005D077C">
      <w:pPr>
        <w:pStyle w:val="Akapitzlist"/>
        <w:numPr>
          <w:ilvl w:val="0"/>
          <w:numId w:val="11"/>
        </w:numPr>
        <w:jc w:val="both"/>
      </w:pPr>
      <w:r w:rsidRPr="00323673">
        <w:t xml:space="preserve">Zamawiający nie ponosi odpowiedzialności za szkody wyrządzone przez </w:t>
      </w:r>
      <w:r w:rsidR="00687699" w:rsidRPr="00323673">
        <w:t>W</w:t>
      </w:r>
      <w:r w:rsidRPr="00323673">
        <w:t>ykonawcę podczas wykonywania przedmiotu zamówienia.</w:t>
      </w:r>
    </w:p>
    <w:p w:rsidR="00DD5EF9" w:rsidRPr="00323673" w:rsidRDefault="00DD5EF9" w:rsidP="005D077C">
      <w:pPr>
        <w:pStyle w:val="Akapitzlist"/>
        <w:numPr>
          <w:ilvl w:val="0"/>
          <w:numId w:val="11"/>
        </w:numPr>
        <w:jc w:val="both"/>
      </w:pPr>
      <w:r w:rsidRPr="00323673">
        <w:t>Zamawiający zastrzega sobie prawo naliczania kar umownych w przypadku stwierdzenia przez Zamawiającego zaniedbań podczas realizacji zadań ochrony.</w:t>
      </w:r>
    </w:p>
    <w:p w:rsidR="00DD5EF9" w:rsidRPr="00323673" w:rsidRDefault="00DD5EF9" w:rsidP="005D077C">
      <w:pPr>
        <w:pStyle w:val="Akapitzlist"/>
        <w:numPr>
          <w:ilvl w:val="0"/>
          <w:numId w:val="11"/>
        </w:numPr>
        <w:jc w:val="both"/>
      </w:pPr>
      <w:r w:rsidRPr="00323673">
        <w:t>Wykonawca zainstaluje system kontroli obchodów z min. 10 punktami kontrolnymi. Rozmieszczenie punktów kontrolnych powinno nastąpić po przedstawieniu planu obchodów i zaakceptowaniu przez Zamawiającego</w:t>
      </w:r>
      <w:r w:rsidR="0009574D" w:rsidRPr="00323673">
        <w:t>.</w:t>
      </w:r>
    </w:p>
    <w:p w:rsidR="00DD5EF9" w:rsidRPr="00933AA8" w:rsidRDefault="00DD5EF9" w:rsidP="005D077C">
      <w:pPr>
        <w:pStyle w:val="Akapitzlist"/>
        <w:numPr>
          <w:ilvl w:val="0"/>
          <w:numId w:val="11"/>
        </w:numPr>
        <w:jc w:val="both"/>
      </w:pPr>
      <w:r w:rsidRPr="00933AA8">
        <w:t xml:space="preserve">Wykonawca wyposaży recepcję </w:t>
      </w:r>
      <w:r w:rsidR="00323673" w:rsidRPr="00933AA8">
        <w:t xml:space="preserve">budynków  „A”, ”H”, „W”, „Z” i ”X”, pomieszczenie kasy w bud. „B”, recepcję Domu Studenta na ulicy Piotrkowskiej 189/191, portiernię Teatru Studyjnego na ulicy Kopernika 8 </w:t>
      </w:r>
      <w:r w:rsidRPr="00933AA8">
        <w:t xml:space="preserve">w system </w:t>
      </w:r>
      <w:proofErr w:type="spellStart"/>
      <w:r w:rsidRPr="00933AA8">
        <w:t>antynapadowy</w:t>
      </w:r>
      <w:proofErr w:type="spellEnd"/>
      <w:r w:rsidR="00323673" w:rsidRPr="00933AA8">
        <w:t xml:space="preserve"> </w:t>
      </w:r>
      <w:r w:rsidR="00323673" w:rsidRPr="00C32121">
        <w:t>(system z pilotem powiadamiającym</w:t>
      </w:r>
      <w:r w:rsidR="00323673" w:rsidRPr="00933AA8">
        <w:rPr>
          <w:color w:val="FF0000"/>
        </w:rPr>
        <w:t>)</w:t>
      </w:r>
      <w:r w:rsidR="0009574D" w:rsidRPr="00933AA8">
        <w:t>.</w:t>
      </w:r>
      <w:r w:rsidRPr="00933AA8">
        <w:t xml:space="preserve"> </w:t>
      </w:r>
    </w:p>
    <w:p w:rsidR="00DD5EF9" w:rsidRPr="00323673" w:rsidRDefault="00DD5EF9" w:rsidP="005D077C">
      <w:pPr>
        <w:pStyle w:val="Akapitzlist"/>
        <w:numPr>
          <w:ilvl w:val="0"/>
          <w:numId w:val="11"/>
        </w:numPr>
        <w:jc w:val="both"/>
      </w:pPr>
      <w:r w:rsidRPr="00323673">
        <w:t>Wykonawca zobowiązany jest do przestrzegania przepisów dotyczących ochrony osób i mienia, danych osobowych, bezpieczeństwa i higieny pracy, ochrony przeciwpożarowej oraz wewnętrznych przepisów obowiązujących w Uczelni.</w:t>
      </w:r>
    </w:p>
    <w:p w:rsidR="00DD5EF9" w:rsidRPr="00323673" w:rsidRDefault="00DD5EF9" w:rsidP="005D077C">
      <w:pPr>
        <w:pStyle w:val="Akapitzlist"/>
        <w:numPr>
          <w:ilvl w:val="0"/>
          <w:numId w:val="11"/>
        </w:numPr>
        <w:jc w:val="both"/>
      </w:pPr>
      <w:r w:rsidRPr="00323673">
        <w:t>Wykonawca odpowiadać będzie wobec Zamawiającego za wszelkie szkody wyrządzone Zamawiającemu przez personel Wykonawcy oraz osoby trzecie w przypadku niedołożenia przez personel Wykonawcy należytej staranności przy wykonywaniu umowy.</w:t>
      </w:r>
    </w:p>
    <w:p w:rsidR="00DD5EF9" w:rsidRPr="00323673" w:rsidRDefault="00DD5EF9" w:rsidP="005D077C">
      <w:pPr>
        <w:pStyle w:val="Akapitzlist"/>
        <w:numPr>
          <w:ilvl w:val="0"/>
          <w:numId w:val="11"/>
        </w:numPr>
        <w:jc w:val="both"/>
      </w:pPr>
      <w:r w:rsidRPr="00323673">
        <w:lastRenderedPageBreak/>
        <w:t>W razie zaistnienia jakichkolwiek okoliczności powodujących narażenie mienia Zamawiającego na straty, po ich ustaniu Wykonawca zobowiązany jest sporządz</w:t>
      </w:r>
      <w:r w:rsidR="0009574D" w:rsidRPr="00323673">
        <w:t xml:space="preserve">ić protokół </w:t>
      </w:r>
      <w:r w:rsidRPr="00323673">
        <w:t>ze zdarzenia.</w:t>
      </w:r>
    </w:p>
    <w:p w:rsidR="00DD5EF9" w:rsidRPr="00323673" w:rsidRDefault="00DD5EF9" w:rsidP="005D077C">
      <w:pPr>
        <w:pStyle w:val="Akapitzlist"/>
        <w:numPr>
          <w:ilvl w:val="0"/>
          <w:numId w:val="11"/>
        </w:numPr>
        <w:jc w:val="both"/>
      </w:pPr>
      <w:r w:rsidRPr="00323673">
        <w:t xml:space="preserve">Wykonawca </w:t>
      </w:r>
      <w:r w:rsidR="003731EA">
        <w:t>wyposaży</w:t>
      </w:r>
      <w:r w:rsidRPr="00323673">
        <w:t xml:space="preserve"> swoich pracowników w urządzenia pozwalające na utrzymanie łączności między posterunkiem stałym a posterunkami ruchomymi. </w:t>
      </w:r>
    </w:p>
    <w:p w:rsidR="00DD5EF9" w:rsidRPr="00323673" w:rsidRDefault="00DD5EF9" w:rsidP="005D077C">
      <w:pPr>
        <w:pStyle w:val="Akapitzlist"/>
        <w:numPr>
          <w:ilvl w:val="0"/>
          <w:numId w:val="11"/>
        </w:numPr>
        <w:jc w:val="both"/>
      </w:pPr>
      <w:r w:rsidRPr="00323673">
        <w:t>Pracownicy ochrony muszą posiadać jednolite umundurowanie i winni być wyposażeni w identyfikatory.</w:t>
      </w:r>
    </w:p>
    <w:p w:rsidR="00933AA8" w:rsidRPr="004A2297" w:rsidRDefault="00933AA8" w:rsidP="004A2297">
      <w:pPr>
        <w:spacing w:line="360" w:lineRule="auto"/>
        <w:jc w:val="both"/>
        <w:rPr>
          <w:highlight w:val="yellow"/>
        </w:rPr>
      </w:pPr>
    </w:p>
    <w:p w:rsidR="009D3149" w:rsidRDefault="009D3149" w:rsidP="009D3149">
      <w:pPr>
        <w:spacing w:line="360" w:lineRule="auto"/>
        <w:jc w:val="both"/>
        <w:rPr>
          <w:b/>
          <w:u w:val="single"/>
        </w:rPr>
      </w:pPr>
      <w:r w:rsidRPr="00933AA8">
        <w:rPr>
          <w:b/>
          <w:u w:val="single"/>
        </w:rPr>
        <w:t>CHARAKTERYSTYKA OCHRANIANYCH OBIEKTÓW</w:t>
      </w:r>
    </w:p>
    <w:p w:rsidR="00933AA8" w:rsidRPr="00933AA8" w:rsidRDefault="00933AA8" w:rsidP="009D3149">
      <w:pPr>
        <w:spacing w:line="360" w:lineRule="auto"/>
        <w:jc w:val="both"/>
        <w:rPr>
          <w:b/>
          <w:u w:val="single"/>
        </w:rPr>
      </w:pPr>
    </w:p>
    <w:p w:rsidR="00494510" w:rsidRDefault="00494510" w:rsidP="00933AA8">
      <w:pPr>
        <w:pStyle w:val="Akapitzlist"/>
        <w:numPr>
          <w:ilvl w:val="0"/>
          <w:numId w:val="70"/>
        </w:numPr>
        <w:ind w:left="284" w:hanging="284"/>
        <w:contextualSpacing/>
        <w:rPr>
          <w:b/>
        </w:rPr>
      </w:pPr>
      <w:r>
        <w:rPr>
          <w:b/>
        </w:rPr>
        <w:t xml:space="preserve">Teren Uczelni- </w:t>
      </w:r>
      <w:proofErr w:type="spellStart"/>
      <w:r>
        <w:rPr>
          <w:b/>
        </w:rPr>
        <w:t>PWSFTviT</w:t>
      </w:r>
      <w:proofErr w:type="spellEnd"/>
      <w:r>
        <w:rPr>
          <w:b/>
        </w:rPr>
        <w:t xml:space="preserve"> im. L. Schillera przy ul. Targowej 61/63  w Łodzi</w:t>
      </w:r>
    </w:p>
    <w:p w:rsidR="00933AA8" w:rsidRPr="00933AA8" w:rsidRDefault="00933AA8" w:rsidP="00494510">
      <w:pPr>
        <w:pStyle w:val="Akapitzlist"/>
        <w:ind w:left="284"/>
        <w:contextualSpacing/>
        <w:rPr>
          <w:b/>
        </w:rPr>
      </w:pPr>
      <w:r w:rsidRPr="00933AA8">
        <w:rPr>
          <w:b/>
        </w:rPr>
        <w:t xml:space="preserve">Obiekty o pow. </w:t>
      </w:r>
      <w:proofErr w:type="spellStart"/>
      <w:r w:rsidRPr="00933AA8">
        <w:rPr>
          <w:b/>
        </w:rPr>
        <w:t>ca</w:t>
      </w:r>
      <w:proofErr w:type="spellEnd"/>
      <w:r w:rsidRPr="00933AA8">
        <w:rPr>
          <w:b/>
        </w:rPr>
        <w:t>. 3,5 ha poło</w:t>
      </w:r>
      <w:r>
        <w:rPr>
          <w:b/>
        </w:rPr>
        <w:t>żone w centralnej części miasta</w:t>
      </w:r>
    </w:p>
    <w:p w:rsidR="00933AA8" w:rsidRDefault="00933AA8" w:rsidP="00933AA8"/>
    <w:p w:rsidR="00933AA8" w:rsidRPr="00933AA8" w:rsidRDefault="00933AA8" w:rsidP="00933AA8">
      <w:r w:rsidRPr="00933AA8">
        <w:t>Obiekty graniczą:</w:t>
      </w:r>
    </w:p>
    <w:p w:rsidR="00933AA8" w:rsidRPr="00933AA8" w:rsidRDefault="00933AA8" w:rsidP="00933AA8">
      <w:pPr>
        <w:numPr>
          <w:ilvl w:val="0"/>
          <w:numId w:val="13"/>
        </w:numPr>
      </w:pPr>
      <w:r w:rsidRPr="00933AA8">
        <w:t>od strony południowej z terenem należącym do Publicznego Gimnazjum nr 32</w:t>
      </w:r>
    </w:p>
    <w:p w:rsidR="00933AA8" w:rsidRPr="00933AA8" w:rsidRDefault="00933AA8" w:rsidP="00933AA8">
      <w:pPr>
        <w:numPr>
          <w:ilvl w:val="0"/>
          <w:numId w:val="13"/>
        </w:numPr>
      </w:pPr>
      <w:r w:rsidRPr="00933AA8">
        <w:t>od strony zachodniej – budynek prokuratury, ul. Kilińskiego oraz budynki mieszkalne ul. Kilińskiego</w:t>
      </w:r>
    </w:p>
    <w:p w:rsidR="00933AA8" w:rsidRPr="00933AA8" w:rsidRDefault="00933AA8" w:rsidP="00933AA8">
      <w:pPr>
        <w:numPr>
          <w:ilvl w:val="0"/>
          <w:numId w:val="13"/>
        </w:numPr>
      </w:pPr>
      <w:r w:rsidRPr="00933AA8">
        <w:t>od strony wschodniej – ul. Targowa oraz leżący po drugiej stronie ulicy Park Źródliska.</w:t>
      </w:r>
    </w:p>
    <w:p w:rsidR="00933AA8" w:rsidRPr="00933AA8" w:rsidRDefault="00933AA8" w:rsidP="00933AA8"/>
    <w:p w:rsidR="00933AA8" w:rsidRPr="00933AA8" w:rsidRDefault="00933AA8" w:rsidP="00933AA8">
      <w:r w:rsidRPr="00933AA8">
        <w:t>Na terenie Uczelni znajdują się m.in.:</w:t>
      </w:r>
    </w:p>
    <w:p w:rsidR="00933AA8" w:rsidRPr="00933AA8" w:rsidRDefault="00933AA8" w:rsidP="00933AA8">
      <w:pPr>
        <w:ind w:left="1638" w:hanging="1638"/>
      </w:pPr>
      <w:r w:rsidRPr="00933AA8">
        <w:t>Budynek A – dwukondygnacyjny, podpiwniczony, wejście z zewnątrz budynku. 2 wyjścia ewakuacyjne. Zainstalowany system SSW.</w:t>
      </w:r>
    </w:p>
    <w:p w:rsidR="00933AA8" w:rsidRPr="00933AA8" w:rsidRDefault="00933AA8" w:rsidP="00933AA8">
      <w:pPr>
        <w:ind w:left="1652" w:hanging="1652"/>
      </w:pPr>
      <w:r w:rsidRPr="00933AA8">
        <w:t>Budynek B – trzykondygnacyjny. Okna na parterze zabezpieczone kratami. Zainstalowany system SSW.</w:t>
      </w:r>
    </w:p>
    <w:p w:rsidR="00933AA8" w:rsidRPr="00933AA8" w:rsidRDefault="00933AA8" w:rsidP="00933AA8">
      <w:r w:rsidRPr="00933AA8">
        <w:t>Budynek C, D – okna na parterze zabezpieczone kratami</w:t>
      </w:r>
    </w:p>
    <w:p w:rsidR="00933AA8" w:rsidRPr="00933AA8" w:rsidRDefault="00933AA8" w:rsidP="00933AA8">
      <w:pPr>
        <w:ind w:left="1652" w:hanging="1652"/>
      </w:pPr>
      <w:r w:rsidRPr="00933AA8">
        <w:t>Budynek J – trzykondygnacyjny z podpiwniczeniem, okna parteru zabezpieczone kratami. W budynku zainstalowany system SSW.</w:t>
      </w:r>
    </w:p>
    <w:p w:rsidR="00933AA8" w:rsidRPr="00933AA8" w:rsidRDefault="00933AA8" w:rsidP="00933AA8">
      <w:pPr>
        <w:ind w:left="1680" w:hanging="1680"/>
      </w:pPr>
      <w:r w:rsidRPr="00933AA8">
        <w:t xml:space="preserve">Budynek E – warsztat samochodowy. Okna zabezpieczone kratami. Budynek wyposażony w SSW. </w:t>
      </w:r>
    </w:p>
    <w:p w:rsidR="00933AA8" w:rsidRPr="00933AA8" w:rsidRDefault="00933AA8" w:rsidP="00933AA8">
      <w:pPr>
        <w:ind w:left="1680" w:hanging="1680"/>
      </w:pPr>
      <w:r w:rsidRPr="00933AA8">
        <w:t>Budynek G - jednokondygnacyjny, podpiwniczony z poddaszem. Parter zabezpieczony kratami. W budynku zainstalowany system SSW.</w:t>
      </w:r>
    </w:p>
    <w:p w:rsidR="00933AA8" w:rsidRPr="00933AA8" w:rsidRDefault="00933AA8" w:rsidP="00933AA8">
      <w:pPr>
        <w:ind w:left="1680" w:hanging="1680"/>
      </w:pPr>
      <w:r w:rsidRPr="00933AA8">
        <w:t>Budynek H – trzykondygnacyjny, podpiwniczony z poddaszem. Parter zabezpieczony kratami. W budynku zainstalowany system SSW.</w:t>
      </w:r>
    </w:p>
    <w:p w:rsidR="00933AA8" w:rsidRPr="00933AA8" w:rsidRDefault="00933AA8" w:rsidP="00933AA8">
      <w:pPr>
        <w:ind w:left="1638" w:hanging="1638"/>
      </w:pPr>
      <w:r w:rsidRPr="00933AA8">
        <w:t>Budynek Z – trzykondygnacyjny. Okna zespolone bez krat. Wyposażony w system antywłamaniowy.</w:t>
      </w:r>
    </w:p>
    <w:p w:rsidR="00933AA8" w:rsidRPr="00933AA8" w:rsidRDefault="00933AA8" w:rsidP="00933AA8">
      <w:r w:rsidRPr="00933AA8">
        <w:t>Budynek P – portiernia.</w:t>
      </w:r>
    </w:p>
    <w:p w:rsidR="00933AA8" w:rsidRPr="00933AA8" w:rsidRDefault="00933AA8" w:rsidP="00933AA8">
      <w:r w:rsidRPr="00933AA8">
        <w:t xml:space="preserve">Budynek T – </w:t>
      </w:r>
      <w:proofErr w:type="spellStart"/>
      <w:r w:rsidRPr="00933AA8">
        <w:t>trafostacja</w:t>
      </w:r>
      <w:proofErr w:type="spellEnd"/>
      <w:r w:rsidRPr="00933AA8">
        <w:t>.</w:t>
      </w:r>
    </w:p>
    <w:p w:rsidR="00933AA8" w:rsidRPr="00933AA8" w:rsidRDefault="00933AA8" w:rsidP="00933AA8">
      <w:r>
        <w:t xml:space="preserve">Budynek U – </w:t>
      </w:r>
      <w:r w:rsidRPr="00933AA8">
        <w:t>okna zabezpieczone kratami. Budynek wyposażony w SSW.</w:t>
      </w:r>
    </w:p>
    <w:p w:rsidR="00933AA8" w:rsidRPr="00933AA8" w:rsidRDefault="00933AA8" w:rsidP="00933AA8">
      <w:pPr>
        <w:ind w:left="1736" w:hanging="1736"/>
      </w:pPr>
      <w:r w:rsidRPr="00933AA8">
        <w:t xml:space="preserve">Budynek W – Dom Karola </w:t>
      </w:r>
      <w:proofErr w:type="spellStart"/>
      <w:r w:rsidRPr="00933AA8">
        <w:t>Guze</w:t>
      </w:r>
      <w:proofErr w:type="spellEnd"/>
      <w:r w:rsidRPr="00933AA8">
        <w:t xml:space="preserve"> – dwukondygnacyjny – okna piwniczne zabezpieczone kratami, okna od strony ulicy Targowej zabezpieczone żaluzjami, budynek wyposażony w system telewizji dozorowej.</w:t>
      </w:r>
    </w:p>
    <w:p w:rsidR="00933AA8" w:rsidRPr="00933AA8" w:rsidRDefault="00933AA8" w:rsidP="00933AA8">
      <w:pPr>
        <w:ind w:left="1736"/>
      </w:pPr>
      <w:r w:rsidRPr="00933AA8">
        <w:t>Budynek U</w:t>
      </w:r>
    </w:p>
    <w:p w:rsidR="00933AA8" w:rsidRPr="00933AA8" w:rsidRDefault="00933AA8" w:rsidP="00933AA8">
      <w:pPr>
        <w:ind w:left="1638" w:hanging="1638"/>
      </w:pPr>
      <w:r w:rsidRPr="00933AA8">
        <w:t xml:space="preserve">Budynek X - Budynek Dydaktycznego Centrum Nowych Mediów – </w:t>
      </w:r>
      <w:proofErr w:type="spellStart"/>
      <w:r w:rsidRPr="00933AA8">
        <w:t>szeciokondygnacyjny</w:t>
      </w:r>
      <w:proofErr w:type="spellEnd"/>
      <w:r w:rsidRPr="00933AA8">
        <w:t xml:space="preserve"> (czteropiętrowy) – okna piwniczne zabezpieczone kratami koszowymi. Budynek posiada instalację antywłamaniową, monitoring wewnętrzny.</w:t>
      </w:r>
    </w:p>
    <w:p w:rsidR="00933AA8" w:rsidRPr="00933AA8" w:rsidRDefault="00933AA8" w:rsidP="00933AA8">
      <w:r w:rsidRPr="00933AA8">
        <w:t>Obiekt jest ogrodzony. Główna brama wjazdowa i wyjście położone są przy ul. Targowej. Portiernia przy wejściu głównym. Teren oświetlony lampami oświetleniowymi i reflektorami halogenowymi. Na dachu portierni zainstalowana kamera wizyjna.</w:t>
      </w:r>
    </w:p>
    <w:p w:rsidR="00933AA8" w:rsidRPr="00933AA8" w:rsidRDefault="00933AA8" w:rsidP="00933AA8"/>
    <w:p w:rsidR="00933AA8" w:rsidRPr="00933AA8" w:rsidRDefault="00933AA8" w:rsidP="00933AA8">
      <w:pPr>
        <w:rPr>
          <w:u w:val="single"/>
        </w:rPr>
      </w:pPr>
      <w:r w:rsidRPr="00933AA8">
        <w:rPr>
          <w:u w:val="single"/>
        </w:rPr>
        <w:lastRenderedPageBreak/>
        <w:t>ZADANIA PRACOWNIKÓW OCHRONY</w:t>
      </w:r>
    </w:p>
    <w:p w:rsidR="00933AA8" w:rsidRPr="00933AA8" w:rsidRDefault="00933AA8" w:rsidP="00933AA8"/>
    <w:p w:rsidR="00933AA8" w:rsidRPr="00933AA8" w:rsidRDefault="00933AA8" w:rsidP="00933AA8">
      <w:pPr>
        <w:numPr>
          <w:ilvl w:val="0"/>
          <w:numId w:val="14"/>
        </w:numPr>
        <w:jc w:val="both"/>
      </w:pPr>
      <w:r w:rsidRPr="00933AA8">
        <w:t>całodobowe, nieprzerwane pełnienie służby przez pracowników ochrony zgodnie z zasadami określonymi w ustawie o ochronie osób i mienia, nadzór nad ruchem osobowym i samochodowym na terenie Uczelni;</w:t>
      </w:r>
    </w:p>
    <w:p w:rsidR="00933AA8" w:rsidRPr="00933AA8" w:rsidRDefault="00933AA8" w:rsidP="00933AA8">
      <w:pPr>
        <w:numPr>
          <w:ilvl w:val="0"/>
          <w:numId w:val="14"/>
        </w:numPr>
        <w:jc w:val="both"/>
      </w:pPr>
      <w:r w:rsidRPr="00933AA8">
        <w:t>podejmowanie interwencji w razie zagrożenia bezpieczeństwa osób i mienia lub stwierdzenia naruszenia porządku publicznego;</w:t>
      </w:r>
    </w:p>
    <w:p w:rsidR="00933AA8" w:rsidRPr="00933AA8" w:rsidRDefault="00933AA8" w:rsidP="00933AA8">
      <w:pPr>
        <w:numPr>
          <w:ilvl w:val="0"/>
          <w:numId w:val="14"/>
        </w:numPr>
        <w:jc w:val="both"/>
      </w:pPr>
      <w:r w:rsidRPr="00933AA8">
        <w:t>podejmowanie interwencji na uzasadnione żądanie pracowników Zamawiającego;</w:t>
      </w:r>
    </w:p>
    <w:p w:rsidR="00933AA8" w:rsidRPr="00933AA8" w:rsidRDefault="00933AA8" w:rsidP="00933AA8">
      <w:pPr>
        <w:numPr>
          <w:ilvl w:val="0"/>
          <w:numId w:val="14"/>
        </w:numPr>
        <w:jc w:val="both"/>
      </w:pPr>
      <w:r w:rsidRPr="00933AA8">
        <w:t xml:space="preserve">obchód po terenie całego obiektu, kontrola ciągów komunikacyjnych obiektu, otoczenia; (trasy obchodów będą przedmiotem opracowania przez wykonawcę) </w:t>
      </w:r>
    </w:p>
    <w:p w:rsidR="00933AA8" w:rsidRPr="00933AA8" w:rsidRDefault="00933AA8" w:rsidP="00933AA8">
      <w:pPr>
        <w:numPr>
          <w:ilvl w:val="0"/>
          <w:numId w:val="14"/>
        </w:numPr>
        <w:jc w:val="both"/>
      </w:pPr>
      <w:r w:rsidRPr="00933AA8">
        <w:t>dokumentowanie obchodów (system kontroli obchodów);</w:t>
      </w:r>
    </w:p>
    <w:p w:rsidR="00933AA8" w:rsidRPr="00933AA8" w:rsidRDefault="00933AA8" w:rsidP="00933AA8">
      <w:pPr>
        <w:numPr>
          <w:ilvl w:val="0"/>
          <w:numId w:val="14"/>
        </w:numPr>
        <w:jc w:val="both"/>
      </w:pPr>
      <w:r w:rsidRPr="00933AA8">
        <w:t xml:space="preserve">całodobowe patrolowanie terenu i kontrola obiektów: </w:t>
      </w:r>
    </w:p>
    <w:p w:rsidR="00933AA8" w:rsidRPr="00933AA8" w:rsidRDefault="00933AA8" w:rsidP="00933AA8">
      <w:pPr>
        <w:ind w:left="640" w:hanging="215"/>
        <w:jc w:val="both"/>
      </w:pPr>
      <w:r w:rsidRPr="00933AA8">
        <w:t xml:space="preserve">- w godzinach 6.00 – 18.00 obchód co 2 godziny, </w:t>
      </w:r>
    </w:p>
    <w:p w:rsidR="00933AA8" w:rsidRPr="00933AA8" w:rsidRDefault="00933AA8" w:rsidP="00933AA8">
      <w:pPr>
        <w:ind w:left="644" w:hanging="218"/>
        <w:jc w:val="both"/>
      </w:pPr>
      <w:r w:rsidRPr="00933AA8">
        <w:t xml:space="preserve">- w godzinach 18.00 – 6.00 cykliczne obchody trwające min. 15 minut, przerwa między obchodami </w:t>
      </w:r>
      <w:proofErr w:type="spellStart"/>
      <w:r w:rsidRPr="00933AA8">
        <w:t>max</w:t>
      </w:r>
      <w:proofErr w:type="spellEnd"/>
      <w:r w:rsidRPr="00933AA8">
        <w:t>. 1 godzina. W godzinach 18.00 – 6.00 - pracownik ochrony z licencją I stopnia (na wyposażeniu</w:t>
      </w:r>
      <w:r w:rsidR="00F81AED">
        <w:t xml:space="preserve"> m.in. paralizator elektryczny), </w:t>
      </w:r>
      <w:r w:rsidRPr="00933AA8">
        <w:t>przy czym pierwszy i ostatni obchód wykonywany przez pracownika ochrony z licencją I stopnia wraz z pracownikiem zdającym/przyjmującym służbę.</w:t>
      </w:r>
    </w:p>
    <w:p w:rsidR="00933AA8" w:rsidRPr="00933AA8" w:rsidRDefault="00933AA8" w:rsidP="00933AA8">
      <w:pPr>
        <w:numPr>
          <w:ilvl w:val="0"/>
          <w:numId w:val="14"/>
        </w:numPr>
        <w:jc w:val="both"/>
      </w:pPr>
      <w:r w:rsidRPr="00933AA8">
        <w:t>nadzór nad przestrzeganiem przez osoby przebywające na terenie obiektu przepisów bhp i ppoż.;</w:t>
      </w:r>
    </w:p>
    <w:p w:rsidR="00933AA8" w:rsidRPr="00933AA8" w:rsidRDefault="00933AA8" w:rsidP="00933AA8">
      <w:pPr>
        <w:numPr>
          <w:ilvl w:val="0"/>
          <w:numId w:val="14"/>
        </w:numPr>
        <w:jc w:val="both"/>
      </w:pPr>
      <w:r w:rsidRPr="00933AA8">
        <w:t>stały dozór sygnałów przesyłanych, gromadzonych i przetwarzanych w systemie alarmowym Zamawiającego oraz stały dozór nad systemem alarmowym w budynkach zajmowanych przez pracowników Zamawiającego, czynne działania ochronne natychmiast po uzyskaniu sygnału alarmu;</w:t>
      </w:r>
    </w:p>
    <w:p w:rsidR="00933AA8" w:rsidRPr="00933AA8" w:rsidRDefault="00933AA8" w:rsidP="00933AA8">
      <w:pPr>
        <w:numPr>
          <w:ilvl w:val="0"/>
          <w:numId w:val="14"/>
        </w:numPr>
        <w:jc w:val="both"/>
      </w:pPr>
      <w:r w:rsidRPr="00933AA8">
        <w:t>bieżąca obsługa istniejącego systemu i centrali ppoż., natychmiastowa reakcja na sygnał o zagrożeniu;</w:t>
      </w:r>
    </w:p>
    <w:p w:rsidR="00933AA8" w:rsidRPr="00933AA8" w:rsidRDefault="00933AA8" w:rsidP="00933AA8">
      <w:pPr>
        <w:numPr>
          <w:ilvl w:val="0"/>
          <w:numId w:val="14"/>
        </w:numPr>
        <w:jc w:val="both"/>
      </w:pPr>
      <w:r w:rsidRPr="00933AA8">
        <w:t>zapewnienie możliwości wsparcia i kontroli pracowników ochrony pełniących służbę w chronionym obiekcie przez grupę interwencyjną, z czasem reakcji do 15 minut;</w:t>
      </w:r>
    </w:p>
    <w:p w:rsidR="00933AA8" w:rsidRPr="00933AA8" w:rsidRDefault="00933AA8" w:rsidP="00933AA8">
      <w:pPr>
        <w:numPr>
          <w:ilvl w:val="0"/>
          <w:numId w:val="14"/>
        </w:numPr>
        <w:jc w:val="both"/>
      </w:pPr>
      <w:r w:rsidRPr="00933AA8">
        <w:t>wydawanie osobom upoważnionym i odbieranie po zakończeniu pracy kluczy od pomieszczeń: sal wykładowych, audytoriów, pracowni, pomieszczeń biurowych, w tym szczególnie chronionych, technicznych i magazynowych;</w:t>
      </w:r>
    </w:p>
    <w:p w:rsidR="00933AA8" w:rsidRPr="00933AA8" w:rsidRDefault="00933AA8" w:rsidP="00933AA8">
      <w:pPr>
        <w:numPr>
          <w:ilvl w:val="0"/>
          <w:numId w:val="14"/>
        </w:numPr>
        <w:jc w:val="both"/>
      </w:pPr>
      <w:r w:rsidRPr="00933AA8">
        <w:t>prowadzenie ewidencji wydawania i zdawania kluczy do pomieszczeń Uczelni;</w:t>
      </w:r>
    </w:p>
    <w:p w:rsidR="00933AA8" w:rsidRPr="00933AA8" w:rsidRDefault="00933AA8" w:rsidP="00933AA8">
      <w:pPr>
        <w:numPr>
          <w:ilvl w:val="0"/>
          <w:numId w:val="14"/>
        </w:numPr>
        <w:jc w:val="both"/>
      </w:pPr>
      <w:r w:rsidRPr="00933AA8">
        <w:t>zapobieganie niepożądanym zdarzeniom, a w przypadku ich wystąpienia, podejmowanie odpowiednich działań (w tym powiadamianie i współdziałanie z odpowiednimi służbami, jak Policja, Straż Pożarna, Straż Miejska, Pogotowie Energetyczne, Wodociągowe itp.) w szczególności, gdy zdarzenie dotyczy: kradzieży, pożaru, awarii instalacji elektrycznej, telefonicznej, ciep</w:t>
      </w:r>
      <w:r w:rsidR="00F42082">
        <w:t>lnej, wodno-</w:t>
      </w:r>
      <w:r w:rsidRPr="00933AA8">
        <w:t>kanalizacyjnej, zakłócenia porządku, itp.;</w:t>
      </w:r>
    </w:p>
    <w:p w:rsidR="00933AA8" w:rsidRPr="00933AA8" w:rsidRDefault="00933AA8" w:rsidP="00933AA8">
      <w:pPr>
        <w:numPr>
          <w:ilvl w:val="0"/>
          <w:numId w:val="14"/>
        </w:numPr>
        <w:jc w:val="both"/>
      </w:pPr>
      <w:r w:rsidRPr="00933AA8">
        <w:t xml:space="preserve">w razie nagłych obfitych opadów – oczyszczanie studzienek odpływowych </w:t>
      </w:r>
    </w:p>
    <w:p w:rsidR="00933AA8" w:rsidRPr="00933AA8" w:rsidRDefault="00933AA8" w:rsidP="00933AA8">
      <w:pPr>
        <w:numPr>
          <w:ilvl w:val="0"/>
          <w:numId w:val="14"/>
        </w:numPr>
        <w:jc w:val="both"/>
      </w:pPr>
      <w:r w:rsidRPr="00933AA8">
        <w:t>egzekwowanie zakazu wjazdu i parkowania na terenie Uczelni przez osoby nieupoważnione;</w:t>
      </w:r>
    </w:p>
    <w:p w:rsidR="00933AA8" w:rsidRPr="00933AA8" w:rsidRDefault="00933AA8" w:rsidP="00933AA8">
      <w:pPr>
        <w:numPr>
          <w:ilvl w:val="0"/>
          <w:numId w:val="14"/>
        </w:numPr>
        <w:jc w:val="both"/>
      </w:pPr>
      <w:r w:rsidRPr="00933AA8">
        <w:t>prowadzenie ewidencji wjazdu na teren samochodów nie znajdujących się w systemie kontroli wjazdu;</w:t>
      </w:r>
    </w:p>
    <w:p w:rsidR="00933AA8" w:rsidRPr="00933AA8" w:rsidRDefault="00933AA8" w:rsidP="00933AA8">
      <w:pPr>
        <w:numPr>
          <w:ilvl w:val="0"/>
          <w:numId w:val="14"/>
        </w:numPr>
        <w:jc w:val="both"/>
      </w:pPr>
      <w:r w:rsidRPr="00933AA8">
        <w:t>nadzorowanie majątku znajdującego się w chronionych obiektach i ich otoczeniu, a w szczególności reagowanie przy wynoszeniu sprzętu i sprawdzanie, czy wykonywane jest to za wiedzą i zgodą właściwych osób;</w:t>
      </w:r>
    </w:p>
    <w:p w:rsidR="00933AA8" w:rsidRPr="00933AA8" w:rsidRDefault="00933AA8" w:rsidP="00933AA8">
      <w:pPr>
        <w:numPr>
          <w:ilvl w:val="0"/>
          <w:numId w:val="14"/>
        </w:numPr>
        <w:jc w:val="both"/>
      </w:pPr>
      <w:r w:rsidRPr="00933AA8">
        <w:t>bieżące prowadzenie książki czynności ochrony, prowadzenie dokumentacji dot. przebiegu służby, zaistniałych szczególnych zdarzeń, dokonywanych kontroli, zaleceń przełożonych, itp.;</w:t>
      </w:r>
    </w:p>
    <w:p w:rsidR="00933AA8" w:rsidRPr="00933AA8" w:rsidRDefault="00933AA8" w:rsidP="00933AA8">
      <w:pPr>
        <w:numPr>
          <w:ilvl w:val="0"/>
          <w:numId w:val="14"/>
        </w:numPr>
        <w:jc w:val="both"/>
      </w:pPr>
      <w:r w:rsidRPr="00933AA8">
        <w:t xml:space="preserve">odnotowywanie w książce czynności ochrony każdego wejścia pracownika do pomieszczeń zamkniętych, przy czym do pomieszczeń zaplombowanych pracownik </w:t>
      </w:r>
      <w:r w:rsidRPr="00933AA8">
        <w:lastRenderedPageBreak/>
        <w:t>ochrony może wejść jedynie w obecności upoważnionej osoby z wyjątkiem sytuacji awaryjnych typu: pożar, zalanie itp.</w:t>
      </w:r>
    </w:p>
    <w:p w:rsidR="00933AA8" w:rsidRPr="00933AA8" w:rsidRDefault="00933AA8" w:rsidP="00933AA8">
      <w:pPr>
        <w:numPr>
          <w:ilvl w:val="0"/>
          <w:numId w:val="14"/>
        </w:numPr>
        <w:jc w:val="both"/>
      </w:pPr>
      <w:r w:rsidRPr="00933AA8">
        <w:t>zapewnienie stałej łączności pracowników ochrony pełniących służbę na chronionym obiekcie (łączność bezprzewodowa);</w:t>
      </w:r>
    </w:p>
    <w:p w:rsidR="00933AA8" w:rsidRPr="00933AA8" w:rsidRDefault="00933AA8" w:rsidP="00933AA8">
      <w:pPr>
        <w:numPr>
          <w:ilvl w:val="0"/>
          <w:numId w:val="14"/>
        </w:numPr>
        <w:jc w:val="both"/>
      </w:pPr>
      <w:r w:rsidRPr="00933AA8">
        <w:t>niezwłoczne informowanie przełożonych, osób upoważnionych przez Zamawiającego oraz odpowiedzialnych służb w przypadku stwierdzenia zdarzeń nadzwyczajnych (przestępstwo, zagrożenie pożarowe, zagrożenie zdrowia lub życia, itp.);</w:t>
      </w:r>
    </w:p>
    <w:p w:rsidR="00933AA8" w:rsidRPr="00933AA8" w:rsidRDefault="00933AA8" w:rsidP="00933AA8">
      <w:pPr>
        <w:numPr>
          <w:ilvl w:val="0"/>
          <w:numId w:val="14"/>
        </w:numPr>
        <w:jc w:val="both"/>
      </w:pPr>
      <w:r w:rsidRPr="00933AA8">
        <w:t>zabezpieczenie miejsca zdarzenia, śladów i dowodów, do czasu przybycia policji i innych służb;</w:t>
      </w:r>
    </w:p>
    <w:p w:rsidR="00933AA8" w:rsidRPr="00933AA8" w:rsidRDefault="00933AA8" w:rsidP="00933AA8">
      <w:pPr>
        <w:numPr>
          <w:ilvl w:val="0"/>
          <w:numId w:val="14"/>
        </w:numPr>
        <w:jc w:val="both"/>
      </w:pPr>
      <w:r w:rsidRPr="00933AA8">
        <w:t>obserwacja terenów przyległych do obiektów oraz parkingu;</w:t>
      </w:r>
    </w:p>
    <w:p w:rsidR="00933AA8" w:rsidRPr="00933AA8" w:rsidRDefault="00933AA8" w:rsidP="00933AA8">
      <w:pPr>
        <w:numPr>
          <w:ilvl w:val="0"/>
          <w:numId w:val="14"/>
        </w:numPr>
        <w:jc w:val="both"/>
      </w:pPr>
      <w:r w:rsidRPr="00933AA8">
        <w:t xml:space="preserve">udzielenie pierwszej pomocy </w:t>
      </w:r>
      <w:proofErr w:type="spellStart"/>
      <w:r w:rsidRPr="00933AA8">
        <w:t>przedmedycznej</w:t>
      </w:r>
      <w:proofErr w:type="spellEnd"/>
      <w:r w:rsidRPr="00933AA8">
        <w:t xml:space="preserve"> osobom poszkodowanym;</w:t>
      </w:r>
    </w:p>
    <w:p w:rsidR="00933AA8" w:rsidRPr="00933AA8" w:rsidRDefault="00933AA8" w:rsidP="00933AA8">
      <w:pPr>
        <w:numPr>
          <w:ilvl w:val="0"/>
          <w:numId w:val="14"/>
        </w:numPr>
        <w:jc w:val="both"/>
      </w:pPr>
      <w:r w:rsidRPr="00933AA8">
        <w:t>podejmowanie interwencji w razie zagrożenia bezpieczeństwa osób i mienia lub stwierdzenia naruszenia porządku publicznego;</w:t>
      </w:r>
    </w:p>
    <w:p w:rsidR="00933AA8" w:rsidRPr="00933AA8" w:rsidRDefault="00933AA8" w:rsidP="00933AA8">
      <w:pPr>
        <w:numPr>
          <w:ilvl w:val="0"/>
          <w:numId w:val="14"/>
        </w:numPr>
        <w:jc w:val="both"/>
      </w:pPr>
      <w:r w:rsidRPr="00933AA8">
        <w:t>niezwłoczne informowanie osób upoważnionych przez Zamawiającego o wszelkich spostrzeżeniach awarii lub innego zagrożenia dla mienia i osób przebywających w budynkach Uczelni lub na terenie objętym dozorem;</w:t>
      </w:r>
    </w:p>
    <w:p w:rsidR="00933AA8" w:rsidRPr="00933AA8" w:rsidRDefault="00933AA8" w:rsidP="00933AA8">
      <w:pPr>
        <w:numPr>
          <w:ilvl w:val="0"/>
          <w:numId w:val="14"/>
        </w:numPr>
        <w:jc w:val="both"/>
      </w:pPr>
      <w:r w:rsidRPr="00933AA8">
        <w:t>taktowne i profesjonalne traktowanie osób wchodzących na teren Uczelni oraz udzielanie im niezbędnych informacji;</w:t>
      </w:r>
    </w:p>
    <w:p w:rsidR="00933AA8" w:rsidRPr="00933AA8" w:rsidRDefault="00933AA8" w:rsidP="00933AA8">
      <w:pPr>
        <w:numPr>
          <w:ilvl w:val="0"/>
          <w:numId w:val="14"/>
        </w:numPr>
        <w:jc w:val="both"/>
      </w:pPr>
      <w:r w:rsidRPr="00933AA8">
        <w:t>otwieranie i zamykanie budynków, obsługa punktów oświetleniowych;</w:t>
      </w:r>
    </w:p>
    <w:p w:rsidR="00933AA8" w:rsidRPr="00933AA8" w:rsidRDefault="00933AA8" w:rsidP="00933AA8">
      <w:pPr>
        <w:numPr>
          <w:ilvl w:val="0"/>
          <w:numId w:val="14"/>
        </w:numPr>
        <w:jc w:val="both"/>
      </w:pPr>
      <w:r w:rsidRPr="00933AA8">
        <w:t>stosowanie środków przymusu bezpośredniego w przypadkach i na zasadach określonych przepisami prawa;</w:t>
      </w:r>
    </w:p>
    <w:p w:rsidR="00933AA8" w:rsidRPr="00933AA8" w:rsidRDefault="00933AA8" w:rsidP="00933AA8">
      <w:pPr>
        <w:numPr>
          <w:ilvl w:val="0"/>
          <w:numId w:val="14"/>
        </w:numPr>
        <w:jc w:val="both"/>
      </w:pPr>
      <w:r w:rsidRPr="00933AA8">
        <w:t>zachowanie w tajemnicy wszystkich informacji mających wpływ na bezpieczeństwo Zamawiającego oraz chronionych obiektów – w czasie trwania umowy, jak również po jej rozwiązaniu;</w:t>
      </w:r>
    </w:p>
    <w:p w:rsidR="00933AA8" w:rsidRPr="00933AA8" w:rsidRDefault="00933AA8" w:rsidP="00933AA8">
      <w:pPr>
        <w:numPr>
          <w:ilvl w:val="0"/>
          <w:numId w:val="14"/>
        </w:numPr>
        <w:jc w:val="both"/>
      </w:pPr>
      <w:r w:rsidRPr="00933AA8">
        <w:t>realizowanie przedmiotu umowy zgodnie z obowiązującymi przepisami z najwyższą starannością, rzetelnie i skutecznie oraz przy uwzględnieniu zawodowego charakteru prowadzonej działalności.</w:t>
      </w:r>
    </w:p>
    <w:p w:rsidR="00933AA8" w:rsidRPr="00933AA8" w:rsidRDefault="00933AA8" w:rsidP="00933AA8"/>
    <w:p w:rsidR="00933AA8" w:rsidRPr="00933AA8" w:rsidRDefault="00933AA8" w:rsidP="00933AA8">
      <w:pPr>
        <w:rPr>
          <w:u w:val="single"/>
        </w:rPr>
      </w:pPr>
      <w:r w:rsidRPr="00933AA8">
        <w:rPr>
          <w:u w:val="single"/>
        </w:rPr>
        <w:t>OBOWIĄZKI WYKONAWCY</w:t>
      </w:r>
    </w:p>
    <w:p w:rsidR="00933AA8" w:rsidRPr="00933AA8" w:rsidRDefault="00933AA8" w:rsidP="00933AA8"/>
    <w:p w:rsidR="00933AA8" w:rsidRPr="00933AA8" w:rsidRDefault="00933AA8" w:rsidP="00933AA8">
      <w:pPr>
        <w:numPr>
          <w:ilvl w:val="0"/>
          <w:numId w:val="15"/>
        </w:numPr>
        <w:ind w:left="709" w:hanging="425"/>
        <w:jc w:val="both"/>
      </w:pPr>
      <w:r w:rsidRPr="00933AA8">
        <w:t>Wykonawca zobowiązany jest do przestrzegania przepisów dotyczących ochrony osób i mienia, danych osobowych, bezpieczeństwa i higieny pracy, ochrony przeciwpożarowej oraz innych wewnętrznych przepisów obowiązujących w Uczelni.</w:t>
      </w:r>
    </w:p>
    <w:p w:rsidR="00933AA8" w:rsidRPr="00933AA8" w:rsidRDefault="00933AA8" w:rsidP="00933AA8">
      <w:pPr>
        <w:numPr>
          <w:ilvl w:val="0"/>
          <w:numId w:val="15"/>
        </w:numPr>
        <w:ind w:left="709" w:hanging="425"/>
        <w:jc w:val="both"/>
      </w:pPr>
      <w:r w:rsidRPr="00933AA8">
        <w:t>Wykonawca odpowiadać będzie wobec Zamawiającego za wszelkie szkody wyrządzone Zamawiającemu przez personel Wykonawcy oraz osoby trzecie w przypadku niedołożenia przez personel Wykonawcy należytej staranności przy wykonywaniu umowy.</w:t>
      </w:r>
    </w:p>
    <w:p w:rsidR="00933AA8" w:rsidRPr="00933AA8" w:rsidRDefault="00933AA8" w:rsidP="00933AA8">
      <w:pPr>
        <w:numPr>
          <w:ilvl w:val="0"/>
          <w:numId w:val="15"/>
        </w:numPr>
        <w:ind w:left="709" w:hanging="425"/>
        <w:jc w:val="both"/>
      </w:pPr>
      <w:r w:rsidRPr="00933AA8">
        <w:t>Wykonawca ponosi całkowitą odpowiedzialność materialną za powstałe z jego winy szkody podczas realizacji zamówienia. Zamawiający nie odpowiada za szkody na osobach trzecich i ich mieniu wyrządzone przy wykonywaniu czynności ochrony przez Wykonawcę.</w:t>
      </w:r>
    </w:p>
    <w:p w:rsidR="00933AA8" w:rsidRPr="00933AA8" w:rsidRDefault="00933AA8" w:rsidP="00933AA8">
      <w:pPr>
        <w:numPr>
          <w:ilvl w:val="0"/>
          <w:numId w:val="15"/>
        </w:numPr>
        <w:ind w:left="709" w:hanging="425"/>
        <w:jc w:val="both"/>
      </w:pPr>
      <w:r w:rsidRPr="00933AA8">
        <w:t>Zamawiający zastrzega sobie prawo naliczania kar umownych w przypadku stwierdzenia nieprawidłowego wykonywania umowy.</w:t>
      </w:r>
    </w:p>
    <w:p w:rsidR="00933AA8" w:rsidRPr="00933AA8" w:rsidRDefault="00933AA8" w:rsidP="00933AA8">
      <w:pPr>
        <w:numPr>
          <w:ilvl w:val="0"/>
          <w:numId w:val="15"/>
        </w:numPr>
        <w:ind w:left="709" w:hanging="425"/>
        <w:jc w:val="both"/>
      </w:pPr>
      <w:r w:rsidRPr="00933AA8">
        <w:t>W razie zaistnienia jakichkolwiek okoliczności powodujących narażenie mienia Zamawiającego na straty obowiązuje następujący tryb postępowania:</w:t>
      </w:r>
    </w:p>
    <w:p w:rsidR="00933AA8" w:rsidRPr="00933AA8" w:rsidRDefault="00933AA8" w:rsidP="00933AA8">
      <w:pPr>
        <w:pStyle w:val="Akapitzlist"/>
        <w:numPr>
          <w:ilvl w:val="0"/>
          <w:numId w:val="16"/>
        </w:numPr>
        <w:ind w:left="1134" w:hanging="283"/>
        <w:contextualSpacing/>
        <w:jc w:val="both"/>
      </w:pPr>
      <w:r w:rsidRPr="00933AA8">
        <w:t xml:space="preserve">powiadomienie odpowiednich służb, </w:t>
      </w:r>
    </w:p>
    <w:p w:rsidR="00933AA8" w:rsidRPr="00933AA8" w:rsidRDefault="00933AA8" w:rsidP="00933AA8">
      <w:pPr>
        <w:pStyle w:val="Akapitzlist"/>
        <w:numPr>
          <w:ilvl w:val="0"/>
          <w:numId w:val="16"/>
        </w:numPr>
        <w:ind w:left="1134" w:hanging="283"/>
        <w:contextualSpacing/>
        <w:jc w:val="both"/>
      </w:pPr>
      <w:r w:rsidRPr="00933AA8">
        <w:t>niezwłoczne zawiadomienie o zaistniałej sytuacji osoby wyznaczonej przez Zamawiającego,</w:t>
      </w:r>
    </w:p>
    <w:p w:rsidR="00933AA8" w:rsidRPr="00933AA8" w:rsidRDefault="00933AA8" w:rsidP="00933AA8">
      <w:pPr>
        <w:pStyle w:val="Akapitzlist"/>
        <w:numPr>
          <w:ilvl w:val="0"/>
          <w:numId w:val="16"/>
        </w:numPr>
        <w:ind w:left="1134" w:hanging="283"/>
        <w:contextualSpacing/>
        <w:jc w:val="both"/>
      </w:pPr>
      <w:r w:rsidRPr="00933AA8">
        <w:t>sporządzenie protokołu ze zdarzenia.</w:t>
      </w:r>
    </w:p>
    <w:p w:rsidR="00933AA8" w:rsidRPr="00933AA8" w:rsidRDefault="00933AA8" w:rsidP="00933AA8">
      <w:pPr>
        <w:numPr>
          <w:ilvl w:val="0"/>
          <w:numId w:val="15"/>
        </w:numPr>
        <w:ind w:left="709" w:hanging="425"/>
        <w:jc w:val="both"/>
      </w:pPr>
      <w:r w:rsidRPr="00933AA8">
        <w:lastRenderedPageBreak/>
        <w:t xml:space="preserve">Wykonawca </w:t>
      </w:r>
      <w:r w:rsidR="004A2297">
        <w:t>wyposaży</w:t>
      </w:r>
      <w:r w:rsidRPr="00933AA8">
        <w:t xml:space="preserve"> swoich pracowników w urządzenia pozwalające na utrzymanie łączności między posterunkiem stałym a posterunkami ruchomymi. </w:t>
      </w:r>
    </w:p>
    <w:p w:rsidR="00933AA8" w:rsidRPr="00933AA8" w:rsidRDefault="00933AA8" w:rsidP="00933AA8">
      <w:pPr>
        <w:numPr>
          <w:ilvl w:val="0"/>
          <w:numId w:val="15"/>
        </w:numPr>
        <w:ind w:left="709" w:hanging="425"/>
        <w:jc w:val="both"/>
      </w:pPr>
      <w:r w:rsidRPr="00933AA8">
        <w:t>Pracownicy ochrony muszą posiadać jednolite umundurowanie i winni być wyposażeni w identyfikatory.</w:t>
      </w:r>
    </w:p>
    <w:p w:rsidR="00933AA8" w:rsidRPr="00933AA8" w:rsidRDefault="00933AA8" w:rsidP="00933AA8">
      <w:pPr>
        <w:pStyle w:val="Akapitzlist"/>
        <w:numPr>
          <w:ilvl w:val="0"/>
          <w:numId w:val="15"/>
        </w:numPr>
        <w:spacing w:line="360" w:lineRule="auto"/>
        <w:ind w:left="709" w:hanging="425"/>
        <w:contextualSpacing/>
        <w:jc w:val="both"/>
      </w:pPr>
      <w:r w:rsidRPr="00933AA8">
        <w:t>Wykonawca wyposaży recepcję budynków „A”,</w:t>
      </w:r>
      <w:r w:rsidR="00494510">
        <w:t xml:space="preserve"> </w:t>
      </w:r>
      <w:r w:rsidRPr="00933AA8">
        <w:t xml:space="preserve">”H”, „W”, „Z” i ”X” oraz pomieszczenie kasy w bud. „B” w system </w:t>
      </w:r>
      <w:proofErr w:type="spellStart"/>
      <w:r w:rsidRPr="00933AA8">
        <w:t>antynapadowy</w:t>
      </w:r>
      <w:proofErr w:type="spellEnd"/>
      <w:r w:rsidRPr="00933AA8">
        <w:t xml:space="preserve"> </w:t>
      </w:r>
    </w:p>
    <w:p w:rsidR="00933AA8" w:rsidRPr="00933AA8" w:rsidRDefault="00933AA8" w:rsidP="00933AA8">
      <w:pPr>
        <w:pStyle w:val="Akapitzlist"/>
        <w:numPr>
          <w:ilvl w:val="0"/>
          <w:numId w:val="15"/>
        </w:numPr>
        <w:spacing w:line="360" w:lineRule="auto"/>
        <w:ind w:left="709" w:hanging="425"/>
        <w:contextualSpacing/>
        <w:jc w:val="both"/>
      </w:pPr>
      <w:r w:rsidRPr="00933AA8">
        <w:t>Wykonawca zainstaluje system kontroli obchodów z min. 1</w:t>
      </w:r>
      <w:r w:rsidR="004A2297">
        <w:t>2</w:t>
      </w:r>
      <w:r w:rsidRPr="00933AA8">
        <w:t xml:space="preserve"> punktami kontrolnymi.</w:t>
      </w:r>
    </w:p>
    <w:p w:rsidR="00933AA8" w:rsidRDefault="00933AA8" w:rsidP="00933AA8">
      <w:pPr>
        <w:numPr>
          <w:ilvl w:val="0"/>
          <w:numId w:val="15"/>
        </w:numPr>
        <w:ind w:left="709" w:hanging="425"/>
        <w:jc w:val="both"/>
      </w:pPr>
      <w:r w:rsidRPr="00933AA8">
        <w:t xml:space="preserve">W okresie jednego miesiąca Wykonawca przygotuje oraz przedstawi Zamawiającemu do akceptacji projekt procedur wykonywania czynności ochrony na terenie </w:t>
      </w:r>
      <w:proofErr w:type="spellStart"/>
      <w:r w:rsidRPr="00933AA8">
        <w:t>PWSFTviT</w:t>
      </w:r>
      <w:proofErr w:type="spellEnd"/>
      <w:r w:rsidRPr="00933AA8">
        <w:t xml:space="preserve"> im. Leona Schillera w Łodzi.</w:t>
      </w:r>
    </w:p>
    <w:p w:rsidR="00933AA8" w:rsidRPr="00933AA8" w:rsidRDefault="00933AA8" w:rsidP="00933AA8">
      <w:pPr>
        <w:ind w:left="490"/>
      </w:pPr>
    </w:p>
    <w:p w:rsidR="00933AA8" w:rsidRPr="00933AA8" w:rsidRDefault="00933AA8" w:rsidP="00933AA8"/>
    <w:p w:rsidR="00933AA8" w:rsidRPr="00933AA8" w:rsidRDefault="00933AA8" w:rsidP="00933AA8">
      <w:pPr>
        <w:pStyle w:val="Akapitzlist"/>
        <w:numPr>
          <w:ilvl w:val="0"/>
          <w:numId w:val="70"/>
        </w:numPr>
        <w:ind w:left="567" w:hanging="567"/>
        <w:contextualSpacing/>
        <w:jc w:val="both"/>
        <w:rPr>
          <w:b/>
        </w:rPr>
      </w:pPr>
      <w:r w:rsidRPr="00933AA8">
        <w:rPr>
          <w:b/>
        </w:rPr>
        <w:t>Dom studenta Państwowej Wyższej Szkoły Filmowej Telewizyjnej i teatralnej im. Leona Schillera w Łodzi mieszczący się na ulicy Piotrkowskiej 189/191</w:t>
      </w:r>
    </w:p>
    <w:p w:rsidR="00933AA8" w:rsidRPr="00933AA8" w:rsidRDefault="00933AA8" w:rsidP="00933AA8"/>
    <w:p w:rsidR="00933AA8" w:rsidRPr="00933AA8" w:rsidRDefault="00933AA8" w:rsidP="00933AA8">
      <w:pPr>
        <w:rPr>
          <w:u w:val="single"/>
        </w:rPr>
      </w:pPr>
      <w:r w:rsidRPr="00933AA8">
        <w:rPr>
          <w:u w:val="single"/>
        </w:rPr>
        <w:t>ZADANIA PRACOWNIKÓW OCHRONY</w:t>
      </w:r>
    </w:p>
    <w:p w:rsidR="00933AA8" w:rsidRPr="00933AA8" w:rsidRDefault="00933AA8" w:rsidP="00933AA8"/>
    <w:p w:rsidR="00933AA8" w:rsidRPr="00933AA8" w:rsidRDefault="00494510" w:rsidP="00933AA8">
      <w:pPr>
        <w:pStyle w:val="Akapitzlist"/>
        <w:numPr>
          <w:ilvl w:val="3"/>
          <w:numId w:val="14"/>
        </w:numPr>
        <w:tabs>
          <w:tab w:val="clear" w:pos="2880"/>
          <w:tab w:val="num" w:pos="709"/>
        </w:tabs>
        <w:ind w:left="709" w:hanging="425"/>
        <w:contextualSpacing/>
        <w:jc w:val="both"/>
      </w:pPr>
      <w:r>
        <w:t>Wykonawca wyposaży Dom Studenta w s</w:t>
      </w:r>
      <w:r w:rsidR="00BA3549">
        <w:t xml:space="preserve">ystem </w:t>
      </w:r>
      <w:proofErr w:type="spellStart"/>
      <w:r w:rsidR="00BA3549">
        <w:t>antynapadowy</w:t>
      </w:r>
      <w:proofErr w:type="spellEnd"/>
      <w:r w:rsidR="00BA3549">
        <w:t xml:space="preserve"> i zapewni p</w:t>
      </w:r>
      <w:r w:rsidR="00933AA8" w:rsidRPr="00933AA8">
        <w:t xml:space="preserve">rzyjazd grupy interwencyjnej </w:t>
      </w:r>
      <w:r w:rsidR="00BA3549">
        <w:t>w czasie wskazanym w Formularzu ofertowym</w:t>
      </w:r>
      <w:r w:rsidR="00933AA8" w:rsidRPr="00933AA8">
        <w:t>.</w:t>
      </w:r>
    </w:p>
    <w:p w:rsidR="00933AA8" w:rsidRPr="00933AA8" w:rsidRDefault="00933AA8" w:rsidP="00933AA8">
      <w:pPr>
        <w:pStyle w:val="Akapitzlist"/>
        <w:numPr>
          <w:ilvl w:val="3"/>
          <w:numId w:val="14"/>
        </w:numPr>
        <w:tabs>
          <w:tab w:val="clear" w:pos="2880"/>
          <w:tab w:val="num" w:pos="709"/>
        </w:tabs>
        <w:ind w:left="709" w:hanging="425"/>
        <w:contextualSpacing/>
        <w:jc w:val="both"/>
      </w:pPr>
      <w:r w:rsidRPr="00933AA8">
        <w:t>Podejmowanie interwencji na uzasadnione żądanie pracowników Zamawiającego.</w:t>
      </w:r>
    </w:p>
    <w:p w:rsidR="00933AA8" w:rsidRPr="00933AA8" w:rsidRDefault="00933AA8" w:rsidP="00933AA8">
      <w:pPr>
        <w:pStyle w:val="Akapitzlist"/>
        <w:numPr>
          <w:ilvl w:val="3"/>
          <w:numId w:val="14"/>
        </w:numPr>
        <w:tabs>
          <w:tab w:val="clear" w:pos="2880"/>
          <w:tab w:val="num" w:pos="709"/>
        </w:tabs>
        <w:ind w:left="709" w:hanging="425"/>
        <w:contextualSpacing/>
        <w:jc w:val="both"/>
      </w:pPr>
      <w:r w:rsidRPr="00933AA8">
        <w:t>Stały dozór sygnałów przesyłanych w systemie zgłoszeniowym Zamawiającego oraz stały dozór nad tym systemem, czynne działania ochronne natychmiast po uzyskaniu sygnału alarmu.</w:t>
      </w:r>
    </w:p>
    <w:p w:rsidR="00933AA8" w:rsidRPr="00933AA8" w:rsidRDefault="00933AA8" w:rsidP="00933AA8">
      <w:pPr>
        <w:pStyle w:val="Akapitzlist"/>
        <w:numPr>
          <w:ilvl w:val="3"/>
          <w:numId w:val="14"/>
        </w:numPr>
        <w:tabs>
          <w:tab w:val="clear" w:pos="2880"/>
          <w:tab w:val="num" w:pos="709"/>
        </w:tabs>
        <w:ind w:left="709" w:hanging="425"/>
        <w:contextualSpacing/>
        <w:jc w:val="both"/>
      </w:pPr>
      <w:r w:rsidRPr="00933AA8">
        <w:t>Stosowanie środków przymusu bezpośredniego w przypadkach i na zasadach określonych przepisami prawa</w:t>
      </w:r>
    </w:p>
    <w:p w:rsidR="00933AA8" w:rsidRPr="00933AA8" w:rsidRDefault="00933AA8" w:rsidP="00933AA8"/>
    <w:p w:rsidR="00933AA8" w:rsidRPr="00933AA8" w:rsidRDefault="00933AA8" w:rsidP="00933AA8">
      <w:pPr>
        <w:rPr>
          <w:u w:val="single"/>
        </w:rPr>
      </w:pPr>
      <w:r w:rsidRPr="00933AA8">
        <w:rPr>
          <w:u w:val="single"/>
        </w:rPr>
        <w:t>OBOWIĄZKI WYKONAWCY</w:t>
      </w:r>
    </w:p>
    <w:p w:rsidR="00933AA8" w:rsidRPr="00933AA8" w:rsidRDefault="00933AA8" w:rsidP="00933AA8"/>
    <w:p w:rsidR="00933AA8" w:rsidRPr="00933AA8" w:rsidRDefault="00933AA8" w:rsidP="00933AA8">
      <w:pPr>
        <w:pStyle w:val="Akapitzlist"/>
        <w:numPr>
          <w:ilvl w:val="6"/>
          <w:numId w:val="14"/>
        </w:numPr>
        <w:tabs>
          <w:tab w:val="clear" w:pos="5040"/>
          <w:tab w:val="num" w:pos="709"/>
        </w:tabs>
        <w:ind w:left="709" w:hanging="425"/>
        <w:contextualSpacing/>
        <w:jc w:val="both"/>
      </w:pPr>
      <w:r w:rsidRPr="00933AA8">
        <w:t>Wykonawca ponosi całkowitą odpowiedzialność materialną za powstałe z jego winy szkody podczas realizacji zamówienia. Zamawiający nie odpowiada za szkody na osobach trzecich i ich mieniu wyrządzone przy wykonywaniu czynności ochrony przez Wykonawcę.</w:t>
      </w:r>
    </w:p>
    <w:p w:rsidR="00933AA8" w:rsidRPr="00933AA8" w:rsidRDefault="00933AA8" w:rsidP="00933AA8">
      <w:pPr>
        <w:pStyle w:val="Akapitzlist"/>
        <w:numPr>
          <w:ilvl w:val="6"/>
          <w:numId w:val="14"/>
        </w:numPr>
        <w:tabs>
          <w:tab w:val="clear" w:pos="5040"/>
          <w:tab w:val="num" w:pos="709"/>
        </w:tabs>
        <w:ind w:left="709" w:hanging="425"/>
        <w:contextualSpacing/>
        <w:jc w:val="both"/>
      </w:pPr>
      <w:r w:rsidRPr="00933AA8">
        <w:t xml:space="preserve"> Zamawiający zastrzega sobie prawo naliczania kar umownych w przypadku stwierdzenia nieprawidłowego wykonywania umowy.</w:t>
      </w:r>
    </w:p>
    <w:p w:rsidR="00933AA8" w:rsidRPr="00933AA8" w:rsidRDefault="00933AA8" w:rsidP="00933AA8"/>
    <w:p w:rsidR="00933AA8" w:rsidRPr="00933AA8" w:rsidRDefault="00933AA8" w:rsidP="00933AA8"/>
    <w:p w:rsidR="00933AA8" w:rsidRPr="00933AA8" w:rsidRDefault="00933AA8" w:rsidP="00933AA8"/>
    <w:p w:rsidR="00933AA8" w:rsidRDefault="00933AA8" w:rsidP="00933AA8">
      <w:pPr>
        <w:pStyle w:val="Akapitzlist"/>
        <w:numPr>
          <w:ilvl w:val="0"/>
          <w:numId w:val="70"/>
        </w:numPr>
        <w:ind w:left="709" w:hanging="709"/>
        <w:contextualSpacing/>
        <w:rPr>
          <w:b/>
        </w:rPr>
      </w:pPr>
      <w:r w:rsidRPr="00933AA8">
        <w:rPr>
          <w:b/>
        </w:rPr>
        <w:t>Teatr Studyjny mieszczący się na ulicy Kopernika 8</w:t>
      </w:r>
    </w:p>
    <w:p w:rsidR="00933AA8" w:rsidRPr="00933AA8" w:rsidRDefault="00933AA8" w:rsidP="00933AA8"/>
    <w:p w:rsidR="00933AA8" w:rsidRPr="00933AA8" w:rsidRDefault="00933AA8" w:rsidP="00933AA8">
      <w:pPr>
        <w:rPr>
          <w:u w:val="single"/>
        </w:rPr>
      </w:pPr>
      <w:r w:rsidRPr="00933AA8">
        <w:rPr>
          <w:u w:val="single"/>
        </w:rPr>
        <w:t>ZADANIA PRACOWNIKÓW OCHRONY</w:t>
      </w:r>
    </w:p>
    <w:p w:rsidR="00933AA8" w:rsidRPr="00933AA8" w:rsidRDefault="00933AA8" w:rsidP="00933AA8"/>
    <w:p w:rsidR="00BA3549" w:rsidRPr="00933AA8" w:rsidRDefault="00BA3549" w:rsidP="00BA3549">
      <w:pPr>
        <w:pStyle w:val="Akapitzlist"/>
        <w:numPr>
          <w:ilvl w:val="3"/>
          <w:numId w:val="71"/>
        </w:numPr>
        <w:tabs>
          <w:tab w:val="clear" w:pos="2880"/>
        </w:tabs>
        <w:ind w:left="709"/>
        <w:contextualSpacing/>
        <w:jc w:val="both"/>
      </w:pPr>
      <w:r>
        <w:t xml:space="preserve">Wykonawca wyposaży Dom Studenta w system </w:t>
      </w:r>
      <w:proofErr w:type="spellStart"/>
      <w:r>
        <w:t>antynapadowy</w:t>
      </w:r>
      <w:proofErr w:type="spellEnd"/>
      <w:r>
        <w:t xml:space="preserve"> i zapewni p</w:t>
      </w:r>
      <w:r w:rsidRPr="00933AA8">
        <w:t xml:space="preserve">rzyjazd grupy interwencyjnej </w:t>
      </w:r>
      <w:r>
        <w:t>w czasie wskazanym w Formularzu ofertowym</w:t>
      </w:r>
      <w:r w:rsidRPr="00933AA8">
        <w:t>.</w:t>
      </w:r>
    </w:p>
    <w:p w:rsidR="00933AA8" w:rsidRDefault="00933AA8" w:rsidP="00933AA8">
      <w:pPr>
        <w:pStyle w:val="Akapitzlist"/>
        <w:numPr>
          <w:ilvl w:val="3"/>
          <w:numId w:val="71"/>
        </w:numPr>
        <w:tabs>
          <w:tab w:val="clear" w:pos="2880"/>
        </w:tabs>
        <w:ind w:left="709" w:hanging="425"/>
        <w:contextualSpacing/>
        <w:jc w:val="both"/>
      </w:pPr>
      <w:r w:rsidRPr="00933AA8">
        <w:t>Podejmowanie interwencji na uzasadnione żądanie pracowników Zamawiającego.</w:t>
      </w:r>
    </w:p>
    <w:p w:rsidR="00933AA8" w:rsidRDefault="00933AA8" w:rsidP="00933AA8">
      <w:pPr>
        <w:pStyle w:val="Akapitzlist"/>
        <w:numPr>
          <w:ilvl w:val="3"/>
          <w:numId w:val="71"/>
        </w:numPr>
        <w:tabs>
          <w:tab w:val="clear" w:pos="2880"/>
        </w:tabs>
        <w:ind w:left="709" w:hanging="425"/>
        <w:contextualSpacing/>
        <w:jc w:val="both"/>
      </w:pPr>
      <w:r w:rsidRPr="00933AA8">
        <w:t>Stały dozór sygnałów przesyłanych w systemie zgłoszeniowym oraz stały dozór nad tym systemem. Czynne działania ochronne natychmiast po uzyskaniu sygnału alarmu.</w:t>
      </w:r>
    </w:p>
    <w:p w:rsidR="00933AA8" w:rsidRPr="00933AA8" w:rsidRDefault="00933AA8" w:rsidP="00933AA8">
      <w:pPr>
        <w:pStyle w:val="Akapitzlist"/>
        <w:numPr>
          <w:ilvl w:val="3"/>
          <w:numId w:val="71"/>
        </w:numPr>
        <w:tabs>
          <w:tab w:val="clear" w:pos="2880"/>
        </w:tabs>
        <w:ind w:left="709" w:hanging="425"/>
        <w:contextualSpacing/>
        <w:jc w:val="both"/>
      </w:pPr>
      <w:r w:rsidRPr="00933AA8">
        <w:t>Stosowanie środków przymusu bezpośredniego w przypadkach i na zasadach określonych przepisami prawa</w:t>
      </w:r>
      <w:r>
        <w:t>.</w:t>
      </w:r>
    </w:p>
    <w:p w:rsidR="00933AA8" w:rsidRPr="00933AA8" w:rsidRDefault="00933AA8" w:rsidP="00933AA8"/>
    <w:p w:rsidR="00933AA8" w:rsidRPr="00933AA8" w:rsidRDefault="00933AA8" w:rsidP="00933AA8">
      <w:pPr>
        <w:rPr>
          <w:u w:val="single"/>
        </w:rPr>
      </w:pPr>
      <w:r w:rsidRPr="00933AA8">
        <w:rPr>
          <w:u w:val="single"/>
        </w:rPr>
        <w:lastRenderedPageBreak/>
        <w:t>OBOWIĄZKI WYKONAWCY</w:t>
      </w:r>
    </w:p>
    <w:p w:rsidR="00933AA8" w:rsidRPr="00933AA8" w:rsidRDefault="00933AA8" w:rsidP="00933AA8"/>
    <w:p w:rsidR="00933AA8" w:rsidRPr="00933AA8" w:rsidRDefault="00933AA8" w:rsidP="00180C09">
      <w:pPr>
        <w:pStyle w:val="Akapitzlist"/>
        <w:numPr>
          <w:ilvl w:val="0"/>
          <w:numId w:val="72"/>
        </w:numPr>
        <w:ind w:hanging="436"/>
        <w:contextualSpacing/>
        <w:jc w:val="both"/>
      </w:pPr>
      <w:r w:rsidRPr="00933AA8">
        <w:t>Wykonawca ponosi całkowitą odpowiedzialność materialną za powstałe z jego winy szkody podczas realizacji zamówienia. Zamawiający nie odpowiada za szkody na osobach trzecich i ich mieniu wyrządzone przy wykonywaniu czynności ochrony przez Wykonawcę.</w:t>
      </w:r>
    </w:p>
    <w:p w:rsidR="00933AA8" w:rsidRPr="00933AA8" w:rsidRDefault="00933AA8" w:rsidP="00180C09">
      <w:pPr>
        <w:pStyle w:val="Akapitzlist"/>
        <w:numPr>
          <w:ilvl w:val="0"/>
          <w:numId w:val="72"/>
        </w:numPr>
        <w:ind w:hanging="436"/>
        <w:contextualSpacing/>
        <w:jc w:val="both"/>
      </w:pPr>
      <w:r w:rsidRPr="00933AA8">
        <w:t>Zamawiający zastrzega sobie prawo naliczania kar umownych w  przypadku stwierdzenia nieprawidłowego wykonywania umowy.</w:t>
      </w:r>
    </w:p>
    <w:p w:rsidR="009D3149" w:rsidRPr="009D3149" w:rsidRDefault="009D3149" w:rsidP="009D3149">
      <w:pPr>
        <w:spacing w:line="360" w:lineRule="auto"/>
        <w:jc w:val="both"/>
      </w:pPr>
    </w:p>
    <w:p w:rsidR="00DD5EF9" w:rsidRDefault="00DD5EF9"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4A2297" w:rsidRDefault="004A2297">
      <w:pPr>
        <w:spacing w:after="200" w:line="276" w:lineRule="auto"/>
        <w:rPr>
          <w:rFonts w:eastAsiaTheme="minorHAnsi"/>
          <w:b/>
          <w:color w:val="000000"/>
          <w:lang w:eastAsia="en-US"/>
        </w:rPr>
      </w:pPr>
      <w:r>
        <w:rPr>
          <w:b/>
        </w:rPr>
        <w:br w:type="page"/>
      </w:r>
    </w:p>
    <w:p w:rsidR="0085648D" w:rsidRPr="00C75C75" w:rsidRDefault="0085648D" w:rsidP="00C75C75">
      <w:pPr>
        <w:pStyle w:val="Default"/>
        <w:jc w:val="right"/>
        <w:rPr>
          <w:rFonts w:ascii="Times New Roman" w:hAnsi="Times New Roman" w:cs="Times New Roman"/>
          <w:b/>
        </w:rPr>
      </w:pPr>
      <w:r>
        <w:rPr>
          <w:rFonts w:ascii="Times New Roman" w:hAnsi="Times New Roman" w:cs="Times New Roman"/>
          <w:b/>
        </w:rPr>
        <w:lastRenderedPageBreak/>
        <w:t>ZAŁĄCZNIK NR 2 do SIWZ</w:t>
      </w:r>
    </w:p>
    <w:p w:rsidR="0085648D" w:rsidRDefault="0085648D" w:rsidP="0085648D">
      <w:pPr>
        <w:pStyle w:val="Default"/>
        <w:rPr>
          <w:rFonts w:ascii="Times New Roman" w:hAnsi="Times New Roman" w:cs="Times New Roman"/>
        </w:rPr>
      </w:pPr>
    </w:p>
    <w:p w:rsidR="0085648D" w:rsidRPr="0085648D" w:rsidRDefault="0085648D" w:rsidP="0085648D">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PN/0</w:t>
      </w:r>
      <w:r w:rsidR="00EB019F">
        <w:rPr>
          <w:rFonts w:ascii="Times New Roman" w:hAnsi="Times New Roman" w:cs="Times New Roman"/>
          <w:b/>
        </w:rPr>
        <w:t>3/2020</w:t>
      </w:r>
    </w:p>
    <w:p w:rsidR="0085648D" w:rsidRDefault="0085648D" w:rsidP="00115CDD">
      <w:pPr>
        <w:pStyle w:val="Default"/>
        <w:rPr>
          <w:rFonts w:ascii="Times New Roman" w:hAnsi="Times New Roman" w:cs="Times New Roman"/>
        </w:rPr>
      </w:pPr>
    </w:p>
    <w:p w:rsidR="0085648D" w:rsidRDefault="0085648D" w:rsidP="0085648D">
      <w:pPr>
        <w:pStyle w:val="Default"/>
        <w:jc w:val="center"/>
        <w:rPr>
          <w:rFonts w:ascii="Times New Roman" w:hAnsi="Times New Roman" w:cs="Times New Roman"/>
          <w:b/>
        </w:rPr>
      </w:pPr>
      <w:r w:rsidRPr="0085648D">
        <w:rPr>
          <w:rFonts w:ascii="Times New Roman" w:hAnsi="Times New Roman" w:cs="Times New Roman"/>
          <w:b/>
        </w:rPr>
        <w:t>FORMULARZ OFERTOWY</w:t>
      </w:r>
    </w:p>
    <w:p w:rsidR="00CE46F8" w:rsidRDefault="00CE46F8" w:rsidP="0085648D">
      <w:pPr>
        <w:pStyle w:val="Default"/>
        <w:jc w:val="center"/>
        <w:rPr>
          <w:rFonts w:ascii="Times New Roman" w:hAnsi="Times New Roman" w:cs="Times New Roman"/>
          <w:b/>
        </w:rPr>
      </w:pPr>
    </w:p>
    <w:p w:rsidR="00690D37" w:rsidRPr="00690D37" w:rsidRDefault="00690D37" w:rsidP="00690D37">
      <w:pPr>
        <w:ind w:left="4111"/>
        <w:rPr>
          <w:b/>
        </w:rPr>
      </w:pPr>
      <w:r w:rsidRPr="00690D37">
        <w:rPr>
          <w:b/>
        </w:rPr>
        <w:t>Państwowa Wyższa Szkoła Filmowa, Telewizyjna i Teatralna im. L. Schillera w Łodzi</w:t>
      </w:r>
    </w:p>
    <w:p w:rsidR="00690D37" w:rsidRPr="00690D37" w:rsidRDefault="00690D37" w:rsidP="00690D37">
      <w:pPr>
        <w:ind w:left="4111"/>
        <w:rPr>
          <w:b/>
        </w:rPr>
      </w:pPr>
      <w:r w:rsidRPr="00690D37">
        <w:rPr>
          <w:b/>
        </w:rPr>
        <w:t>ul. Targowa 61/63</w:t>
      </w:r>
    </w:p>
    <w:p w:rsidR="00690D37" w:rsidRPr="00690D37" w:rsidRDefault="00690D37" w:rsidP="00690D37">
      <w:pPr>
        <w:ind w:left="4111"/>
        <w:rPr>
          <w:b/>
        </w:rPr>
      </w:pPr>
      <w:r w:rsidRPr="00690D37">
        <w:rPr>
          <w:b/>
        </w:rPr>
        <w:t>90-323 Łódź</w:t>
      </w:r>
    </w:p>
    <w:p w:rsidR="00361020" w:rsidRPr="00351B93" w:rsidRDefault="00361020" w:rsidP="00361020">
      <w:pPr>
        <w:pStyle w:val="Tekstprzypisudolnego"/>
        <w:spacing w:after="40"/>
        <w:jc w:val="both"/>
        <w:rPr>
          <w:rFonts w:ascii="Times New Roman" w:hAnsi="Times New Roman"/>
          <w:sz w:val="24"/>
          <w:szCs w:val="24"/>
          <w:lang w:val="cs-CZ"/>
        </w:rPr>
      </w:pPr>
    </w:p>
    <w:p w:rsidR="00DD2E58" w:rsidRPr="00CE5EEF" w:rsidRDefault="00361020" w:rsidP="00CE5EEF">
      <w:pPr>
        <w:pStyle w:val="Default"/>
        <w:jc w:val="both"/>
        <w:rPr>
          <w:b/>
        </w:rPr>
      </w:pPr>
      <w:r w:rsidRPr="00C75C75">
        <w:rPr>
          <w:rFonts w:ascii="Times New Roman" w:hAnsi="Times New Roman" w:cs="Times New Roman"/>
          <w:lang w:val="cs-CZ"/>
        </w:rPr>
        <w:t>W postępowaniu o udzielenie zamówienia publicznego prowadzonego w trybie przetargu nieograniczonego zgodnie z ustawą z dnia 29 stycznia 2004 r. Prawo zamówień publicznych</w:t>
      </w:r>
      <w:r w:rsidR="00C75C75">
        <w:rPr>
          <w:rFonts w:ascii="Times New Roman" w:hAnsi="Times New Roman" w:cs="Times New Roman"/>
          <w:lang w:val="cs-CZ"/>
        </w:rPr>
        <w:t xml:space="preserve"> </w:t>
      </w:r>
      <w:r w:rsidR="00C75C75" w:rsidRPr="00C75C75">
        <w:rPr>
          <w:rFonts w:ascii="Times New Roman" w:hAnsi="Times New Roman" w:cs="Times New Roman"/>
        </w:rPr>
        <w:t>o wartoś</w:t>
      </w:r>
      <w:r w:rsidR="00001A66">
        <w:rPr>
          <w:rFonts w:ascii="Times New Roman" w:hAnsi="Times New Roman" w:cs="Times New Roman"/>
        </w:rPr>
        <w:t xml:space="preserve">ci nie przekraczającej kwoty </w:t>
      </w:r>
      <w:r w:rsidR="008B5C78" w:rsidRPr="008B5C78">
        <w:rPr>
          <w:rFonts w:ascii="Times New Roman" w:hAnsi="Times New Roman" w:cs="Times New Roman"/>
        </w:rPr>
        <w:t>221</w:t>
      </w:r>
      <w:r w:rsidR="00C75C75" w:rsidRPr="008B5C78">
        <w:rPr>
          <w:rFonts w:ascii="Times New Roman" w:hAnsi="Times New Roman" w:cs="Times New Roman"/>
        </w:rPr>
        <w:t xml:space="preserve"> tys.</w:t>
      </w:r>
      <w:r w:rsidR="008B5C78">
        <w:rPr>
          <w:rFonts w:ascii="Times New Roman" w:hAnsi="Times New Roman" w:cs="Times New Roman"/>
        </w:rPr>
        <w:t xml:space="preserve"> e</w:t>
      </w:r>
      <w:r w:rsidR="00C75C75" w:rsidRPr="00C75C75">
        <w:rPr>
          <w:rFonts w:ascii="Times New Roman" w:hAnsi="Times New Roman" w:cs="Times New Roman"/>
        </w:rPr>
        <w:t xml:space="preserve">uro </w:t>
      </w:r>
      <w:r w:rsidR="00DD2E58" w:rsidRPr="00C75C75">
        <w:rPr>
          <w:rFonts w:ascii="Times New Roman" w:hAnsi="Times New Roman" w:cs="Times New Roman"/>
          <w:b/>
          <w:lang w:val="cs-CZ"/>
        </w:rPr>
        <w:t>n</w:t>
      </w:r>
      <w:r w:rsidRPr="00C75C75">
        <w:rPr>
          <w:rFonts w:ascii="Times New Roman" w:hAnsi="Times New Roman" w:cs="Times New Roman"/>
          <w:b/>
          <w:lang w:val="cs-CZ"/>
        </w:rPr>
        <w:t>a</w:t>
      </w:r>
      <w:r w:rsidR="00D4551B" w:rsidRPr="00C75C75">
        <w:rPr>
          <w:rFonts w:ascii="Times New Roman" w:hAnsi="Times New Roman" w:cs="Times New Roman"/>
          <w:b/>
          <w:lang w:val="cs-CZ"/>
        </w:rPr>
        <w:t xml:space="preserve"> </w:t>
      </w:r>
      <w:r w:rsidR="00D4551B" w:rsidRPr="00CE5EEF">
        <w:rPr>
          <w:rFonts w:ascii="Times New Roman" w:hAnsi="Times New Roman" w:cs="Times New Roman"/>
          <w:b/>
          <w:lang w:val="cs-CZ"/>
        </w:rPr>
        <w:t>„</w:t>
      </w:r>
      <w:r w:rsidR="0009574D">
        <w:rPr>
          <w:rFonts w:ascii="Times New Roman" w:hAnsi="Times New Roman" w:cs="Times New Roman"/>
          <w:b/>
        </w:rPr>
        <w:t xml:space="preserve">Całodobową kompleksową ochronę mienia i obsługę portierni dla Państwowej Wyższej Szkoły Filmowej, Telewizyjnej </w:t>
      </w:r>
      <w:r w:rsidR="005D077C">
        <w:rPr>
          <w:rFonts w:ascii="Times New Roman" w:hAnsi="Times New Roman" w:cs="Times New Roman"/>
          <w:b/>
        </w:rPr>
        <w:br/>
      </w:r>
      <w:r w:rsidR="0009574D">
        <w:rPr>
          <w:rFonts w:ascii="Times New Roman" w:hAnsi="Times New Roman" w:cs="Times New Roman"/>
          <w:b/>
        </w:rPr>
        <w:t>i Teatralnej im. L. Schillera w Łodzi</w:t>
      </w:r>
      <w:r w:rsidR="00ED3D30" w:rsidRPr="00ED3D30">
        <w:rPr>
          <w:rFonts w:ascii="Times New Roman" w:hAnsi="Times New Roman" w:cs="Times New Roman"/>
          <w:b/>
        </w:rPr>
        <w:t>”</w:t>
      </w:r>
    </w:p>
    <w:p w:rsidR="00ED3D30" w:rsidRDefault="00ED3D30" w:rsidP="00DD2E58">
      <w:pPr>
        <w:jc w:val="center"/>
        <w:rPr>
          <w:b/>
          <w:lang w:val="cs-CZ"/>
        </w:rPr>
      </w:pPr>
    </w:p>
    <w:p w:rsidR="00361020" w:rsidRDefault="001D1AE7" w:rsidP="00DD2E58">
      <w:pPr>
        <w:jc w:val="center"/>
        <w:rPr>
          <w:b/>
          <w:lang w:val="cs-CZ"/>
        </w:rPr>
      </w:pPr>
      <w:r>
        <w:rPr>
          <w:b/>
          <w:lang w:val="cs-CZ"/>
        </w:rPr>
        <w:t xml:space="preserve">1. </w:t>
      </w:r>
      <w:r w:rsidR="00361020" w:rsidRPr="001D1AE7">
        <w:rPr>
          <w:b/>
          <w:lang w:val="cs-CZ"/>
        </w:rPr>
        <w:t>DANE WYKONAWCY:</w:t>
      </w:r>
    </w:p>
    <w:p w:rsidR="0099738C" w:rsidRPr="001D1AE7" w:rsidRDefault="0099738C" w:rsidP="001D1AE7">
      <w:pPr>
        <w:tabs>
          <w:tab w:val="left" w:pos="459"/>
        </w:tabs>
        <w:spacing w:after="40"/>
        <w:contextualSpacing/>
        <w:rPr>
          <w:b/>
          <w:lang w:val="cs-CZ"/>
        </w:rPr>
      </w:pPr>
    </w:p>
    <w:p w:rsidR="00361020" w:rsidRDefault="00361020" w:rsidP="00361020">
      <w:pPr>
        <w:spacing w:after="40"/>
        <w:jc w:val="both"/>
        <w:rPr>
          <w:b/>
          <w:lang w:val="cs-CZ"/>
        </w:rPr>
      </w:pPr>
      <w:r w:rsidRPr="00351B93">
        <w:rPr>
          <w:lang w:val="cs-CZ"/>
        </w:rPr>
        <w:t>Osoba upoważniona do reprezentacji Wykonawcy/ów i podpisująca ofertę:</w:t>
      </w:r>
      <w:r w:rsidRPr="00351B93">
        <w:rPr>
          <w:b/>
          <w:lang w:val="cs-CZ"/>
        </w:rPr>
        <w:t>…………</w:t>
      </w:r>
      <w:r w:rsidR="009E3020">
        <w:rPr>
          <w:b/>
          <w:lang w:val="cs-CZ"/>
        </w:rPr>
        <w:t>.</w:t>
      </w:r>
      <w:r w:rsidRPr="00351B93">
        <w:rPr>
          <w:b/>
          <w:lang w:val="cs-CZ"/>
        </w:rPr>
        <w:t>……..</w:t>
      </w:r>
    </w:p>
    <w:p w:rsidR="00351B93" w:rsidRDefault="00351B93" w:rsidP="00361020">
      <w:pPr>
        <w:spacing w:after="40"/>
        <w:jc w:val="both"/>
        <w:rPr>
          <w:b/>
          <w:lang w:val="cs-CZ"/>
        </w:rPr>
      </w:pPr>
      <w:r>
        <w:rPr>
          <w:b/>
          <w:lang w:val="cs-CZ"/>
        </w:rPr>
        <w:t>.............................................................................................................................</w:t>
      </w:r>
      <w:r w:rsidR="009E3020">
        <w:rPr>
          <w:b/>
          <w:lang w:val="cs-CZ"/>
        </w:rPr>
        <w:t>.........</w:t>
      </w:r>
      <w:r>
        <w:rPr>
          <w:b/>
          <w:lang w:val="cs-CZ"/>
        </w:rPr>
        <w:t>..........</w:t>
      </w:r>
    </w:p>
    <w:p w:rsidR="001D1AE7" w:rsidRPr="00351B93" w:rsidRDefault="001D1AE7" w:rsidP="00361020">
      <w:pPr>
        <w:spacing w:after="40"/>
        <w:jc w:val="both"/>
        <w:rPr>
          <w:lang w:val="cs-CZ"/>
        </w:rPr>
      </w:pPr>
    </w:p>
    <w:p w:rsidR="00361020" w:rsidRDefault="00361020" w:rsidP="00361020">
      <w:pPr>
        <w:spacing w:after="40"/>
        <w:rPr>
          <w:b/>
          <w:lang w:val="cs-CZ"/>
        </w:rPr>
      </w:pPr>
      <w:r w:rsidRPr="00351B93">
        <w:rPr>
          <w:lang w:val="cs-CZ"/>
        </w:rPr>
        <w:t>Wykonawca/Wykonawcy:</w:t>
      </w:r>
      <w:r w:rsidRPr="00351B93">
        <w:rPr>
          <w:b/>
          <w:lang w:val="cs-CZ"/>
        </w:rPr>
        <w:t>……………..……………..…………………………………………</w:t>
      </w:r>
    </w:p>
    <w:p w:rsidR="001D1AE7" w:rsidRPr="00351B93" w:rsidRDefault="001D1AE7" w:rsidP="00361020">
      <w:pPr>
        <w:spacing w:after="40"/>
        <w:rPr>
          <w:b/>
          <w:lang w:val="cs-CZ"/>
        </w:rPr>
      </w:pPr>
    </w:p>
    <w:p w:rsidR="001D1AE7" w:rsidRDefault="00361020" w:rsidP="00361020">
      <w:pPr>
        <w:spacing w:after="40"/>
        <w:rPr>
          <w:b/>
          <w:lang w:val="cs-CZ"/>
        </w:rPr>
      </w:pPr>
      <w:r w:rsidRPr="00351B93">
        <w:rPr>
          <w:lang w:val="cs-CZ"/>
        </w:rPr>
        <w:t>Adres:</w:t>
      </w:r>
      <w:r w:rsidRPr="00351B93">
        <w:rPr>
          <w:b/>
          <w:lang w:val="cs-CZ"/>
        </w:rPr>
        <w:t>……………………………………………………………………………………………</w:t>
      </w:r>
    </w:p>
    <w:p w:rsidR="001D1AE7" w:rsidRDefault="001D1AE7" w:rsidP="00361020">
      <w:pPr>
        <w:spacing w:after="40"/>
        <w:rPr>
          <w:lang w:val="cs-CZ"/>
        </w:rPr>
      </w:pPr>
    </w:p>
    <w:p w:rsidR="00361020" w:rsidRDefault="00361020" w:rsidP="00361020">
      <w:pPr>
        <w:spacing w:after="40"/>
        <w:rPr>
          <w:b/>
          <w:lang w:val="cs-CZ"/>
        </w:rPr>
      </w:pPr>
      <w:r w:rsidRPr="00351B93">
        <w:rPr>
          <w:lang w:val="cs-CZ"/>
        </w:rPr>
        <w:t>Oso</w:t>
      </w:r>
      <w:r w:rsidR="00351B93">
        <w:rPr>
          <w:lang w:val="cs-CZ"/>
        </w:rPr>
        <w:t xml:space="preserve">ba odpowiedzialna za kontakty z </w:t>
      </w:r>
      <w:r w:rsidRPr="00351B93">
        <w:rPr>
          <w:lang w:val="cs-CZ"/>
        </w:rPr>
        <w:t>Zamawiającym:</w:t>
      </w:r>
      <w:r w:rsidRPr="00351B93">
        <w:rPr>
          <w:b/>
          <w:lang w:val="cs-CZ"/>
        </w:rPr>
        <w:t>.………………………………………</w:t>
      </w:r>
      <w:r w:rsidR="00351B93">
        <w:rPr>
          <w:b/>
          <w:lang w:val="cs-CZ"/>
        </w:rPr>
        <w:t>....</w:t>
      </w:r>
    </w:p>
    <w:p w:rsidR="00361020" w:rsidRPr="00351B93" w:rsidRDefault="00361020" w:rsidP="00361020">
      <w:pPr>
        <w:spacing w:after="40"/>
        <w:jc w:val="both"/>
        <w:rPr>
          <w:lang w:val="cs-CZ"/>
        </w:rPr>
      </w:pPr>
      <w:r w:rsidRPr="00351B93">
        <w:rPr>
          <w:lang w:val="cs-CZ"/>
        </w:rPr>
        <w:t>Dane teleadresowe</w:t>
      </w:r>
      <w:r w:rsidR="00C93E3C">
        <w:rPr>
          <w:lang w:val="cs-CZ"/>
        </w:rPr>
        <w:t>,</w:t>
      </w:r>
      <w:r w:rsidRPr="00351B93">
        <w:rPr>
          <w:lang w:val="cs-CZ"/>
        </w:rPr>
        <w:t xml:space="preserve"> na które należy przekazywać korespondencję związaną z niniejszym postępowaniem: faks</w:t>
      </w:r>
      <w:r w:rsidRPr="00351B93">
        <w:rPr>
          <w:b/>
          <w:lang w:val="cs-CZ"/>
        </w:rPr>
        <w:t>………………………………………………………………………………………</w:t>
      </w:r>
      <w:r w:rsidR="00351B93">
        <w:rPr>
          <w:b/>
          <w:lang w:val="cs-CZ"/>
        </w:rPr>
        <w:t>...........</w:t>
      </w:r>
    </w:p>
    <w:p w:rsidR="00361020" w:rsidRPr="00351B93" w:rsidRDefault="00361020" w:rsidP="00361020">
      <w:pPr>
        <w:spacing w:after="40"/>
        <w:rPr>
          <w:lang w:val="cs-CZ"/>
        </w:rPr>
      </w:pPr>
      <w:r w:rsidRPr="00351B93">
        <w:rPr>
          <w:lang w:val="cs-CZ"/>
        </w:rPr>
        <w:t>e-mail</w:t>
      </w:r>
      <w:r w:rsidRPr="00351B93">
        <w:rPr>
          <w:b/>
          <w:lang w:val="cs-CZ"/>
        </w:rPr>
        <w:t>………………………</w:t>
      </w:r>
      <w:r w:rsidRPr="00351B93">
        <w:rPr>
          <w:b/>
          <w:vanish/>
          <w:lang w:val="cs-CZ"/>
        </w:rPr>
        <w:t xml:space="preserve">………………………………………………ji o </w:t>
      </w:r>
      <w:r w:rsidRPr="00351B93">
        <w:rPr>
          <w:b/>
          <w:lang w:val="cs-CZ"/>
        </w:rPr>
        <w:t>……………………………………………………………</w:t>
      </w:r>
      <w:r w:rsidR="00351B93">
        <w:rPr>
          <w:b/>
          <w:lang w:val="cs-CZ"/>
        </w:rPr>
        <w:t>............</w:t>
      </w:r>
    </w:p>
    <w:p w:rsidR="00361020" w:rsidRPr="00351B93" w:rsidRDefault="00361020" w:rsidP="00361020">
      <w:pPr>
        <w:rPr>
          <w:b/>
          <w:lang w:val="cs-CZ"/>
        </w:rPr>
      </w:pPr>
      <w:r w:rsidRPr="00351B93">
        <w:rPr>
          <w:lang w:val="cs-CZ"/>
        </w:rPr>
        <w:t xml:space="preserve">Adres do korespondencji (jeżeli inny niż adres siedziby): </w:t>
      </w:r>
      <w:r w:rsidRPr="00351B93">
        <w:rPr>
          <w:b/>
          <w:lang w:val="cs-CZ"/>
        </w:rPr>
        <w:t>…………………</w:t>
      </w:r>
      <w:r w:rsidR="00351B93">
        <w:rPr>
          <w:b/>
          <w:lang w:val="cs-CZ"/>
        </w:rPr>
        <w:t>…………………………………….………………………</w:t>
      </w:r>
      <w:r w:rsidR="009E5106">
        <w:rPr>
          <w:b/>
          <w:lang w:val="cs-CZ"/>
        </w:rPr>
        <w:t>.....</w:t>
      </w:r>
      <w:r w:rsidR="00351B93">
        <w:rPr>
          <w:b/>
          <w:lang w:val="cs-CZ"/>
        </w:rPr>
        <w:t>.......................</w:t>
      </w:r>
    </w:p>
    <w:p w:rsidR="000A3867" w:rsidRDefault="000A3867" w:rsidP="001D1AE7">
      <w:pPr>
        <w:spacing w:after="40"/>
        <w:contextualSpacing/>
        <w:jc w:val="both"/>
        <w:rPr>
          <w:b/>
          <w:lang w:val="cs-CZ"/>
        </w:rPr>
      </w:pPr>
    </w:p>
    <w:p w:rsidR="00361020" w:rsidRDefault="001D1AE7" w:rsidP="001D1AE7">
      <w:pPr>
        <w:spacing w:after="40"/>
        <w:contextualSpacing/>
        <w:jc w:val="both"/>
        <w:rPr>
          <w:b/>
          <w:lang w:val="cs-CZ"/>
        </w:rPr>
      </w:pPr>
      <w:r>
        <w:rPr>
          <w:b/>
          <w:lang w:val="cs-CZ"/>
        </w:rPr>
        <w:t xml:space="preserve">2. </w:t>
      </w:r>
      <w:r w:rsidR="00361020" w:rsidRPr="00351B93">
        <w:rPr>
          <w:b/>
          <w:lang w:val="cs-CZ"/>
        </w:rPr>
        <w:t>OFEROWANY PRZEDMIOT ZAMÓWIENIA:</w:t>
      </w:r>
    </w:p>
    <w:p w:rsidR="005D38A2" w:rsidRPr="00001A66" w:rsidRDefault="00001A66" w:rsidP="00361020">
      <w:pPr>
        <w:rPr>
          <w:b/>
          <w:lang w:val="cs-CZ"/>
        </w:rPr>
      </w:pPr>
      <w:r>
        <w:rPr>
          <w:b/>
        </w:rPr>
        <w:t>„</w:t>
      </w:r>
      <w:r w:rsidR="000A3FFD">
        <w:rPr>
          <w:b/>
        </w:rPr>
        <w:t>Całodobowa kompleksowa ochrona mienia i obsługa portierni dla Państwowej Wyższej Szkoły Filmowej, Telewizyjnej i Teatralnej im. L. Schillera w Łodzi</w:t>
      </w:r>
      <w:r w:rsidR="009E3020">
        <w:rPr>
          <w:b/>
        </w:rPr>
        <w:t>”</w:t>
      </w:r>
    </w:p>
    <w:p w:rsidR="00ED3D30" w:rsidRDefault="00ED3D30" w:rsidP="001D1AE7">
      <w:pPr>
        <w:spacing w:after="40"/>
        <w:contextualSpacing/>
        <w:rPr>
          <w:b/>
          <w:lang w:val="cs-CZ"/>
        </w:rPr>
      </w:pPr>
    </w:p>
    <w:p w:rsidR="00361020" w:rsidRDefault="001D1AE7" w:rsidP="001D1AE7">
      <w:pPr>
        <w:spacing w:after="40"/>
        <w:contextualSpacing/>
        <w:rPr>
          <w:b/>
          <w:lang w:val="cs-CZ"/>
        </w:rPr>
      </w:pPr>
      <w:r>
        <w:rPr>
          <w:b/>
          <w:lang w:val="cs-CZ"/>
        </w:rPr>
        <w:t xml:space="preserve">3. </w:t>
      </w:r>
      <w:r w:rsidR="00361020" w:rsidRPr="00351B93">
        <w:rPr>
          <w:b/>
          <w:lang w:val="cs-CZ"/>
        </w:rPr>
        <w:t>ŁĄCZNA CENA OFERTOWA:</w:t>
      </w:r>
    </w:p>
    <w:p w:rsidR="0099738C" w:rsidRPr="00351B93" w:rsidRDefault="0099738C" w:rsidP="001D1AE7">
      <w:pPr>
        <w:spacing w:after="40"/>
        <w:contextualSpacing/>
        <w:rPr>
          <w:b/>
          <w:lang w:val="cs-CZ"/>
        </w:rPr>
      </w:pPr>
    </w:p>
    <w:p w:rsidR="00361020" w:rsidRDefault="00361020" w:rsidP="00361020">
      <w:pPr>
        <w:spacing w:after="40"/>
        <w:contextualSpacing/>
        <w:rPr>
          <w:rFonts w:eastAsia="Calibri"/>
          <w:lang w:val="cs-CZ" w:eastAsia="en-US"/>
        </w:rPr>
      </w:pPr>
      <w:r w:rsidRPr="00351B93">
        <w:rPr>
          <w:rFonts w:eastAsia="Calibri"/>
          <w:lang w:val="cs-CZ" w:eastAsia="en-US"/>
        </w:rPr>
        <w:t>Niniejszym oferuję realizację przedmiotu zamówienia za ŁĄCZNĄ CENĘ OFERTOWĄ*</w:t>
      </w:r>
      <w:r w:rsidRPr="00351B93">
        <w:rPr>
          <w:rFonts w:eastAsia="Calibri"/>
          <w:vanish/>
          <w:lang w:val="cs-CZ" w:eastAsia="en-US"/>
        </w:rPr>
        <w:t>**nia za ŁĄCZNĄ CENĘ OFERTOWĄ**riumma w rozdziale III SIWZmacją o podstawie do dysponowania tymi osobami, konania zamówienia, a</w:t>
      </w:r>
      <w:r w:rsidRPr="00351B93">
        <w:rPr>
          <w:rFonts w:eastAsia="Calibri"/>
          <w:lang w:val="cs-CZ" w:eastAsia="en-US"/>
        </w:rPr>
        <w:t>:</w:t>
      </w:r>
    </w:p>
    <w:p w:rsidR="00351B93" w:rsidRPr="00351B93" w:rsidRDefault="00351B93" w:rsidP="00361020">
      <w:pPr>
        <w:spacing w:after="40"/>
        <w:contextualSpacing/>
        <w:rPr>
          <w:rFonts w:eastAsia="Calibri"/>
          <w:lang w:val="cs-CZ" w:eastAsia="en-US"/>
        </w:rPr>
      </w:pPr>
    </w:p>
    <w:p w:rsidR="00FB3C2F" w:rsidRDefault="00351B93" w:rsidP="009E3020">
      <w:pPr>
        <w:spacing w:line="276" w:lineRule="auto"/>
        <w:jc w:val="both"/>
        <w:rPr>
          <w:sz w:val="22"/>
          <w:szCs w:val="22"/>
        </w:rPr>
      </w:pPr>
      <w:r>
        <w:rPr>
          <w:b/>
          <w:lang w:val="cs-CZ"/>
        </w:rPr>
        <w:t xml:space="preserve">ŁĄCZNA CENA OFERTOWA BRUTTO PLN: </w:t>
      </w:r>
      <w:r w:rsidR="00FB3C2F">
        <w:rPr>
          <w:b/>
          <w:sz w:val="22"/>
          <w:szCs w:val="22"/>
        </w:rPr>
        <w:t>…………………….zł</w:t>
      </w:r>
      <w:r w:rsidR="002D5763">
        <w:rPr>
          <w:b/>
          <w:sz w:val="22"/>
          <w:szCs w:val="22"/>
        </w:rPr>
        <w:t xml:space="preserve"> </w:t>
      </w:r>
      <w:r w:rsidR="00FB3C2F">
        <w:rPr>
          <w:sz w:val="22"/>
          <w:szCs w:val="22"/>
        </w:rPr>
        <w:t>(słownie: ………………………</w:t>
      </w:r>
      <w:r w:rsidR="009E3020">
        <w:rPr>
          <w:sz w:val="22"/>
          <w:szCs w:val="22"/>
        </w:rPr>
        <w:t>…….</w:t>
      </w:r>
      <w:r w:rsidR="00FB3C2F">
        <w:rPr>
          <w:sz w:val="22"/>
          <w:szCs w:val="22"/>
        </w:rPr>
        <w:t xml:space="preserve">………………………………………………………………………… zł) </w:t>
      </w:r>
    </w:p>
    <w:p w:rsidR="00FB3C2F" w:rsidRDefault="00FB3C2F" w:rsidP="009E3020">
      <w:pPr>
        <w:spacing w:line="276" w:lineRule="auto"/>
        <w:jc w:val="both"/>
        <w:rPr>
          <w:sz w:val="22"/>
          <w:szCs w:val="22"/>
        </w:rPr>
      </w:pPr>
      <w:r>
        <w:rPr>
          <w:sz w:val="22"/>
          <w:szCs w:val="22"/>
        </w:rPr>
        <w:t xml:space="preserve">w tym: </w:t>
      </w:r>
    </w:p>
    <w:p w:rsidR="00FB3C2F" w:rsidRDefault="00FB3C2F" w:rsidP="009E3020">
      <w:pPr>
        <w:spacing w:line="276" w:lineRule="auto"/>
        <w:jc w:val="both"/>
        <w:rPr>
          <w:sz w:val="22"/>
          <w:szCs w:val="22"/>
        </w:rPr>
      </w:pPr>
      <w:r>
        <w:rPr>
          <w:sz w:val="22"/>
          <w:szCs w:val="22"/>
        </w:rPr>
        <w:t>podat</w:t>
      </w:r>
      <w:r w:rsidR="009D3149">
        <w:rPr>
          <w:sz w:val="22"/>
          <w:szCs w:val="22"/>
        </w:rPr>
        <w:t>ek</w:t>
      </w:r>
      <w:r>
        <w:rPr>
          <w:sz w:val="22"/>
          <w:szCs w:val="22"/>
        </w:rPr>
        <w:t xml:space="preserve"> VAT: …………… zł (słownie: …………………………………………………</w:t>
      </w:r>
      <w:r w:rsidR="009E3020">
        <w:rPr>
          <w:sz w:val="22"/>
          <w:szCs w:val="22"/>
        </w:rPr>
        <w:t>……..</w:t>
      </w:r>
      <w:r>
        <w:rPr>
          <w:sz w:val="22"/>
          <w:szCs w:val="22"/>
        </w:rPr>
        <w:t xml:space="preserve">...zł); </w:t>
      </w:r>
    </w:p>
    <w:p w:rsidR="00801C08" w:rsidRDefault="00801C08" w:rsidP="009E3020">
      <w:pPr>
        <w:spacing w:line="276" w:lineRule="auto"/>
        <w:jc w:val="both"/>
        <w:rPr>
          <w:sz w:val="22"/>
          <w:szCs w:val="22"/>
        </w:rPr>
      </w:pPr>
    </w:p>
    <w:p w:rsidR="00FB3C2F" w:rsidRDefault="00FB3C2F" w:rsidP="009E3020">
      <w:pPr>
        <w:spacing w:line="276" w:lineRule="auto"/>
        <w:jc w:val="both"/>
        <w:rPr>
          <w:sz w:val="22"/>
          <w:szCs w:val="22"/>
        </w:rPr>
      </w:pPr>
      <w:r>
        <w:rPr>
          <w:sz w:val="22"/>
          <w:szCs w:val="22"/>
        </w:rPr>
        <w:t>kwota netto: ……………….. zł (słownie: ………………</w:t>
      </w:r>
      <w:r w:rsidR="00801C08">
        <w:rPr>
          <w:sz w:val="22"/>
          <w:szCs w:val="22"/>
        </w:rPr>
        <w:t>…………………………………………</w:t>
      </w:r>
      <w:r>
        <w:rPr>
          <w:sz w:val="22"/>
          <w:szCs w:val="22"/>
        </w:rPr>
        <w:t>zł);</w:t>
      </w:r>
    </w:p>
    <w:p w:rsidR="00361020" w:rsidRDefault="00361020" w:rsidP="00FB3C2F">
      <w:pPr>
        <w:spacing w:after="40"/>
        <w:contextualSpacing/>
        <w:jc w:val="both"/>
        <w:rPr>
          <w:sz w:val="20"/>
          <w:szCs w:val="20"/>
          <w:lang w:val="cs-CZ"/>
        </w:rPr>
      </w:pPr>
      <w:r w:rsidRPr="00351B93">
        <w:rPr>
          <w:sz w:val="20"/>
          <w:szCs w:val="20"/>
          <w:lang w:val="cs-CZ"/>
        </w:rPr>
        <w:lastRenderedPageBreak/>
        <w:t>*</w:t>
      </w:r>
      <w:r w:rsidRPr="00351B93">
        <w:rPr>
          <w:b/>
          <w:sz w:val="20"/>
          <w:szCs w:val="20"/>
          <w:lang w:val="cs-CZ"/>
        </w:rPr>
        <w:t>ŁĄCZNA CENA OFERTOWA</w:t>
      </w:r>
      <w:r w:rsidRPr="00351B93">
        <w:rPr>
          <w:sz w:val="20"/>
          <w:szCs w:val="20"/>
          <w:lang w:val="cs-CZ"/>
        </w:rPr>
        <w:t xml:space="preserve"> stanowi całkowite wynagrodzenie Wykonawcy, uwzględniające wszystkie koszty związane z realizacją przedmiotu zamówienia zgodnie z niniejszą SIWZ.</w:t>
      </w:r>
    </w:p>
    <w:p w:rsidR="00494510" w:rsidRPr="00494510" w:rsidRDefault="00494510" w:rsidP="00494510">
      <w:pPr>
        <w:pStyle w:val="Akapitzlist"/>
        <w:numPr>
          <w:ilvl w:val="0"/>
          <w:numId w:val="75"/>
        </w:numPr>
        <w:jc w:val="both"/>
        <w:rPr>
          <w:b/>
          <w:sz w:val="22"/>
          <w:szCs w:val="22"/>
        </w:rPr>
      </w:pPr>
      <w:r>
        <w:rPr>
          <w:sz w:val="22"/>
          <w:szCs w:val="22"/>
        </w:rPr>
        <w:t xml:space="preserve">W tym obsługa grupy interwencyjnej w Domu Studenta: </w:t>
      </w:r>
      <w:r w:rsidRPr="004A6F22">
        <w:rPr>
          <w:sz w:val="22"/>
          <w:szCs w:val="22"/>
        </w:rPr>
        <w:t>brutto</w:t>
      </w:r>
      <w:r w:rsidRPr="003A4F32">
        <w:rPr>
          <w:sz w:val="22"/>
          <w:szCs w:val="22"/>
        </w:rPr>
        <w:t xml:space="preserve"> </w:t>
      </w:r>
      <w:r w:rsidRPr="003A4F32">
        <w:rPr>
          <w:sz w:val="22"/>
          <w:szCs w:val="22"/>
        </w:rPr>
        <w:br/>
      </w:r>
      <w:r>
        <w:rPr>
          <w:sz w:val="22"/>
          <w:szCs w:val="22"/>
        </w:rPr>
        <w:t>……………..</w:t>
      </w:r>
      <w:r w:rsidRPr="003A4F32">
        <w:rPr>
          <w:sz w:val="22"/>
          <w:szCs w:val="22"/>
        </w:rPr>
        <w:t xml:space="preserve"> </w:t>
      </w:r>
      <w:r>
        <w:rPr>
          <w:sz w:val="22"/>
          <w:szCs w:val="22"/>
        </w:rPr>
        <w:t xml:space="preserve"> </w:t>
      </w:r>
      <w:r w:rsidRPr="003A4F32">
        <w:rPr>
          <w:b/>
          <w:sz w:val="22"/>
          <w:szCs w:val="22"/>
        </w:rPr>
        <w:t>zł</w:t>
      </w:r>
      <w:r>
        <w:rPr>
          <w:b/>
          <w:sz w:val="22"/>
          <w:szCs w:val="22"/>
        </w:rPr>
        <w:t xml:space="preserve"> </w:t>
      </w:r>
      <w:r w:rsidRPr="003A4F32">
        <w:rPr>
          <w:b/>
          <w:sz w:val="22"/>
          <w:szCs w:val="22"/>
        </w:rPr>
        <w:t xml:space="preserve">(słownie: </w:t>
      </w:r>
      <w:r w:rsidRPr="003A4F32">
        <w:rPr>
          <w:b/>
          <w:sz w:val="22"/>
          <w:szCs w:val="22"/>
        </w:rPr>
        <w:tab/>
      </w:r>
      <w:r>
        <w:rPr>
          <w:b/>
          <w:sz w:val="22"/>
          <w:szCs w:val="22"/>
        </w:rPr>
        <w:t>………………………………….</w:t>
      </w:r>
      <w:r w:rsidRPr="003A4F32">
        <w:rPr>
          <w:b/>
          <w:sz w:val="22"/>
          <w:szCs w:val="22"/>
        </w:rPr>
        <w:t>zł)</w:t>
      </w:r>
      <w:r>
        <w:rPr>
          <w:b/>
          <w:sz w:val="22"/>
          <w:szCs w:val="22"/>
        </w:rPr>
        <w:t xml:space="preserve">, </w:t>
      </w:r>
      <w:r>
        <w:rPr>
          <w:sz w:val="22"/>
          <w:szCs w:val="22"/>
        </w:rPr>
        <w:t xml:space="preserve">w tym………………. </w:t>
      </w:r>
      <w:r w:rsidRPr="00494510">
        <w:rPr>
          <w:sz w:val="22"/>
          <w:szCs w:val="22"/>
        </w:rPr>
        <w:t>podatku VAT:</w:t>
      </w:r>
      <w:r>
        <w:rPr>
          <w:sz w:val="22"/>
          <w:szCs w:val="22"/>
        </w:rPr>
        <w:t>………………..</w:t>
      </w:r>
      <w:r w:rsidRPr="00494510">
        <w:rPr>
          <w:sz w:val="22"/>
          <w:szCs w:val="22"/>
        </w:rPr>
        <w:t xml:space="preserve">        zł </w:t>
      </w:r>
      <w:r>
        <w:rPr>
          <w:sz w:val="22"/>
          <w:szCs w:val="22"/>
        </w:rPr>
        <w:t>, (słownie: ……………………..</w:t>
      </w:r>
      <w:r w:rsidRPr="00494510">
        <w:rPr>
          <w:sz w:val="22"/>
          <w:szCs w:val="22"/>
        </w:rPr>
        <w:t xml:space="preserve">zł); kwota netto: </w:t>
      </w:r>
      <w:r>
        <w:rPr>
          <w:sz w:val="22"/>
          <w:szCs w:val="22"/>
        </w:rPr>
        <w:t>……………..</w:t>
      </w:r>
      <w:r w:rsidRPr="00494510">
        <w:rPr>
          <w:sz w:val="22"/>
          <w:szCs w:val="22"/>
        </w:rPr>
        <w:t xml:space="preserve">  zł (słownie</w:t>
      </w:r>
      <w:r>
        <w:rPr>
          <w:sz w:val="22"/>
          <w:szCs w:val="22"/>
        </w:rPr>
        <w:t>…………………………………. zł)</w:t>
      </w:r>
    </w:p>
    <w:p w:rsidR="00494510" w:rsidRPr="00494510" w:rsidRDefault="00494510" w:rsidP="00494510">
      <w:pPr>
        <w:pStyle w:val="Akapitzlist"/>
        <w:numPr>
          <w:ilvl w:val="0"/>
          <w:numId w:val="75"/>
        </w:numPr>
        <w:jc w:val="both"/>
        <w:rPr>
          <w:b/>
          <w:sz w:val="22"/>
          <w:szCs w:val="22"/>
        </w:rPr>
      </w:pPr>
      <w:r>
        <w:rPr>
          <w:sz w:val="22"/>
          <w:szCs w:val="22"/>
        </w:rPr>
        <w:t xml:space="preserve">W tym obsługa grupy interwencyjnej w Teatrze Studyjnym: </w:t>
      </w:r>
      <w:r w:rsidRPr="004A6F22">
        <w:rPr>
          <w:sz w:val="22"/>
          <w:szCs w:val="22"/>
        </w:rPr>
        <w:t>brutto</w:t>
      </w:r>
      <w:r w:rsidRPr="003A4F32">
        <w:rPr>
          <w:sz w:val="22"/>
          <w:szCs w:val="22"/>
        </w:rPr>
        <w:t xml:space="preserve"> </w:t>
      </w:r>
      <w:r w:rsidRPr="003A4F32">
        <w:rPr>
          <w:sz w:val="22"/>
          <w:szCs w:val="22"/>
        </w:rPr>
        <w:br/>
      </w:r>
      <w:r>
        <w:rPr>
          <w:sz w:val="22"/>
          <w:szCs w:val="22"/>
        </w:rPr>
        <w:t>……………..</w:t>
      </w:r>
      <w:r w:rsidRPr="003A4F32">
        <w:rPr>
          <w:sz w:val="22"/>
          <w:szCs w:val="22"/>
        </w:rPr>
        <w:t xml:space="preserve"> </w:t>
      </w:r>
      <w:r>
        <w:rPr>
          <w:sz w:val="22"/>
          <w:szCs w:val="22"/>
        </w:rPr>
        <w:t xml:space="preserve"> </w:t>
      </w:r>
      <w:r w:rsidRPr="003A4F32">
        <w:rPr>
          <w:b/>
          <w:sz w:val="22"/>
          <w:szCs w:val="22"/>
        </w:rPr>
        <w:t>zł</w:t>
      </w:r>
      <w:r>
        <w:rPr>
          <w:b/>
          <w:sz w:val="22"/>
          <w:szCs w:val="22"/>
        </w:rPr>
        <w:t xml:space="preserve"> </w:t>
      </w:r>
      <w:r w:rsidRPr="003A4F32">
        <w:rPr>
          <w:b/>
          <w:sz w:val="22"/>
          <w:szCs w:val="22"/>
        </w:rPr>
        <w:t xml:space="preserve">(słownie: </w:t>
      </w:r>
      <w:r w:rsidRPr="003A4F32">
        <w:rPr>
          <w:b/>
          <w:sz w:val="22"/>
          <w:szCs w:val="22"/>
        </w:rPr>
        <w:tab/>
      </w:r>
      <w:r>
        <w:rPr>
          <w:b/>
          <w:sz w:val="22"/>
          <w:szCs w:val="22"/>
        </w:rPr>
        <w:t>………………………………….</w:t>
      </w:r>
      <w:r w:rsidRPr="003A4F32">
        <w:rPr>
          <w:b/>
          <w:sz w:val="22"/>
          <w:szCs w:val="22"/>
        </w:rPr>
        <w:t>zł)</w:t>
      </w:r>
      <w:r>
        <w:rPr>
          <w:b/>
          <w:sz w:val="22"/>
          <w:szCs w:val="22"/>
        </w:rPr>
        <w:t xml:space="preserve">, </w:t>
      </w:r>
      <w:r>
        <w:rPr>
          <w:sz w:val="22"/>
          <w:szCs w:val="22"/>
        </w:rPr>
        <w:t xml:space="preserve">w tym………………. </w:t>
      </w:r>
      <w:r w:rsidRPr="00494510">
        <w:rPr>
          <w:sz w:val="22"/>
          <w:szCs w:val="22"/>
        </w:rPr>
        <w:t>podatku VAT:</w:t>
      </w:r>
      <w:r>
        <w:rPr>
          <w:sz w:val="22"/>
          <w:szCs w:val="22"/>
        </w:rPr>
        <w:t>………………..</w:t>
      </w:r>
      <w:r w:rsidRPr="00494510">
        <w:rPr>
          <w:sz w:val="22"/>
          <w:szCs w:val="22"/>
        </w:rPr>
        <w:t xml:space="preserve">        zł </w:t>
      </w:r>
      <w:r>
        <w:rPr>
          <w:sz w:val="22"/>
          <w:szCs w:val="22"/>
        </w:rPr>
        <w:t>, (słownie: ……………………..</w:t>
      </w:r>
      <w:r w:rsidRPr="00494510">
        <w:rPr>
          <w:sz w:val="22"/>
          <w:szCs w:val="22"/>
        </w:rPr>
        <w:t xml:space="preserve">zł); kwota netto: </w:t>
      </w:r>
      <w:r>
        <w:rPr>
          <w:sz w:val="22"/>
          <w:szCs w:val="22"/>
        </w:rPr>
        <w:t>……………..</w:t>
      </w:r>
      <w:r w:rsidRPr="00494510">
        <w:rPr>
          <w:sz w:val="22"/>
          <w:szCs w:val="22"/>
        </w:rPr>
        <w:t xml:space="preserve">  zł (słownie</w:t>
      </w:r>
      <w:r>
        <w:rPr>
          <w:sz w:val="22"/>
          <w:szCs w:val="22"/>
        </w:rPr>
        <w:t>…………………………………. zł)</w:t>
      </w:r>
    </w:p>
    <w:p w:rsidR="00494510" w:rsidRDefault="00494510" w:rsidP="00494510">
      <w:pPr>
        <w:pStyle w:val="Akapitzlist"/>
        <w:ind w:left="357"/>
        <w:jc w:val="both"/>
        <w:rPr>
          <w:sz w:val="22"/>
          <w:szCs w:val="22"/>
        </w:rPr>
      </w:pPr>
    </w:p>
    <w:p w:rsidR="00855B15" w:rsidRPr="001D1AE7" w:rsidRDefault="001D1AE7" w:rsidP="001D1AE7">
      <w:pPr>
        <w:spacing w:after="40"/>
        <w:contextualSpacing/>
        <w:jc w:val="both"/>
        <w:rPr>
          <w:b/>
          <w:lang w:val="cs-CZ"/>
        </w:rPr>
      </w:pPr>
      <w:r>
        <w:rPr>
          <w:b/>
          <w:lang w:val="cs-CZ"/>
        </w:rPr>
        <w:t xml:space="preserve">4. </w:t>
      </w:r>
      <w:r w:rsidR="00361020" w:rsidRPr="001D1AE7">
        <w:rPr>
          <w:b/>
          <w:lang w:val="cs-CZ"/>
        </w:rPr>
        <w:t>OŚWIADCZENIA:</w:t>
      </w:r>
    </w:p>
    <w:p w:rsidR="00361020"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zamówienie zostanie zrealizowane w terminach określonych w SIWZ oraz ze wzorze umowy</w:t>
      </w:r>
      <w:r w:rsidR="000A3867">
        <w:rPr>
          <w:lang w:val="cs-CZ"/>
        </w:rPr>
        <w:t xml:space="preserve"> – </w:t>
      </w:r>
      <w:r w:rsidR="002A4DF0">
        <w:rPr>
          <w:lang w:val="cs-CZ"/>
        </w:rPr>
        <w:t>załącznik nr 4 do SIWZ</w:t>
      </w:r>
      <w:r w:rsidRPr="00351B93">
        <w:rPr>
          <w:lang w:val="cs-CZ"/>
        </w:rPr>
        <w:t>;</w:t>
      </w:r>
    </w:p>
    <w:p w:rsidR="001A3364" w:rsidRPr="001A3364" w:rsidRDefault="000A3867" w:rsidP="006C782D">
      <w:pPr>
        <w:pStyle w:val="Akapitzlist"/>
        <w:numPr>
          <w:ilvl w:val="0"/>
          <w:numId w:val="1"/>
        </w:numPr>
        <w:tabs>
          <w:tab w:val="left" w:pos="426"/>
        </w:tabs>
        <w:suppressAutoHyphens/>
        <w:ind w:left="0" w:firstLine="0"/>
        <w:jc w:val="both"/>
      </w:pPr>
      <w:r>
        <w:t>wykonamy</w:t>
      </w:r>
      <w:r w:rsidR="001A3364" w:rsidRPr="002644AC">
        <w:t xml:space="preserve"> </w:t>
      </w:r>
      <w:r>
        <w:t>zamówienie</w:t>
      </w:r>
      <w:r w:rsidR="00005C74">
        <w:t xml:space="preserve"> w terminie </w:t>
      </w:r>
      <w:r w:rsidR="00005C74" w:rsidRPr="00005C74">
        <w:rPr>
          <w:b/>
        </w:rPr>
        <w:t>01.0</w:t>
      </w:r>
      <w:r w:rsidR="004B20C8">
        <w:rPr>
          <w:b/>
        </w:rPr>
        <w:t>7</w:t>
      </w:r>
      <w:r w:rsidR="00EB019F">
        <w:rPr>
          <w:b/>
        </w:rPr>
        <w:t>.2020</w:t>
      </w:r>
      <w:r w:rsidR="004B20C8">
        <w:rPr>
          <w:b/>
        </w:rPr>
        <w:t xml:space="preserve"> – 30</w:t>
      </w:r>
      <w:r w:rsidR="00005C74" w:rsidRPr="00005C74">
        <w:rPr>
          <w:b/>
        </w:rPr>
        <w:t>.0</w:t>
      </w:r>
      <w:r w:rsidR="004B20C8">
        <w:rPr>
          <w:b/>
        </w:rPr>
        <w:t>6</w:t>
      </w:r>
      <w:r w:rsidR="00005C74" w:rsidRPr="00005C74">
        <w:rPr>
          <w:b/>
        </w:rPr>
        <w:t>.20</w:t>
      </w:r>
      <w:r w:rsidR="00B13990">
        <w:rPr>
          <w:b/>
        </w:rPr>
        <w:t>2</w:t>
      </w:r>
      <w:r w:rsidR="00EB019F">
        <w:rPr>
          <w:b/>
        </w:rPr>
        <w:t>1</w:t>
      </w:r>
      <w:r w:rsidR="00005C74" w:rsidRPr="00005C74">
        <w:rPr>
          <w:b/>
        </w:rPr>
        <w:t xml:space="preserve"> r.</w:t>
      </w:r>
      <w:r w:rsidR="006142C7">
        <w:rPr>
          <w:b/>
        </w:rPr>
        <w:t>;</w:t>
      </w:r>
    </w:p>
    <w:p w:rsidR="003212F9" w:rsidRDefault="00E00052" w:rsidP="000E0847">
      <w:pPr>
        <w:pStyle w:val="Tekstpodstawowywcity2"/>
        <w:numPr>
          <w:ilvl w:val="0"/>
          <w:numId w:val="1"/>
        </w:numPr>
        <w:tabs>
          <w:tab w:val="left" w:pos="459"/>
        </w:tabs>
        <w:spacing w:after="40" w:line="240" w:lineRule="auto"/>
        <w:ind w:left="459" w:hanging="459"/>
        <w:jc w:val="both"/>
        <w:rPr>
          <w:lang w:val="cs-CZ"/>
        </w:rPr>
      </w:pPr>
      <w:r w:rsidRPr="00E00052">
        <w:rPr>
          <w:lang w:val="cs-CZ"/>
        </w:rPr>
        <w:t xml:space="preserve">wszystkie osoby skierowane do </w:t>
      </w:r>
      <w:r w:rsidR="009E5106" w:rsidRPr="00E00052">
        <w:rPr>
          <w:lang w:val="cs-CZ"/>
        </w:rPr>
        <w:t>realizacji zamówienia</w:t>
      </w:r>
      <w:r w:rsidRPr="00E00052">
        <w:rPr>
          <w:lang w:val="cs-CZ"/>
        </w:rPr>
        <w:t xml:space="preserve"> będą w okresie realizacji umowy zatrudnione</w:t>
      </w:r>
      <w:r w:rsidR="009E5106" w:rsidRPr="00E00052">
        <w:rPr>
          <w:lang w:val="cs-CZ"/>
        </w:rPr>
        <w:t xml:space="preserve"> na </w:t>
      </w:r>
      <w:r>
        <w:rPr>
          <w:lang w:val="cs-CZ"/>
        </w:rPr>
        <w:t>podstawie umowy</w:t>
      </w:r>
      <w:r w:rsidR="009E5106" w:rsidRPr="00E00052">
        <w:rPr>
          <w:lang w:val="cs-CZ"/>
        </w:rPr>
        <w:t xml:space="preserve"> o pracę</w:t>
      </w:r>
      <w:r w:rsidR="006142C7">
        <w:rPr>
          <w:lang w:val="cs-CZ"/>
        </w:rPr>
        <w:t>;</w:t>
      </w:r>
    </w:p>
    <w:p w:rsidR="00361020" w:rsidRPr="007D543D" w:rsidRDefault="00361020" w:rsidP="006C782D">
      <w:pPr>
        <w:pStyle w:val="Tekstpodstawowywcity2"/>
        <w:numPr>
          <w:ilvl w:val="0"/>
          <w:numId w:val="1"/>
        </w:numPr>
        <w:tabs>
          <w:tab w:val="left" w:pos="459"/>
        </w:tabs>
        <w:spacing w:after="40" w:line="240" w:lineRule="auto"/>
        <w:ind w:left="459" w:hanging="459"/>
        <w:jc w:val="both"/>
        <w:rPr>
          <w:lang w:val="cs-CZ"/>
        </w:rPr>
      </w:pPr>
      <w:r w:rsidRPr="007D543D">
        <w:rPr>
          <w:lang w:val="cs-CZ"/>
        </w:rPr>
        <w:t>w cenie naszej oferty zostały uwzględnione wszystkie koszty wykonania zamówienia;</w:t>
      </w:r>
    </w:p>
    <w:p w:rsidR="00361020" w:rsidRPr="00351B93" w:rsidRDefault="00361020" w:rsidP="006C782D">
      <w:pPr>
        <w:pStyle w:val="Tekstpodstawowywcity2"/>
        <w:numPr>
          <w:ilvl w:val="0"/>
          <w:numId w:val="1"/>
        </w:numPr>
        <w:tabs>
          <w:tab w:val="left" w:pos="459"/>
        </w:tabs>
        <w:spacing w:after="40" w:line="240" w:lineRule="auto"/>
        <w:ind w:left="459" w:hanging="459"/>
        <w:jc w:val="both"/>
        <w:rPr>
          <w:lang w:val="cs-CZ"/>
        </w:rPr>
      </w:pPr>
      <w:r w:rsidRPr="007D543D">
        <w:rPr>
          <w:lang w:val="cs-CZ"/>
        </w:rPr>
        <w:t>zapoznaliśmy</w:t>
      </w:r>
      <w:r w:rsidRPr="00351B93">
        <w:rPr>
          <w:lang w:val="cs-CZ"/>
        </w:rPr>
        <w:t xml:space="preserve"> się ze Specyfikacją Istotnych Warunków Zamówienia oraz wzorem umowy i nie wnosimy do nich zastrzeżeń oraz przyjmujemy warunki w nich zawarte;</w:t>
      </w:r>
    </w:p>
    <w:p w:rsidR="00361020" w:rsidRPr="00351B93"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 xml:space="preserve">uważamy się za związanych niniejszą ofertą na okres </w:t>
      </w:r>
      <w:r w:rsidR="002C18D0">
        <w:rPr>
          <w:b/>
          <w:lang w:val="cs-CZ"/>
        </w:rPr>
        <w:t>30</w:t>
      </w:r>
      <w:r w:rsidRPr="00351B93">
        <w:rPr>
          <w:b/>
          <w:lang w:val="cs-CZ"/>
        </w:rPr>
        <w:t xml:space="preserve"> dni</w:t>
      </w:r>
      <w:r w:rsidRPr="00351B93">
        <w:rPr>
          <w:lang w:val="cs-CZ"/>
        </w:rPr>
        <w:t xml:space="preserve"> licząc od dnia otwarcia ofert (włącznie z tym dniem);</w:t>
      </w:r>
    </w:p>
    <w:p w:rsidR="00361020" w:rsidRPr="00351B93" w:rsidRDefault="00361020" w:rsidP="006C782D">
      <w:pPr>
        <w:numPr>
          <w:ilvl w:val="0"/>
          <w:numId w:val="1"/>
        </w:numPr>
        <w:tabs>
          <w:tab w:val="left" w:pos="459"/>
        </w:tabs>
        <w:spacing w:after="40"/>
        <w:ind w:left="459" w:hanging="459"/>
        <w:jc w:val="both"/>
        <w:rPr>
          <w:lang w:val="cs-CZ"/>
        </w:rPr>
      </w:pPr>
      <w:r w:rsidRPr="00351B93">
        <w:rPr>
          <w:lang w:val="cs-CZ"/>
        </w:rPr>
        <w:t>akceptujemy, iż zapłata za zrealizowanie zamówienia następować będzie na zas</w:t>
      </w:r>
      <w:r w:rsidR="00926113">
        <w:rPr>
          <w:lang w:val="cs-CZ"/>
        </w:rPr>
        <w:t>adach opisanych we wzorze umowy,</w:t>
      </w:r>
      <w:r w:rsidRPr="00351B93">
        <w:rPr>
          <w:lang w:val="cs-CZ"/>
        </w:rPr>
        <w:t xml:space="preserve"> w </w:t>
      </w:r>
      <w:r w:rsidR="00DB1CA4">
        <w:rPr>
          <w:lang w:val="cs-CZ"/>
        </w:rPr>
        <w:t>ciagu</w:t>
      </w:r>
      <w:r w:rsidR="004B20C8">
        <w:rPr>
          <w:b/>
          <w:lang w:val="cs-CZ"/>
        </w:rPr>
        <w:t xml:space="preserve"> 30</w:t>
      </w:r>
      <w:r w:rsidRPr="00351B93">
        <w:rPr>
          <w:b/>
          <w:lang w:val="cs-CZ"/>
        </w:rPr>
        <w:t> dni</w:t>
      </w:r>
      <w:r w:rsidRPr="00351B93">
        <w:rPr>
          <w:lang w:val="cs-CZ"/>
        </w:rPr>
        <w:t xml:space="preserve"> od daty otrzymania przez Zamawiającego prawidłowo wystawionej faktury;</w:t>
      </w:r>
    </w:p>
    <w:p w:rsidR="00361020" w:rsidRPr="00EB2283" w:rsidRDefault="00351B93" w:rsidP="006C782D">
      <w:pPr>
        <w:numPr>
          <w:ilvl w:val="0"/>
          <w:numId w:val="1"/>
        </w:numPr>
        <w:tabs>
          <w:tab w:val="left" w:pos="459"/>
        </w:tabs>
        <w:spacing w:after="40"/>
        <w:ind w:left="459" w:hanging="459"/>
        <w:jc w:val="both"/>
        <w:rPr>
          <w:lang w:val="cs-CZ"/>
        </w:rPr>
      </w:pPr>
      <w:r w:rsidRPr="00EB2283">
        <w:rPr>
          <w:lang w:val="cs-CZ"/>
        </w:rPr>
        <w:t xml:space="preserve">wadium w </w:t>
      </w:r>
      <w:r w:rsidRPr="0011043F">
        <w:rPr>
          <w:lang w:val="cs-CZ"/>
        </w:rPr>
        <w:t xml:space="preserve">wysokości </w:t>
      </w:r>
      <w:r w:rsidR="0053154C" w:rsidRPr="0011043F">
        <w:rPr>
          <w:b/>
          <w:lang w:val="cs-CZ"/>
        </w:rPr>
        <w:t>1</w:t>
      </w:r>
      <w:r w:rsidR="0011043F" w:rsidRPr="0011043F">
        <w:rPr>
          <w:b/>
          <w:lang w:val="cs-CZ"/>
        </w:rPr>
        <w:t>0</w:t>
      </w:r>
      <w:r w:rsidR="00EB2283" w:rsidRPr="0011043F">
        <w:rPr>
          <w:b/>
          <w:lang w:val="cs-CZ"/>
        </w:rPr>
        <w:t>.000,00</w:t>
      </w:r>
      <w:r w:rsidR="00361020" w:rsidRPr="0011043F">
        <w:rPr>
          <w:b/>
          <w:lang w:val="cs-CZ"/>
        </w:rPr>
        <w:t xml:space="preserve"> PLN</w:t>
      </w:r>
      <w:r w:rsidR="00361020" w:rsidRPr="0011043F">
        <w:rPr>
          <w:lang w:val="cs-CZ"/>
        </w:rPr>
        <w:t xml:space="preserve"> (słownie:</w:t>
      </w:r>
      <w:r w:rsidR="003212F9" w:rsidRPr="0011043F">
        <w:rPr>
          <w:lang w:val="cs-CZ"/>
        </w:rPr>
        <w:t xml:space="preserve"> </w:t>
      </w:r>
      <w:r w:rsidR="0011043F" w:rsidRPr="0011043F">
        <w:rPr>
          <w:lang w:val="cs-CZ"/>
        </w:rPr>
        <w:t xml:space="preserve">dziesięć </w:t>
      </w:r>
      <w:r w:rsidR="00EB2283" w:rsidRPr="0011043F">
        <w:rPr>
          <w:lang w:val="cs-CZ"/>
        </w:rPr>
        <w:t>tysięcy</w:t>
      </w:r>
      <w:r w:rsidR="00361020" w:rsidRPr="0011043F">
        <w:rPr>
          <w:lang w:val="cs-CZ"/>
        </w:rPr>
        <w:t xml:space="preserve"> </w:t>
      </w:r>
      <w:r w:rsidR="00EB2283" w:rsidRPr="0011043F">
        <w:rPr>
          <w:lang w:val="cs-CZ"/>
        </w:rPr>
        <w:t>z</w:t>
      </w:r>
      <w:r w:rsidR="00361020" w:rsidRPr="0011043F">
        <w:rPr>
          <w:lang w:val="cs-CZ"/>
        </w:rPr>
        <w:t>łotych</w:t>
      </w:r>
      <w:r w:rsidR="00EB2283" w:rsidRPr="00EB2283">
        <w:rPr>
          <w:b/>
          <w:lang w:val="cs-CZ"/>
        </w:rPr>
        <w:t xml:space="preserve"> </w:t>
      </w:r>
      <w:r w:rsidR="00EB2283" w:rsidRPr="00CE5EEF">
        <w:rPr>
          <w:lang w:val="cs-CZ"/>
        </w:rPr>
        <w:t>00/100</w:t>
      </w:r>
      <w:r w:rsidR="00361020" w:rsidRPr="00CE5EEF">
        <w:rPr>
          <w:lang w:val="cs-CZ"/>
        </w:rPr>
        <w:t>),</w:t>
      </w:r>
      <w:r w:rsidR="00361020" w:rsidRPr="00EB2283">
        <w:rPr>
          <w:lang w:val="cs-CZ"/>
        </w:rPr>
        <w:t xml:space="preserve"> zostało wniesione w dn</w:t>
      </w:r>
      <w:r w:rsidRPr="00EB2283">
        <w:rPr>
          <w:lang w:val="cs-CZ"/>
        </w:rPr>
        <w:t>iu ......................</w:t>
      </w:r>
      <w:r w:rsidR="00361020" w:rsidRPr="00EB2283">
        <w:rPr>
          <w:lang w:val="cs-CZ"/>
        </w:rPr>
        <w:t>, w formie: …..……...</w:t>
      </w:r>
      <w:r w:rsidRPr="00EB2283">
        <w:rPr>
          <w:lang w:val="cs-CZ"/>
        </w:rPr>
        <w:t>.........</w:t>
      </w:r>
      <w:r w:rsidR="00361020" w:rsidRPr="00EB2283">
        <w:rPr>
          <w:lang w:val="cs-CZ"/>
        </w:rPr>
        <w:t>.</w:t>
      </w:r>
      <w:r w:rsidR="003212F9">
        <w:rPr>
          <w:lang w:val="cs-CZ"/>
        </w:rPr>
        <w:t>..</w:t>
      </w:r>
      <w:r w:rsidRPr="00EB2283">
        <w:rPr>
          <w:lang w:val="cs-CZ"/>
        </w:rPr>
        <w:t>..............</w:t>
      </w:r>
      <w:r w:rsidR="006142C7">
        <w:rPr>
          <w:lang w:val="cs-CZ"/>
        </w:rPr>
        <w:t>............</w:t>
      </w:r>
      <w:r w:rsidRPr="00EB2283">
        <w:rPr>
          <w:lang w:val="cs-CZ"/>
        </w:rPr>
        <w:t>.</w:t>
      </w:r>
      <w:r w:rsidR="00361020" w:rsidRPr="00EB2283">
        <w:rPr>
          <w:lang w:val="cs-CZ"/>
        </w:rPr>
        <w:t>;</w:t>
      </w:r>
    </w:p>
    <w:p w:rsidR="00361020" w:rsidRDefault="00361020" w:rsidP="006C782D">
      <w:pPr>
        <w:numPr>
          <w:ilvl w:val="0"/>
          <w:numId w:val="1"/>
        </w:numPr>
        <w:tabs>
          <w:tab w:val="left" w:pos="459"/>
        </w:tabs>
        <w:spacing w:after="40"/>
        <w:ind w:left="459" w:hanging="459"/>
        <w:jc w:val="both"/>
        <w:rPr>
          <w:lang w:val="cs-CZ"/>
        </w:rPr>
      </w:pPr>
      <w:r w:rsidRPr="00EB2283">
        <w:rPr>
          <w:lang w:val="cs-CZ"/>
        </w:rPr>
        <w:t>prosimy o zwrot wadium (wniesionego w pieniądzu), na zasadach określonych w art. 46 ustawy PZP, na następujący rachunek: …...……………….....................................</w:t>
      </w:r>
      <w:r w:rsidR="001D1AE7" w:rsidRPr="00EB2283">
        <w:rPr>
          <w:lang w:val="cs-CZ"/>
        </w:rPr>
        <w:t>...</w:t>
      </w:r>
      <w:r w:rsidR="006142C7">
        <w:rPr>
          <w:lang w:val="cs-CZ"/>
        </w:rPr>
        <w:t>...</w:t>
      </w:r>
      <w:r w:rsidR="001D1AE7" w:rsidRPr="00EB2283">
        <w:rPr>
          <w:lang w:val="cs-CZ"/>
        </w:rPr>
        <w:t>.</w:t>
      </w:r>
      <w:r w:rsidR="006142C7">
        <w:rPr>
          <w:lang w:val="cs-CZ"/>
        </w:rPr>
        <w:t>.</w:t>
      </w:r>
    </w:p>
    <w:p w:rsidR="0011043F" w:rsidRPr="00EB2283" w:rsidRDefault="008B5C78" w:rsidP="006C782D">
      <w:pPr>
        <w:numPr>
          <w:ilvl w:val="0"/>
          <w:numId w:val="1"/>
        </w:numPr>
        <w:tabs>
          <w:tab w:val="left" w:pos="459"/>
        </w:tabs>
        <w:spacing w:after="40"/>
        <w:ind w:left="459" w:hanging="459"/>
        <w:jc w:val="both"/>
        <w:rPr>
          <w:lang w:val="cs-CZ"/>
        </w:rPr>
      </w:pPr>
      <w:r>
        <w:rPr>
          <w:lang w:val="cs-CZ"/>
        </w:rPr>
        <w:t>o</w:t>
      </w:r>
      <w:r w:rsidR="0011043F">
        <w:rPr>
          <w:lang w:val="cs-CZ"/>
        </w:rPr>
        <w:t>świadczamy, że czas reakcji grupy interwencyjnej wynosi: ......... minut od czasu zgłoszenia.</w:t>
      </w:r>
    </w:p>
    <w:p w:rsidR="002D5763" w:rsidRDefault="002D5763" w:rsidP="001D1AE7">
      <w:pPr>
        <w:spacing w:after="40"/>
        <w:contextualSpacing/>
        <w:rPr>
          <w:b/>
          <w:lang w:val="cs-CZ"/>
        </w:rPr>
      </w:pPr>
    </w:p>
    <w:p w:rsidR="00351B93" w:rsidRDefault="001D1AE7" w:rsidP="001D1AE7">
      <w:pPr>
        <w:spacing w:after="40"/>
        <w:contextualSpacing/>
        <w:rPr>
          <w:b/>
          <w:lang w:val="cs-CZ"/>
        </w:rPr>
      </w:pPr>
      <w:r>
        <w:rPr>
          <w:b/>
          <w:lang w:val="cs-CZ"/>
        </w:rPr>
        <w:t xml:space="preserve">5. </w:t>
      </w:r>
      <w:r w:rsidR="00351B93" w:rsidRPr="001D1AE7">
        <w:rPr>
          <w:b/>
          <w:lang w:val="cs-CZ"/>
        </w:rPr>
        <w:t>ZOBOWIĄZANIA W PRZYPADKU PRZYZNANIA ZAMÓWIENIA:</w:t>
      </w:r>
    </w:p>
    <w:p w:rsidR="00351B93" w:rsidRPr="00351B93" w:rsidRDefault="00351B93" w:rsidP="006C782D">
      <w:pPr>
        <w:numPr>
          <w:ilvl w:val="0"/>
          <w:numId w:val="2"/>
        </w:numPr>
        <w:tabs>
          <w:tab w:val="num" w:pos="459"/>
        </w:tabs>
        <w:spacing w:after="40"/>
        <w:ind w:left="459" w:hanging="459"/>
        <w:contextualSpacing/>
        <w:jc w:val="both"/>
        <w:rPr>
          <w:lang w:val="cs-CZ"/>
        </w:rPr>
      </w:pPr>
      <w:r w:rsidRPr="00351B93">
        <w:rPr>
          <w:lang w:val="cs-CZ"/>
        </w:rPr>
        <w:t>zobowiązujemy się do zawarcia umowy w miejscu i terminie wyznaczonym przez Zamawiającego;</w:t>
      </w:r>
    </w:p>
    <w:p w:rsidR="00351B93" w:rsidRPr="00351B93" w:rsidRDefault="00351B93" w:rsidP="006C782D">
      <w:pPr>
        <w:numPr>
          <w:ilvl w:val="0"/>
          <w:numId w:val="2"/>
        </w:numPr>
        <w:tabs>
          <w:tab w:val="num" w:pos="459"/>
        </w:tabs>
        <w:spacing w:after="40"/>
        <w:ind w:left="459" w:hanging="459"/>
        <w:contextualSpacing/>
        <w:jc w:val="both"/>
        <w:rPr>
          <w:lang w:val="cs-CZ"/>
        </w:rPr>
      </w:pPr>
      <w:r w:rsidRPr="00351B93">
        <w:rPr>
          <w:lang w:val="cs-CZ"/>
        </w:rPr>
        <w:t>osobą upoważnioną do kontaktów z Zamawiającym w sprawach dotyczących realizacji umowy jest .............................................................................................................</w:t>
      </w:r>
      <w:r w:rsidR="001D1AE7">
        <w:rPr>
          <w:lang w:val="cs-CZ"/>
        </w:rPr>
        <w:t>.....</w:t>
      </w:r>
    </w:p>
    <w:p w:rsidR="00351B93" w:rsidRPr="00351B93" w:rsidRDefault="00351B93" w:rsidP="00351B93">
      <w:pPr>
        <w:tabs>
          <w:tab w:val="num" w:pos="459"/>
        </w:tabs>
        <w:spacing w:after="40"/>
        <w:ind w:left="459"/>
        <w:jc w:val="both"/>
        <w:rPr>
          <w:bCs/>
          <w:iCs/>
          <w:lang w:val="cs-CZ"/>
        </w:rPr>
      </w:pPr>
      <w:r w:rsidRPr="00351B93">
        <w:rPr>
          <w:bCs/>
          <w:iCs/>
          <w:lang w:val="cs-CZ"/>
        </w:rPr>
        <w:t>e-mail: ………...……........………….…………………..……....….tel./fax</w:t>
      </w:r>
      <w:r w:rsidR="00EB2283">
        <w:rPr>
          <w:bCs/>
          <w:iCs/>
          <w:lang w:val="cs-CZ"/>
        </w:rPr>
        <w:t>: ................... .</w:t>
      </w:r>
    </w:p>
    <w:p w:rsidR="002D5763" w:rsidRDefault="002D5763" w:rsidP="001D1AE7">
      <w:pPr>
        <w:spacing w:after="40"/>
        <w:contextualSpacing/>
        <w:rPr>
          <w:b/>
          <w:lang w:val="cs-CZ"/>
        </w:rPr>
      </w:pPr>
    </w:p>
    <w:p w:rsidR="00351B93" w:rsidRPr="003E209D" w:rsidRDefault="001D1AE7" w:rsidP="001D1AE7">
      <w:pPr>
        <w:spacing w:after="40"/>
        <w:contextualSpacing/>
        <w:rPr>
          <w:b/>
          <w:lang w:val="cs-CZ"/>
        </w:rPr>
      </w:pPr>
      <w:r w:rsidRPr="003E209D">
        <w:rPr>
          <w:b/>
          <w:lang w:val="cs-CZ"/>
        </w:rPr>
        <w:t xml:space="preserve">6. </w:t>
      </w:r>
      <w:r w:rsidR="00351B93" w:rsidRPr="003E209D">
        <w:rPr>
          <w:b/>
          <w:lang w:val="cs-CZ"/>
        </w:rPr>
        <w:t>PODWYKONAWCY:</w:t>
      </w:r>
    </w:p>
    <w:p w:rsidR="00351B93" w:rsidRPr="003E209D" w:rsidRDefault="00351B93" w:rsidP="00351B93">
      <w:pPr>
        <w:jc w:val="both"/>
        <w:rPr>
          <w:lang w:val="cs-CZ"/>
        </w:rPr>
      </w:pPr>
      <w:r w:rsidRPr="003E209D">
        <w:rPr>
          <w:lang w:val="cs-CZ"/>
        </w:rPr>
        <w:t>Podwykonawcom zamierzam</w:t>
      </w:r>
      <w:r w:rsidR="00C93E3C" w:rsidRPr="003E209D">
        <w:rPr>
          <w:lang w:val="cs-CZ"/>
        </w:rPr>
        <w:t>y</w:t>
      </w:r>
      <w:r w:rsidR="00687699">
        <w:rPr>
          <w:lang w:val="cs-CZ"/>
        </w:rPr>
        <w:t xml:space="preserve"> powierzyć poniższe części zamówienia (Jeżeli jest to wiadome, należy podać również dane proponowanych P</w:t>
      </w:r>
      <w:r w:rsidRPr="003E209D">
        <w:rPr>
          <w:lang w:val="cs-CZ"/>
        </w:rPr>
        <w:t>odwykonawców)</w:t>
      </w:r>
    </w:p>
    <w:p w:rsidR="00351B93" w:rsidRPr="003E209D" w:rsidRDefault="001D1AE7" w:rsidP="001D1AE7">
      <w:pPr>
        <w:spacing w:after="40"/>
        <w:rPr>
          <w:lang w:val="cs-CZ"/>
        </w:rPr>
      </w:pPr>
      <w:r w:rsidRPr="003E209D">
        <w:rPr>
          <w:lang w:val="cs-CZ"/>
        </w:rPr>
        <w:t xml:space="preserve">1)    </w:t>
      </w:r>
      <w:r w:rsidR="00351B93" w:rsidRPr="003E209D">
        <w:rPr>
          <w:lang w:val="cs-CZ"/>
        </w:rPr>
        <w:t>...............................................................................................................................................</w:t>
      </w:r>
    </w:p>
    <w:p w:rsidR="009E3020" w:rsidRDefault="001D1AE7" w:rsidP="001D1AE7">
      <w:pPr>
        <w:spacing w:after="40"/>
        <w:rPr>
          <w:lang w:val="cs-CZ"/>
        </w:rPr>
      </w:pPr>
      <w:r w:rsidRPr="003E209D">
        <w:rPr>
          <w:lang w:val="cs-CZ"/>
        </w:rPr>
        <w:t xml:space="preserve">2)    </w:t>
      </w:r>
      <w:r w:rsidR="00351B93" w:rsidRPr="003E209D">
        <w:rPr>
          <w:lang w:val="cs-CZ"/>
        </w:rPr>
        <w:t>...............................................................................................................................................</w:t>
      </w:r>
    </w:p>
    <w:p w:rsidR="005E2C21" w:rsidRPr="005E2C21" w:rsidRDefault="005E2C21" w:rsidP="001D1AE7">
      <w:pPr>
        <w:spacing w:after="40"/>
        <w:rPr>
          <w:lang w:val="cs-CZ"/>
        </w:rPr>
      </w:pPr>
    </w:p>
    <w:p w:rsidR="00351B93" w:rsidRDefault="001D1AE7" w:rsidP="001D1AE7">
      <w:pPr>
        <w:spacing w:after="40"/>
        <w:contextualSpacing/>
        <w:rPr>
          <w:b/>
          <w:lang w:val="cs-CZ"/>
        </w:rPr>
      </w:pPr>
      <w:r>
        <w:rPr>
          <w:b/>
          <w:lang w:val="cs-CZ"/>
        </w:rPr>
        <w:t xml:space="preserve">7. </w:t>
      </w:r>
      <w:r w:rsidR="00351B93" w:rsidRPr="001D1AE7">
        <w:rPr>
          <w:b/>
          <w:lang w:val="cs-CZ"/>
        </w:rPr>
        <w:t>SPIS TREŚCI:</w:t>
      </w:r>
    </w:p>
    <w:p w:rsidR="00351B93" w:rsidRPr="00351B93" w:rsidRDefault="00351B93" w:rsidP="00351B93">
      <w:pPr>
        <w:spacing w:after="40"/>
        <w:jc w:val="both"/>
        <w:rPr>
          <w:lang w:val="cs-CZ"/>
        </w:rPr>
      </w:pPr>
      <w:r w:rsidRPr="00351B93">
        <w:rPr>
          <w:lang w:val="cs-CZ"/>
        </w:rPr>
        <w:t>Integralną część oferty stanowią następujące dokumenty:</w:t>
      </w:r>
    </w:p>
    <w:p w:rsidR="00351B93" w:rsidRPr="00351B93" w:rsidRDefault="00351B93" w:rsidP="006C782D">
      <w:pPr>
        <w:numPr>
          <w:ilvl w:val="0"/>
          <w:numId w:val="3"/>
        </w:numPr>
        <w:spacing w:after="40"/>
        <w:ind w:left="459" w:hanging="425"/>
        <w:rPr>
          <w:lang w:val="cs-CZ"/>
        </w:rPr>
      </w:pPr>
      <w:r w:rsidRPr="00351B93">
        <w:rPr>
          <w:lang w:val="cs-CZ"/>
        </w:rPr>
        <w:t>...............................................................................................................................................</w:t>
      </w:r>
    </w:p>
    <w:p w:rsidR="00351B93" w:rsidRPr="00351B93" w:rsidRDefault="00351B93" w:rsidP="006C782D">
      <w:pPr>
        <w:numPr>
          <w:ilvl w:val="0"/>
          <w:numId w:val="3"/>
        </w:numPr>
        <w:spacing w:after="40"/>
        <w:ind w:left="459" w:hanging="425"/>
        <w:rPr>
          <w:lang w:val="cs-CZ"/>
        </w:rPr>
      </w:pPr>
      <w:r w:rsidRPr="00351B93">
        <w:rPr>
          <w:lang w:val="cs-CZ"/>
        </w:rPr>
        <w:t>...............................................................................................................................................</w:t>
      </w:r>
    </w:p>
    <w:p w:rsidR="00351B93" w:rsidRPr="00351B93" w:rsidRDefault="00351B93" w:rsidP="006C782D">
      <w:pPr>
        <w:numPr>
          <w:ilvl w:val="0"/>
          <w:numId w:val="3"/>
        </w:numPr>
        <w:spacing w:after="40"/>
        <w:ind w:left="459" w:hanging="425"/>
        <w:rPr>
          <w:lang w:val="cs-CZ"/>
        </w:rPr>
      </w:pPr>
      <w:r w:rsidRPr="00351B93">
        <w:rPr>
          <w:lang w:val="cs-CZ"/>
        </w:rPr>
        <w:lastRenderedPageBreak/>
        <w:t>...............................................................................................................................................</w:t>
      </w:r>
    </w:p>
    <w:p w:rsidR="00351B93" w:rsidRDefault="00351B93" w:rsidP="006C782D">
      <w:pPr>
        <w:numPr>
          <w:ilvl w:val="0"/>
          <w:numId w:val="3"/>
        </w:numPr>
        <w:spacing w:after="40"/>
        <w:ind w:left="459" w:hanging="425"/>
        <w:rPr>
          <w:lang w:val="cs-CZ"/>
        </w:rPr>
      </w:pPr>
      <w:r w:rsidRPr="00351B93">
        <w:rPr>
          <w:lang w:val="cs-CZ"/>
        </w:rPr>
        <w:t>...............................................................................................................................................</w:t>
      </w:r>
    </w:p>
    <w:p w:rsidR="00351B93" w:rsidRPr="00351B93" w:rsidRDefault="00351B93" w:rsidP="00351B93">
      <w:pPr>
        <w:tabs>
          <w:tab w:val="left" w:pos="459"/>
        </w:tabs>
        <w:spacing w:after="40"/>
        <w:jc w:val="both"/>
        <w:rPr>
          <w:lang w:val="cs-CZ"/>
        </w:rPr>
      </w:pPr>
      <w:r w:rsidRPr="00351B93">
        <w:rPr>
          <w:lang w:val="cs-CZ"/>
        </w:rPr>
        <w:t>Oferta została złożona na .............. kolejno ponumerowanych stronach.</w:t>
      </w:r>
    </w:p>
    <w:p w:rsidR="005D077C" w:rsidRDefault="005D077C" w:rsidP="007D2594">
      <w:pPr>
        <w:spacing w:after="40"/>
        <w:contextualSpacing/>
        <w:rPr>
          <w:b/>
          <w:lang w:val="cs-CZ"/>
        </w:rPr>
      </w:pPr>
    </w:p>
    <w:p w:rsidR="005D077C" w:rsidRDefault="005D077C" w:rsidP="007D2594">
      <w:pPr>
        <w:spacing w:after="40"/>
        <w:contextualSpacing/>
        <w:rPr>
          <w:b/>
          <w:lang w:val="cs-CZ"/>
        </w:rPr>
      </w:pPr>
    </w:p>
    <w:p w:rsidR="005D077C" w:rsidRDefault="005D077C" w:rsidP="007D2594">
      <w:pPr>
        <w:spacing w:after="40"/>
        <w:contextualSpacing/>
        <w:rPr>
          <w:b/>
          <w:lang w:val="cs-CZ"/>
        </w:rPr>
      </w:pPr>
    </w:p>
    <w:p w:rsidR="007D2594" w:rsidRPr="007D2594" w:rsidRDefault="007D2594" w:rsidP="007D2594">
      <w:pPr>
        <w:spacing w:after="40"/>
        <w:contextualSpacing/>
        <w:rPr>
          <w:b/>
          <w:lang w:val="cs-CZ"/>
        </w:rPr>
      </w:pPr>
      <w:r>
        <w:rPr>
          <w:b/>
          <w:lang w:val="cs-CZ"/>
        </w:rPr>
        <w:t xml:space="preserve">8. </w:t>
      </w:r>
      <w:r w:rsidRPr="007D2594">
        <w:rPr>
          <w:b/>
          <w:lang w:val="cs-CZ"/>
        </w:rPr>
        <w:t xml:space="preserve">OŚWIADCZENIE W </w:t>
      </w:r>
      <w:r>
        <w:rPr>
          <w:b/>
          <w:lang w:val="cs-CZ"/>
        </w:rPr>
        <w:t xml:space="preserve">ZAKRESIE WYPEŁNIENIA OBOWIĄZKÓW </w:t>
      </w:r>
      <w:r w:rsidRPr="007D2594">
        <w:rPr>
          <w:b/>
          <w:lang w:val="cs-CZ"/>
        </w:rPr>
        <w:t>INFORMACYJNYCH PRZEWIDZIANYCH W RODO</w:t>
      </w:r>
      <w:r>
        <w:rPr>
          <w:b/>
          <w:lang w:val="cs-CZ"/>
        </w:rPr>
        <w:t>:</w:t>
      </w:r>
    </w:p>
    <w:p w:rsidR="007D2594" w:rsidRPr="007D2594" w:rsidRDefault="007D2594" w:rsidP="007D2594">
      <w:pPr>
        <w:spacing w:after="40"/>
        <w:contextualSpacing/>
      </w:pPr>
    </w:p>
    <w:p w:rsidR="007D2594" w:rsidRPr="007D2594" w:rsidRDefault="007D2594" w:rsidP="007D2594">
      <w:pPr>
        <w:spacing w:after="40"/>
        <w:contextualSpacing/>
        <w:jc w:val="both"/>
      </w:pPr>
      <w:r w:rsidRPr="007D2594">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D2594" w:rsidRPr="007D2594" w:rsidRDefault="007D2594" w:rsidP="007D2594">
      <w:pPr>
        <w:spacing w:after="40"/>
        <w:contextualSpacing/>
        <w:rPr>
          <w:i/>
        </w:rPr>
      </w:pPr>
    </w:p>
    <w:p w:rsidR="007D2594" w:rsidRPr="007D2594" w:rsidRDefault="007D2594" w:rsidP="007D2594">
      <w:pPr>
        <w:spacing w:after="40"/>
        <w:contextualSpacing/>
        <w:jc w:val="both"/>
        <w:rPr>
          <w:i/>
          <w:sz w:val="18"/>
          <w:szCs w:val="18"/>
        </w:rPr>
      </w:pPr>
      <w:r w:rsidRPr="007D2594">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2594" w:rsidRPr="007D2594" w:rsidRDefault="007D2594" w:rsidP="007D2594">
      <w:pPr>
        <w:spacing w:after="40"/>
        <w:contextualSpacing/>
        <w:rPr>
          <w:i/>
        </w:rPr>
      </w:pPr>
    </w:p>
    <w:p w:rsidR="007D2594" w:rsidRDefault="007D2594" w:rsidP="005E2C21">
      <w:pPr>
        <w:spacing w:after="40"/>
        <w:contextualSpacing/>
        <w:rPr>
          <w:lang w:val="cs-CZ"/>
        </w:rPr>
      </w:pPr>
    </w:p>
    <w:p w:rsidR="007D2594" w:rsidRDefault="007D2594" w:rsidP="005E2C21">
      <w:pPr>
        <w:spacing w:after="40"/>
        <w:contextualSpacing/>
        <w:rPr>
          <w:lang w:val="cs-CZ"/>
        </w:rPr>
      </w:pPr>
    </w:p>
    <w:p w:rsidR="005E2C21" w:rsidRPr="009E3020" w:rsidRDefault="005E2C21" w:rsidP="005E2C21">
      <w:pPr>
        <w:spacing w:after="40"/>
        <w:contextualSpacing/>
        <w:rPr>
          <w:lang w:val="cs-CZ"/>
        </w:rPr>
      </w:pPr>
      <w:r w:rsidRPr="009E3020">
        <w:rPr>
          <w:lang w:val="cs-CZ"/>
        </w:rPr>
        <w:t xml:space="preserve">Wykonawca należy/ nie należy do sektora MŚP (mikro, małe i średnie przedsiębiorstwa) </w:t>
      </w:r>
    </w:p>
    <w:p w:rsidR="005E2C21" w:rsidRPr="007D2594" w:rsidRDefault="005E2C21" w:rsidP="005E2C21">
      <w:pPr>
        <w:spacing w:after="40"/>
        <w:contextualSpacing/>
        <w:rPr>
          <w:i/>
          <w:sz w:val="18"/>
          <w:szCs w:val="18"/>
          <w:lang w:val="cs-CZ"/>
        </w:rPr>
      </w:pPr>
      <w:r w:rsidRPr="007D2594">
        <w:rPr>
          <w:i/>
          <w:sz w:val="18"/>
          <w:szCs w:val="18"/>
          <w:lang w:val="cs-CZ"/>
        </w:rPr>
        <w:t>(zaznaczyć właściwe)</w:t>
      </w:r>
    </w:p>
    <w:p w:rsidR="009E3020" w:rsidRDefault="009E3020" w:rsidP="00351B93">
      <w:pPr>
        <w:spacing w:after="40"/>
        <w:rPr>
          <w:lang w:val="cs-CZ"/>
        </w:rPr>
      </w:pPr>
    </w:p>
    <w:p w:rsidR="007D2594" w:rsidRDefault="007D2594" w:rsidP="00351B93">
      <w:pPr>
        <w:spacing w:after="40"/>
        <w:rPr>
          <w:lang w:val="cs-CZ"/>
        </w:rPr>
      </w:pPr>
    </w:p>
    <w:p w:rsidR="007D2594" w:rsidRDefault="007D2594" w:rsidP="00351B93">
      <w:pPr>
        <w:spacing w:after="40"/>
        <w:rPr>
          <w:lang w:val="cs-CZ"/>
        </w:rPr>
      </w:pPr>
    </w:p>
    <w:p w:rsidR="00351B93" w:rsidRDefault="00351B93" w:rsidP="00351B93">
      <w:pPr>
        <w:spacing w:after="40"/>
        <w:rPr>
          <w:b/>
          <w:sz w:val="20"/>
          <w:szCs w:val="20"/>
          <w:lang w:val="cs-CZ"/>
        </w:rPr>
      </w:pPr>
      <w:r w:rsidRPr="00351B93">
        <w:rPr>
          <w:lang w:val="cs-CZ"/>
        </w:rPr>
        <w:t>……………………………………</w:t>
      </w:r>
      <w:r w:rsidR="001D1AE7">
        <w:rPr>
          <w:lang w:val="cs-CZ"/>
        </w:rPr>
        <w:t xml:space="preserve">             </w:t>
      </w:r>
      <w:r w:rsidRPr="00351B93">
        <w:rPr>
          <w:lang w:val="cs-CZ"/>
        </w:rPr>
        <w:t>…………………...</w:t>
      </w:r>
      <w:r w:rsidR="001D1AE7">
        <w:rPr>
          <w:lang w:val="cs-CZ"/>
        </w:rPr>
        <w:t>...................................................</w:t>
      </w:r>
      <w:r w:rsidRPr="00351B93">
        <w:rPr>
          <w:lang w:val="cs-CZ"/>
        </w:rPr>
        <w:t xml:space="preserve">                                                          </w:t>
      </w:r>
      <w:r w:rsidRPr="001D1AE7">
        <w:rPr>
          <w:b/>
          <w:sz w:val="20"/>
          <w:szCs w:val="20"/>
          <w:lang w:val="cs-CZ"/>
        </w:rPr>
        <w:t xml:space="preserve">pieczęć Wykonawcy                    </w:t>
      </w:r>
      <w:r w:rsidR="001D1AE7">
        <w:rPr>
          <w:b/>
          <w:sz w:val="20"/>
          <w:szCs w:val="20"/>
          <w:lang w:val="cs-CZ"/>
        </w:rPr>
        <w:t xml:space="preserve">                           </w:t>
      </w:r>
      <w:r w:rsidRPr="001D1AE7">
        <w:rPr>
          <w:b/>
          <w:sz w:val="20"/>
          <w:szCs w:val="20"/>
          <w:lang w:val="cs-CZ"/>
        </w:rPr>
        <w:t>Data i podpi</w:t>
      </w:r>
      <w:r w:rsidR="004B0912">
        <w:rPr>
          <w:b/>
          <w:sz w:val="20"/>
          <w:szCs w:val="20"/>
          <w:lang w:val="cs-CZ"/>
        </w:rPr>
        <w:t xml:space="preserve">s upoważnionego przedstawiciela </w:t>
      </w:r>
      <w:r w:rsidRPr="001D1AE7">
        <w:rPr>
          <w:b/>
          <w:sz w:val="20"/>
          <w:szCs w:val="20"/>
          <w:lang w:val="cs-CZ"/>
        </w:rPr>
        <w:t>Wykonawcy</w:t>
      </w: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D6167D" w:rsidRDefault="00D6167D" w:rsidP="00CE46F8">
      <w:pPr>
        <w:pStyle w:val="Default"/>
        <w:jc w:val="right"/>
        <w:rPr>
          <w:rFonts w:ascii="Times New Roman" w:hAnsi="Times New Roman" w:cs="Times New Roman"/>
          <w:b/>
        </w:rPr>
      </w:pPr>
    </w:p>
    <w:p w:rsidR="00D6167D" w:rsidRDefault="00D6167D" w:rsidP="00CE46F8">
      <w:pPr>
        <w:pStyle w:val="Default"/>
        <w:jc w:val="right"/>
        <w:rPr>
          <w:rFonts w:ascii="Times New Roman" w:hAnsi="Times New Roman" w:cs="Times New Roman"/>
          <w:b/>
        </w:rPr>
      </w:pPr>
    </w:p>
    <w:p w:rsidR="00D6167D" w:rsidRDefault="00D6167D" w:rsidP="00CE46F8">
      <w:pPr>
        <w:pStyle w:val="Default"/>
        <w:jc w:val="right"/>
        <w:rPr>
          <w:rFonts w:ascii="Times New Roman" w:hAnsi="Times New Roman" w:cs="Times New Roman"/>
          <w:b/>
        </w:rPr>
      </w:pPr>
    </w:p>
    <w:p w:rsidR="000D5D70" w:rsidRDefault="000D5D70" w:rsidP="00CE46F8">
      <w:pPr>
        <w:pStyle w:val="Default"/>
        <w:jc w:val="right"/>
        <w:rPr>
          <w:rFonts w:ascii="Times New Roman" w:hAnsi="Times New Roman" w:cs="Times New Roman"/>
          <w:b/>
        </w:rPr>
      </w:pPr>
    </w:p>
    <w:p w:rsidR="000D5D70" w:rsidRDefault="000D5D70" w:rsidP="00CE46F8">
      <w:pPr>
        <w:pStyle w:val="Default"/>
        <w:jc w:val="right"/>
        <w:rPr>
          <w:rFonts w:ascii="Times New Roman" w:hAnsi="Times New Roman" w:cs="Times New Roman"/>
          <w:b/>
        </w:rPr>
      </w:pPr>
    </w:p>
    <w:p w:rsidR="000D5D70" w:rsidRDefault="000D5D70"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CE46F8" w:rsidRPr="0085648D" w:rsidRDefault="00C93E3C" w:rsidP="00CE46F8">
      <w:pPr>
        <w:pStyle w:val="Default"/>
        <w:jc w:val="right"/>
        <w:rPr>
          <w:rFonts w:ascii="Times New Roman" w:hAnsi="Times New Roman" w:cs="Times New Roman"/>
          <w:b/>
        </w:rPr>
      </w:pPr>
      <w:r>
        <w:rPr>
          <w:rFonts w:ascii="Times New Roman" w:hAnsi="Times New Roman" w:cs="Times New Roman"/>
          <w:b/>
        </w:rPr>
        <w:t>ZAŁĄCZNIK NR 3</w:t>
      </w:r>
      <w:r w:rsidR="00CE46F8">
        <w:rPr>
          <w:rFonts w:ascii="Times New Roman" w:hAnsi="Times New Roman" w:cs="Times New Roman"/>
          <w:b/>
        </w:rPr>
        <w:t xml:space="preserve"> </w:t>
      </w:r>
      <w:r w:rsidR="00953438">
        <w:rPr>
          <w:rFonts w:ascii="Times New Roman" w:hAnsi="Times New Roman" w:cs="Times New Roman"/>
          <w:b/>
        </w:rPr>
        <w:t xml:space="preserve">a </w:t>
      </w:r>
      <w:r w:rsidR="00CE46F8">
        <w:rPr>
          <w:rFonts w:ascii="Times New Roman" w:hAnsi="Times New Roman" w:cs="Times New Roman"/>
          <w:b/>
        </w:rPr>
        <w:t>do SIWZ</w:t>
      </w:r>
    </w:p>
    <w:p w:rsidR="00CE46F8" w:rsidRDefault="00CE46F8" w:rsidP="00CE46F8">
      <w:pPr>
        <w:pStyle w:val="Default"/>
        <w:rPr>
          <w:rFonts w:ascii="Times New Roman" w:hAnsi="Times New Roman" w:cs="Times New Roman"/>
        </w:rPr>
      </w:pPr>
    </w:p>
    <w:p w:rsidR="00CE46F8" w:rsidRDefault="00CE46F8" w:rsidP="00CE46F8">
      <w:pPr>
        <w:pStyle w:val="Default"/>
        <w:rPr>
          <w:rFonts w:ascii="Times New Roman" w:hAnsi="Times New Roman" w:cs="Times New Roman"/>
        </w:rPr>
      </w:pPr>
    </w:p>
    <w:p w:rsidR="00CE46F8" w:rsidRDefault="00CE46F8" w:rsidP="00CE46F8">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PN/0</w:t>
      </w:r>
      <w:r w:rsidR="00EB019F">
        <w:rPr>
          <w:rFonts w:ascii="Times New Roman" w:hAnsi="Times New Roman" w:cs="Times New Roman"/>
          <w:b/>
        </w:rPr>
        <w:t>3/2020</w:t>
      </w:r>
    </w:p>
    <w:p w:rsidR="0021595A" w:rsidRPr="0021595A" w:rsidRDefault="0021595A" w:rsidP="0021595A">
      <w:pPr>
        <w:pStyle w:val="Default"/>
        <w:rPr>
          <w:rFonts w:ascii="Times New Roman" w:hAnsi="Times New Roman" w:cs="Times New Roman"/>
          <w:b/>
        </w:rPr>
      </w:pPr>
      <w:r>
        <w:rPr>
          <w:rFonts w:ascii="Times New Roman" w:hAnsi="Times New Roman" w:cs="Times New Roman"/>
          <w:b/>
        </w:rPr>
        <w:t xml:space="preserve">                                                     </w:t>
      </w:r>
      <w:r w:rsidR="003F46F4">
        <w:rPr>
          <w:rFonts w:ascii="Times New Roman" w:hAnsi="Times New Roman" w:cs="Times New Roman"/>
          <w:b/>
        </w:rPr>
        <w:t xml:space="preserve">                    </w:t>
      </w:r>
      <w:r>
        <w:rPr>
          <w:rFonts w:ascii="Times New Roman" w:hAnsi="Times New Roman" w:cs="Times New Roman"/>
          <w:b/>
        </w:rPr>
        <w:t xml:space="preserve">            </w:t>
      </w:r>
    </w:p>
    <w:p w:rsidR="0021595A" w:rsidRDefault="0021595A" w:rsidP="0021595A">
      <w:pPr>
        <w:ind w:left="5246" w:firstLine="708"/>
        <w:rPr>
          <w:b/>
        </w:rPr>
      </w:pPr>
      <w:r w:rsidRPr="0021595A">
        <w:rPr>
          <w:b/>
        </w:rPr>
        <w:t>Zamawiający:</w:t>
      </w:r>
    </w:p>
    <w:p w:rsidR="0021595A" w:rsidRPr="0021595A" w:rsidRDefault="0021595A" w:rsidP="0021595A">
      <w:pPr>
        <w:ind w:left="5246" w:firstLine="708"/>
        <w:rPr>
          <w:b/>
        </w:rPr>
      </w:pPr>
    </w:p>
    <w:p w:rsidR="0021595A" w:rsidRPr="0021595A" w:rsidRDefault="00690D37" w:rsidP="00690D37">
      <w:pPr>
        <w:ind w:left="4111"/>
      </w:pPr>
      <w:r>
        <w:t>Państwowa Wyższa Szkoła Filmowa, Telewizyjna i Teatralna im. L. Schillera</w:t>
      </w:r>
      <w:r w:rsidR="000A3867">
        <w:t xml:space="preserve"> w Łodzi</w:t>
      </w:r>
    </w:p>
    <w:p w:rsidR="0021595A" w:rsidRPr="0021595A" w:rsidRDefault="0021595A" w:rsidP="00690D37">
      <w:pPr>
        <w:ind w:left="4111"/>
      </w:pPr>
      <w:r w:rsidRPr="0021595A">
        <w:t>ul. Targowa 61/63</w:t>
      </w:r>
    </w:p>
    <w:p w:rsidR="0021595A" w:rsidRPr="003F46F4" w:rsidRDefault="0021595A" w:rsidP="00690D37">
      <w:pPr>
        <w:ind w:left="4111"/>
      </w:pPr>
      <w:r w:rsidRPr="0021595A">
        <w:t>90-323 Łódź</w:t>
      </w:r>
    </w:p>
    <w:p w:rsidR="0021595A" w:rsidRDefault="0021595A" w:rsidP="0021595A">
      <w:pPr>
        <w:rPr>
          <w:b/>
        </w:rPr>
      </w:pPr>
      <w:r w:rsidRPr="0021595A">
        <w:rPr>
          <w:b/>
        </w:rPr>
        <w:t>Wykonawca:</w:t>
      </w:r>
      <w:r>
        <w:rPr>
          <w:b/>
        </w:rPr>
        <w:t xml:space="preserve">  </w:t>
      </w:r>
    </w:p>
    <w:p w:rsidR="0021595A" w:rsidRPr="0021595A" w:rsidRDefault="0021595A" w:rsidP="0021595A">
      <w:pPr>
        <w:rPr>
          <w:b/>
        </w:rPr>
      </w:pPr>
      <w:r>
        <w:rPr>
          <w:b/>
        </w:rPr>
        <w:t xml:space="preserve">                                                                </w:t>
      </w:r>
    </w:p>
    <w:p w:rsidR="0021595A" w:rsidRPr="0021595A" w:rsidRDefault="0021595A" w:rsidP="0021595A">
      <w:pPr>
        <w:spacing w:line="480" w:lineRule="auto"/>
        <w:ind w:right="5954"/>
      </w:pPr>
      <w:r w:rsidRPr="0021595A">
        <w:t>………………………………</w:t>
      </w:r>
      <w:r>
        <w:t>...……………………………</w:t>
      </w:r>
      <w:r w:rsidRPr="0021595A">
        <w:t>…</w:t>
      </w:r>
      <w:r>
        <w:t>...…</w:t>
      </w:r>
      <w:r w:rsidRPr="0021595A">
        <w:t>……………</w:t>
      </w:r>
      <w:r>
        <w:t>………………...</w:t>
      </w:r>
    </w:p>
    <w:p w:rsidR="0021595A" w:rsidRPr="002C18D0" w:rsidRDefault="0021595A" w:rsidP="0021595A">
      <w:pPr>
        <w:ind w:right="5953"/>
        <w:rPr>
          <w:b/>
          <w:i/>
          <w:sz w:val="16"/>
          <w:szCs w:val="16"/>
        </w:rPr>
      </w:pPr>
      <w:r w:rsidRPr="002C18D0">
        <w:rPr>
          <w:b/>
          <w:i/>
          <w:sz w:val="16"/>
          <w:szCs w:val="16"/>
        </w:rPr>
        <w:t>(pełna nazwa/firma, adres, w zależności od podmiotu: NIP/PESEL, KRS/</w:t>
      </w:r>
      <w:proofErr w:type="spellStart"/>
      <w:r w:rsidRPr="002C18D0">
        <w:rPr>
          <w:b/>
          <w:i/>
          <w:sz w:val="16"/>
          <w:szCs w:val="16"/>
        </w:rPr>
        <w:t>CEiDG</w:t>
      </w:r>
      <w:proofErr w:type="spellEnd"/>
      <w:r w:rsidRPr="002C18D0">
        <w:rPr>
          <w:b/>
          <w:i/>
          <w:sz w:val="16"/>
          <w:szCs w:val="16"/>
        </w:rPr>
        <w:t>)</w:t>
      </w:r>
    </w:p>
    <w:p w:rsidR="0021595A" w:rsidRPr="0021595A" w:rsidRDefault="0021595A" w:rsidP="0021595A">
      <w:pPr>
        <w:rPr>
          <w:u w:val="single"/>
        </w:rPr>
      </w:pPr>
      <w:r w:rsidRPr="0021595A">
        <w:rPr>
          <w:u w:val="single"/>
        </w:rPr>
        <w:t>reprezentowany przez:</w:t>
      </w:r>
    </w:p>
    <w:p w:rsidR="0021595A" w:rsidRPr="0021595A" w:rsidRDefault="0021595A" w:rsidP="0021595A">
      <w:pPr>
        <w:spacing w:line="480" w:lineRule="auto"/>
        <w:ind w:right="5954"/>
      </w:pPr>
      <w:r w:rsidRPr="0021595A">
        <w:t>………………………………………………………………………………</w:t>
      </w:r>
      <w:r>
        <w:t>………………</w:t>
      </w:r>
    </w:p>
    <w:p w:rsidR="0021595A" w:rsidRPr="002C18D0" w:rsidRDefault="0021595A" w:rsidP="0021595A">
      <w:pPr>
        <w:ind w:right="5953"/>
        <w:rPr>
          <w:b/>
          <w:i/>
          <w:sz w:val="16"/>
          <w:szCs w:val="16"/>
        </w:rPr>
      </w:pPr>
      <w:r w:rsidRPr="002C18D0">
        <w:rPr>
          <w:b/>
          <w:i/>
          <w:sz w:val="16"/>
          <w:szCs w:val="16"/>
        </w:rPr>
        <w:t>(imię, nazwisko, stanowisko/podstawa do reprezentacji)</w:t>
      </w:r>
    </w:p>
    <w:p w:rsidR="003F46F4" w:rsidRDefault="003F46F4" w:rsidP="0021595A">
      <w:pPr>
        <w:ind w:right="5953"/>
        <w:rPr>
          <w:i/>
          <w:sz w:val="16"/>
          <w:szCs w:val="16"/>
        </w:rPr>
      </w:pPr>
    </w:p>
    <w:p w:rsidR="003F46F4" w:rsidRPr="0021595A" w:rsidRDefault="003F46F4" w:rsidP="0021595A">
      <w:pPr>
        <w:ind w:right="5953"/>
        <w:rPr>
          <w:i/>
          <w:sz w:val="16"/>
          <w:szCs w:val="16"/>
        </w:rPr>
      </w:pPr>
    </w:p>
    <w:p w:rsidR="001E7278" w:rsidRPr="0021595A" w:rsidRDefault="001E7278" w:rsidP="001E7278">
      <w:pPr>
        <w:spacing w:after="120" w:line="360" w:lineRule="auto"/>
        <w:jc w:val="center"/>
        <w:rPr>
          <w:b/>
          <w:sz w:val="28"/>
          <w:szCs w:val="28"/>
          <w:u w:val="single"/>
        </w:rPr>
      </w:pPr>
      <w:r w:rsidRPr="0021595A">
        <w:rPr>
          <w:b/>
          <w:sz w:val="28"/>
          <w:szCs w:val="28"/>
          <w:u w:val="single"/>
        </w:rPr>
        <w:t xml:space="preserve">Oświadczenie </w:t>
      </w:r>
      <w:r w:rsidR="000041C2">
        <w:rPr>
          <w:b/>
          <w:sz w:val="28"/>
          <w:szCs w:val="28"/>
          <w:u w:val="single"/>
        </w:rPr>
        <w:t>W</w:t>
      </w:r>
      <w:r w:rsidRPr="0021595A">
        <w:rPr>
          <w:b/>
          <w:sz w:val="28"/>
          <w:szCs w:val="28"/>
          <w:u w:val="single"/>
        </w:rPr>
        <w:t xml:space="preserve">ykonawcy </w:t>
      </w:r>
    </w:p>
    <w:p w:rsidR="001E7278" w:rsidRPr="0021595A" w:rsidRDefault="001E7278" w:rsidP="001E7278">
      <w:pPr>
        <w:spacing w:line="360" w:lineRule="auto"/>
        <w:jc w:val="center"/>
        <w:rPr>
          <w:b/>
        </w:rPr>
      </w:pPr>
      <w:r w:rsidRPr="0021595A">
        <w:rPr>
          <w:b/>
        </w:rPr>
        <w:t xml:space="preserve">składane na podstawie art. 25a ust. 1 ustawy z dnia 29 stycznia 2004 r. </w:t>
      </w:r>
    </w:p>
    <w:p w:rsidR="001E7278" w:rsidRDefault="001E7278" w:rsidP="00ED378A">
      <w:pPr>
        <w:spacing w:line="360" w:lineRule="auto"/>
        <w:jc w:val="center"/>
        <w:rPr>
          <w:b/>
        </w:rPr>
      </w:pPr>
      <w:r w:rsidRPr="0021595A">
        <w:rPr>
          <w:b/>
        </w:rPr>
        <w:t xml:space="preserve"> Prawo zamówień publicznych (dalej jako: ustawa </w:t>
      </w:r>
      <w:proofErr w:type="spellStart"/>
      <w:r w:rsidRPr="0021595A">
        <w:rPr>
          <w:b/>
        </w:rPr>
        <w:t>Pzp</w:t>
      </w:r>
      <w:proofErr w:type="spellEnd"/>
      <w:r w:rsidRPr="0021595A">
        <w:rPr>
          <w:b/>
        </w:rPr>
        <w:t xml:space="preserve">), </w:t>
      </w:r>
    </w:p>
    <w:p w:rsidR="001E7278" w:rsidRDefault="001E7278" w:rsidP="001E7278">
      <w:pPr>
        <w:spacing w:before="120" w:line="360" w:lineRule="auto"/>
        <w:jc w:val="center"/>
        <w:rPr>
          <w:b/>
          <w:u w:val="single"/>
        </w:rPr>
      </w:pPr>
      <w:r w:rsidRPr="0021595A">
        <w:rPr>
          <w:b/>
          <w:u w:val="single"/>
        </w:rPr>
        <w:t>DOTYCZĄCE PRZESŁANEK WYKLUCZENIA Z POSTĘPOWANIA</w:t>
      </w:r>
    </w:p>
    <w:p w:rsidR="00CB7FDD" w:rsidRPr="003F46F4" w:rsidRDefault="00CB7FDD" w:rsidP="001E7278">
      <w:pPr>
        <w:spacing w:before="120" w:line="360" w:lineRule="auto"/>
        <w:jc w:val="center"/>
        <w:rPr>
          <w:b/>
          <w:u w:val="single"/>
        </w:rPr>
      </w:pPr>
    </w:p>
    <w:p w:rsidR="001E7278" w:rsidRDefault="001E7278" w:rsidP="004B0912">
      <w:pPr>
        <w:spacing w:after="40"/>
        <w:contextualSpacing/>
        <w:jc w:val="both"/>
      </w:pPr>
      <w:r w:rsidRPr="0021595A">
        <w:t>Na potrzeby postępowania o udzielenie zamówienia publiczne</w:t>
      </w:r>
      <w:r w:rsidR="000A3867">
        <w:t xml:space="preserve">go </w:t>
      </w:r>
      <w:r w:rsidRPr="0021595A">
        <w:t>pn.</w:t>
      </w:r>
      <w:r w:rsidR="000A3867">
        <w:t xml:space="preserve"> </w:t>
      </w:r>
      <w:r w:rsidR="00ED378A" w:rsidRPr="00001A66">
        <w:rPr>
          <w:rFonts w:cs="Arial"/>
          <w:b/>
        </w:rPr>
        <w:t>„</w:t>
      </w:r>
      <w:r w:rsidR="00223383">
        <w:rPr>
          <w:b/>
        </w:rPr>
        <w:t>Całodobowa kompleksowa ochrona mienia i obsługa portierni dla Państwowej Wyższej Szkoły Filmowej, Telewizyjnej im. L. Schillera w Łodzi’</w:t>
      </w:r>
      <w:r w:rsidR="00ED3D30" w:rsidRPr="00001A66">
        <w:rPr>
          <w:b/>
        </w:rPr>
        <w:t>”</w:t>
      </w:r>
      <w:r w:rsidR="004B0912">
        <w:rPr>
          <w:b/>
        </w:rPr>
        <w:t xml:space="preserve"> </w:t>
      </w:r>
      <w:r w:rsidRPr="002C18D0">
        <w:rPr>
          <w:b/>
          <w:i/>
          <w:sz w:val="20"/>
          <w:szCs w:val="20"/>
        </w:rPr>
        <w:t>(nazwa postępowania)</w:t>
      </w:r>
      <w:r w:rsidRPr="002C18D0">
        <w:rPr>
          <w:b/>
          <w:sz w:val="20"/>
          <w:szCs w:val="20"/>
        </w:rPr>
        <w:t>,</w:t>
      </w:r>
      <w:r w:rsidRPr="0021595A">
        <w:rPr>
          <w:i/>
        </w:rPr>
        <w:t xml:space="preserve"> </w:t>
      </w:r>
      <w:r w:rsidRPr="0021595A">
        <w:t xml:space="preserve">prowadzonego </w:t>
      </w:r>
      <w:r w:rsidRPr="0021595A">
        <w:lastRenderedPageBreak/>
        <w:t xml:space="preserve">przez </w:t>
      </w:r>
      <w:r w:rsidR="00690D37">
        <w:t>Państwową Wyższą</w:t>
      </w:r>
      <w:r w:rsidR="000A3867">
        <w:t xml:space="preserve"> Szkoł</w:t>
      </w:r>
      <w:r w:rsidR="00690D37">
        <w:t>ę</w:t>
      </w:r>
      <w:r w:rsidR="000A3867">
        <w:t xml:space="preserve"> Filmow</w:t>
      </w:r>
      <w:r w:rsidR="00690D37">
        <w:t>ą, Telewizyjną i Teatralną im. L. Schillera</w:t>
      </w:r>
      <w:r>
        <w:t xml:space="preserve"> w Łodzi</w:t>
      </w:r>
      <w:r w:rsidRPr="0021595A">
        <w:t xml:space="preserve"> </w:t>
      </w:r>
      <w:r w:rsidRPr="002C18D0">
        <w:rPr>
          <w:b/>
          <w:i/>
          <w:sz w:val="20"/>
          <w:szCs w:val="20"/>
        </w:rPr>
        <w:t xml:space="preserve">(oznaczenie </w:t>
      </w:r>
      <w:r w:rsidR="000041C2" w:rsidRPr="002C18D0">
        <w:rPr>
          <w:b/>
          <w:i/>
          <w:sz w:val="20"/>
          <w:szCs w:val="20"/>
        </w:rPr>
        <w:t>Z</w:t>
      </w:r>
      <w:r w:rsidRPr="002C18D0">
        <w:rPr>
          <w:b/>
          <w:i/>
          <w:sz w:val="20"/>
          <w:szCs w:val="20"/>
        </w:rPr>
        <w:t>amawiającego)</w:t>
      </w:r>
      <w:r w:rsidRPr="002C18D0">
        <w:rPr>
          <w:i/>
          <w:sz w:val="20"/>
          <w:szCs w:val="20"/>
        </w:rPr>
        <w:t>,</w:t>
      </w:r>
      <w:r w:rsidRPr="0021595A">
        <w:rPr>
          <w:i/>
        </w:rPr>
        <w:t xml:space="preserve"> </w:t>
      </w:r>
      <w:r w:rsidRPr="0021595A">
        <w:t>oświadczam, co następuje:</w:t>
      </w:r>
    </w:p>
    <w:p w:rsidR="00CB7FDD" w:rsidRDefault="00CB7FDD" w:rsidP="004B0912">
      <w:pPr>
        <w:spacing w:after="40"/>
        <w:contextualSpacing/>
        <w:jc w:val="both"/>
      </w:pPr>
    </w:p>
    <w:p w:rsidR="00CB7FDD" w:rsidRPr="004B0912" w:rsidRDefault="00CB7FDD" w:rsidP="004B0912">
      <w:pPr>
        <w:spacing w:after="40"/>
        <w:contextualSpacing/>
        <w:jc w:val="both"/>
        <w:rPr>
          <w:b/>
          <w:lang w:val="cs-CZ"/>
        </w:rPr>
      </w:pPr>
    </w:p>
    <w:p w:rsidR="001E7278" w:rsidRDefault="001E7278" w:rsidP="007E15BF">
      <w:pPr>
        <w:spacing w:line="360" w:lineRule="auto"/>
        <w:jc w:val="center"/>
        <w:rPr>
          <w:b/>
        </w:rPr>
      </w:pPr>
      <w:r w:rsidRPr="006D7117">
        <w:rPr>
          <w:b/>
        </w:rPr>
        <w:t>OŚWIADCZENIA DOTYCZĄCE WYKONAWCY:</w:t>
      </w:r>
    </w:p>
    <w:p w:rsidR="001E7278" w:rsidRPr="003F2BF3" w:rsidRDefault="003F2BF3" w:rsidP="003F2BF3">
      <w:pPr>
        <w:spacing w:line="360" w:lineRule="auto"/>
        <w:ind w:left="426" w:hanging="426"/>
        <w:contextualSpacing/>
        <w:jc w:val="both"/>
      </w:pPr>
      <w:r w:rsidRPr="003F2BF3">
        <w:t xml:space="preserve">1. </w:t>
      </w:r>
      <w:r w:rsidR="001E7278" w:rsidRPr="003F2BF3">
        <w:t xml:space="preserve">Oświadczam, że nie podlegam wykluczeniu z postępowania na podstawie </w:t>
      </w:r>
      <w:r w:rsidR="001E7278" w:rsidRPr="003F2BF3">
        <w:br/>
        <w:t xml:space="preserve">art. 24 ust 1 pkt. 12-23 ustawy </w:t>
      </w:r>
      <w:proofErr w:type="spellStart"/>
      <w:r w:rsidR="001E7278" w:rsidRPr="003F2BF3">
        <w:t>Pzp</w:t>
      </w:r>
      <w:proofErr w:type="spellEnd"/>
      <w:r w:rsidR="001E7278" w:rsidRPr="003F2BF3">
        <w:t>.</w:t>
      </w:r>
    </w:p>
    <w:p w:rsidR="001E7278" w:rsidRDefault="003F2BF3" w:rsidP="003F2BF3">
      <w:pPr>
        <w:spacing w:line="360" w:lineRule="auto"/>
        <w:ind w:left="426" w:hanging="426"/>
        <w:contextualSpacing/>
        <w:jc w:val="both"/>
      </w:pPr>
      <w:r w:rsidRPr="003F2BF3">
        <w:t xml:space="preserve">2. Oświadczam, że nie podlegam wykluczeniu z postępowania na podstawie </w:t>
      </w:r>
      <w:r w:rsidRPr="003F2BF3">
        <w:br/>
        <w:t xml:space="preserve">art. 24 ust. 5 ustawy </w:t>
      </w:r>
      <w:proofErr w:type="spellStart"/>
      <w:r w:rsidRPr="003F2BF3">
        <w:t>Pzp</w:t>
      </w:r>
      <w:proofErr w:type="spellEnd"/>
      <w:r>
        <w:t>.</w:t>
      </w:r>
      <w:r w:rsidRPr="003F2BF3">
        <w:t xml:space="preserve">  </w:t>
      </w:r>
    </w:p>
    <w:p w:rsidR="003F2BF3" w:rsidRPr="003F2BF3" w:rsidRDefault="003F2BF3" w:rsidP="003F2BF3">
      <w:pPr>
        <w:spacing w:line="360" w:lineRule="auto"/>
        <w:ind w:left="426" w:hanging="426"/>
        <w:contextualSpacing/>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Pr="003F46F4" w:rsidRDefault="001E7278" w:rsidP="001E7278">
      <w:pPr>
        <w:spacing w:line="360" w:lineRule="auto"/>
        <w:ind w:left="5664" w:firstLine="708"/>
        <w:jc w:val="both"/>
        <w:rPr>
          <w:i/>
          <w:sz w:val="16"/>
          <w:szCs w:val="16"/>
        </w:rPr>
      </w:pPr>
      <w:r w:rsidRPr="003F46F4">
        <w:rPr>
          <w:i/>
          <w:sz w:val="16"/>
          <w:szCs w:val="16"/>
        </w:rPr>
        <w:t>(podpis)</w:t>
      </w:r>
    </w:p>
    <w:p w:rsidR="003F2BF3" w:rsidRPr="007262E1" w:rsidRDefault="001E7278" w:rsidP="003F2BF3">
      <w:pPr>
        <w:spacing w:line="360" w:lineRule="auto"/>
        <w:ind w:left="5664" w:firstLine="708"/>
        <w:jc w:val="both"/>
        <w:rPr>
          <w:i/>
        </w:rPr>
      </w:pPr>
      <w:r w:rsidRPr="007262E1">
        <w:tab/>
      </w:r>
    </w:p>
    <w:p w:rsidR="007262E1" w:rsidRDefault="003F2BF3" w:rsidP="003F2BF3">
      <w:pPr>
        <w:spacing w:line="360" w:lineRule="auto"/>
        <w:jc w:val="both"/>
      </w:pPr>
      <w:r w:rsidRPr="007262E1">
        <w:t xml:space="preserve">Oświadczam, że zachodzą w stosunku do mnie podstawy wykluczenia z postępowania na podstawie art. …………. ustawy </w:t>
      </w:r>
      <w:proofErr w:type="spellStart"/>
      <w:r w:rsidRPr="007262E1">
        <w:t>Pzp</w:t>
      </w:r>
      <w:proofErr w:type="spellEnd"/>
      <w:r w:rsidRPr="007262E1">
        <w:t xml:space="preserve"> </w:t>
      </w:r>
      <w:r w:rsidRPr="002C18D0">
        <w:rPr>
          <w:b/>
          <w:i/>
          <w:sz w:val="20"/>
          <w:szCs w:val="20"/>
        </w:rPr>
        <w:t xml:space="preserve">(podać mającą zastosowanie podstawę wykluczenia spośród wymienionych w art. 24 ust. 1 </w:t>
      </w:r>
      <w:proofErr w:type="spellStart"/>
      <w:r w:rsidRPr="002C18D0">
        <w:rPr>
          <w:b/>
          <w:i/>
          <w:sz w:val="20"/>
          <w:szCs w:val="20"/>
        </w:rPr>
        <w:t>pkt</w:t>
      </w:r>
      <w:proofErr w:type="spellEnd"/>
      <w:r w:rsidRPr="002C18D0">
        <w:rPr>
          <w:b/>
          <w:i/>
          <w:sz w:val="20"/>
          <w:szCs w:val="20"/>
        </w:rPr>
        <w:t xml:space="preserve"> 13-14, 16-20 lub art. 24 ust. 5 ustawy </w:t>
      </w:r>
      <w:proofErr w:type="spellStart"/>
      <w:r w:rsidRPr="002C18D0">
        <w:rPr>
          <w:b/>
          <w:i/>
          <w:sz w:val="20"/>
          <w:szCs w:val="20"/>
        </w:rPr>
        <w:t>Pzp</w:t>
      </w:r>
      <w:proofErr w:type="spellEnd"/>
      <w:r w:rsidRPr="002C18D0">
        <w:rPr>
          <w:b/>
          <w:i/>
          <w:sz w:val="20"/>
          <w:szCs w:val="20"/>
        </w:rPr>
        <w:t>)</w:t>
      </w:r>
      <w:r w:rsidRPr="002C18D0">
        <w:rPr>
          <w:i/>
          <w:sz w:val="20"/>
          <w:szCs w:val="20"/>
        </w:rPr>
        <w:t>.</w:t>
      </w:r>
      <w:r w:rsidRPr="007262E1">
        <w:t xml:space="preserve"> Jednocześnie oświadczam, że w związku z ww. okolicznością, na podstawie art. 24 ust. 8 ustawy </w:t>
      </w:r>
      <w:proofErr w:type="spellStart"/>
      <w:r w:rsidRPr="007262E1">
        <w:t>Pzp</w:t>
      </w:r>
      <w:proofErr w:type="spellEnd"/>
      <w:r w:rsidRPr="007262E1">
        <w:t xml:space="preserve"> podjąłem następujące środki naprawcze:</w:t>
      </w:r>
    </w:p>
    <w:p w:rsidR="003F2BF3" w:rsidRPr="007262E1" w:rsidRDefault="003F2BF3" w:rsidP="003F2BF3">
      <w:pPr>
        <w:spacing w:line="360" w:lineRule="auto"/>
        <w:jc w:val="both"/>
      </w:pPr>
      <w:r w:rsidRPr="007262E1">
        <w:t>……………………………………………………………</w:t>
      </w:r>
      <w:r w:rsidR="00EB019F">
        <w:t>…..</w:t>
      </w:r>
      <w:r w:rsidRPr="007262E1">
        <w:t>……………………………</w:t>
      </w:r>
      <w:r w:rsidR="007262E1">
        <w:t>……</w:t>
      </w:r>
    </w:p>
    <w:p w:rsidR="003F2BF3" w:rsidRPr="007262E1" w:rsidRDefault="003F2BF3" w:rsidP="003F2BF3">
      <w:pPr>
        <w:spacing w:line="360" w:lineRule="auto"/>
        <w:jc w:val="both"/>
      </w:pPr>
      <w:r w:rsidRPr="007262E1">
        <w:t>…………………………………………………………………</w:t>
      </w:r>
      <w:r w:rsidR="00EB019F">
        <w:t>.</w:t>
      </w:r>
      <w:r w:rsidRPr="007262E1">
        <w:t>………………………..…………………...........…………………………………………………………………………………</w:t>
      </w:r>
    </w:p>
    <w:p w:rsidR="003F2BF3" w:rsidRPr="007262E1" w:rsidRDefault="003F2BF3" w:rsidP="003F2BF3">
      <w:pPr>
        <w:spacing w:line="360" w:lineRule="auto"/>
        <w:jc w:val="both"/>
      </w:pPr>
    </w:p>
    <w:p w:rsidR="003F2BF3" w:rsidRPr="007262E1" w:rsidRDefault="003F2BF3" w:rsidP="003F2BF3">
      <w:pPr>
        <w:spacing w:line="360" w:lineRule="auto"/>
        <w:jc w:val="both"/>
      </w:pPr>
      <w:r w:rsidRPr="007262E1">
        <w:t>…………….…….</w:t>
      </w:r>
      <w:r w:rsidRPr="007262E1">
        <w:rPr>
          <w:i/>
        </w:rPr>
        <w:t xml:space="preserve">, </w:t>
      </w:r>
      <w:r w:rsidRPr="007262E1">
        <w:t>dnia ………….……. r.           …………………………………………</w:t>
      </w:r>
    </w:p>
    <w:p w:rsidR="003F2BF3" w:rsidRPr="003F46F4" w:rsidRDefault="003F2BF3" w:rsidP="003F2BF3">
      <w:pPr>
        <w:spacing w:line="360" w:lineRule="auto"/>
        <w:ind w:left="5664" w:firstLine="708"/>
        <w:jc w:val="both"/>
        <w:rPr>
          <w:i/>
          <w:sz w:val="16"/>
          <w:szCs w:val="16"/>
        </w:rPr>
      </w:pPr>
      <w:r w:rsidRPr="003F46F4">
        <w:rPr>
          <w:i/>
          <w:sz w:val="16"/>
          <w:szCs w:val="16"/>
        </w:rPr>
        <w:t>(podpis)</w:t>
      </w:r>
    </w:p>
    <w:p w:rsidR="001E7278" w:rsidRPr="0021595A" w:rsidRDefault="001E7278" w:rsidP="001E7278">
      <w:pPr>
        <w:spacing w:line="360" w:lineRule="auto"/>
        <w:jc w:val="both"/>
        <w:rPr>
          <w:i/>
        </w:rPr>
      </w:pPr>
    </w:p>
    <w:p w:rsidR="001E7278" w:rsidRPr="0021595A" w:rsidRDefault="001E7278" w:rsidP="004B484A">
      <w:pPr>
        <w:spacing w:line="360" w:lineRule="auto"/>
        <w:jc w:val="both"/>
        <w:rPr>
          <w:b/>
        </w:rPr>
      </w:pPr>
      <w:r w:rsidRPr="0021595A">
        <w:rPr>
          <w:b/>
        </w:rPr>
        <w:t>OŚWIADCZENIE DOTYCZĄCE PODMIOTU, NA KTÓREGO ZASOBY POWOŁUJE SIĘ WYKONAWCA:</w:t>
      </w:r>
    </w:p>
    <w:p w:rsidR="001E7278" w:rsidRPr="0021595A" w:rsidRDefault="001E7278" w:rsidP="001E7278">
      <w:pPr>
        <w:spacing w:line="360" w:lineRule="auto"/>
        <w:jc w:val="both"/>
        <w:rPr>
          <w:b/>
        </w:rPr>
      </w:pPr>
    </w:p>
    <w:p w:rsidR="001E7278" w:rsidRPr="0021595A" w:rsidRDefault="001E7278" w:rsidP="001E7278">
      <w:pPr>
        <w:spacing w:line="360" w:lineRule="auto"/>
        <w:jc w:val="both"/>
      </w:pPr>
      <w:r w:rsidRPr="0021595A">
        <w:t>Oświadczam, że w stosunku do następującego/</w:t>
      </w:r>
      <w:proofErr w:type="spellStart"/>
      <w:r w:rsidRPr="0021595A">
        <w:t>ych</w:t>
      </w:r>
      <w:proofErr w:type="spellEnd"/>
      <w:r w:rsidRPr="0021595A">
        <w:t xml:space="preserve"> podmiotu/</w:t>
      </w:r>
      <w:proofErr w:type="spellStart"/>
      <w:r w:rsidRPr="0021595A">
        <w:t>tów</w:t>
      </w:r>
      <w:proofErr w:type="spellEnd"/>
      <w:r w:rsidRPr="0021595A">
        <w:t>, na którego/</w:t>
      </w:r>
      <w:proofErr w:type="spellStart"/>
      <w:r w:rsidRPr="0021595A">
        <w:t>ych</w:t>
      </w:r>
      <w:proofErr w:type="spellEnd"/>
      <w:r w:rsidRPr="0021595A">
        <w:t xml:space="preserve"> zasoby powołuję się w niniejszym postępowaniu, tj.: </w:t>
      </w:r>
      <w:r w:rsidRPr="00C94055">
        <w:rPr>
          <w:sz w:val="16"/>
          <w:szCs w:val="16"/>
        </w:rPr>
        <w:t>……………………………………………………………</w:t>
      </w:r>
      <w:bookmarkStart w:id="0" w:name="_GoBack"/>
      <w:bookmarkEnd w:id="0"/>
      <w:r w:rsidRPr="00C94055">
        <w:rPr>
          <w:sz w:val="16"/>
          <w:szCs w:val="16"/>
        </w:rPr>
        <w:t xml:space="preserve"> </w:t>
      </w:r>
      <w:r w:rsidRPr="002C18D0">
        <w:rPr>
          <w:b/>
          <w:i/>
          <w:sz w:val="20"/>
          <w:szCs w:val="20"/>
        </w:rPr>
        <w:t>(podać pełną nazwę/firmę, adres, a także w zależności od podmiotu: NIP/PESEL, KRS/</w:t>
      </w:r>
      <w:proofErr w:type="spellStart"/>
      <w:r w:rsidRPr="002C18D0">
        <w:rPr>
          <w:b/>
          <w:i/>
          <w:sz w:val="20"/>
          <w:szCs w:val="20"/>
        </w:rPr>
        <w:t>CEiDG</w:t>
      </w:r>
      <w:proofErr w:type="spellEnd"/>
      <w:r w:rsidRPr="002C18D0">
        <w:rPr>
          <w:b/>
          <w:i/>
          <w:sz w:val="20"/>
          <w:szCs w:val="20"/>
        </w:rPr>
        <w:t>)</w:t>
      </w:r>
      <w:r w:rsidRPr="0021595A">
        <w:rPr>
          <w:i/>
        </w:rPr>
        <w:t xml:space="preserve"> </w:t>
      </w:r>
      <w:r w:rsidRPr="0021595A">
        <w:t>nie zachodzą podstawy wykluczenia z postępowania o udzielenie zamówienia.</w:t>
      </w:r>
    </w:p>
    <w:p w:rsidR="001E7278" w:rsidRPr="0021595A" w:rsidRDefault="001E7278" w:rsidP="001E7278">
      <w:pPr>
        <w:spacing w:line="360" w:lineRule="auto"/>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Default="001E7278" w:rsidP="001E7278">
      <w:pPr>
        <w:spacing w:line="360" w:lineRule="auto"/>
        <w:ind w:left="5664" w:firstLine="708"/>
        <w:jc w:val="both"/>
        <w:rPr>
          <w:i/>
          <w:sz w:val="16"/>
          <w:szCs w:val="16"/>
        </w:rPr>
      </w:pPr>
      <w:r w:rsidRPr="003F46F4">
        <w:rPr>
          <w:i/>
          <w:sz w:val="16"/>
          <w:szCs w:val="16"/>
        </w:rPr>
        <w:t>(podpis)</w:t>
      </w:r>
    </w:p>
    <w:p w:rsidR="00ED378A" w:rsidRDefault="00ED378A" w:rsidP="001E7278">
      <w:pPr>
        <w:spacing w:line="360" w:lineRule="auto"/>
        <w:ind w:left="5664" w:firstLine="708"/>
        <w:jc w:val="both"/>
        <w:rPr>
          <w:i/>
          <w:sz w:val="16"/>
          <w:szCs w:val="16"/>
        </w:rPr>
      </w:pPr>
    </w:p>
    <w:p w:rsidR="00ED378A" w:rsidRPr="003F46F4" w:rsidRDefault="00ED378A" w:rsidP="001E7278">
      <w:pPr>
        <w:spacing w:line="360" w:lineRule="auto"/>
        <w:ind w:left="5664" w:firstLine="708"/>
        <w:jc w:val="both"/>
        <w:rPr>
          <w:i/>
          <w:sz w:val="16"/>
          <w:szCs w:val="16"/>
        </w:rPr>
      </w:pPr>
    </w:p>
    <w:p w:rsidR="001E7278" w:rsidRPr="003E209D" w:rsidRDefault="001E7278" w:rsidP="004B484A">
      <w:pPr>
        <w:spacing w:line="360" w:lineRule="auto"/>
        <w:jc w:val="both"/>
        <w:rPr>
          <w:b/>
        </w:rPr>
      </w:pPr>
      <w:r w:rsidRPr="003E209D">
        <w:rPr>
          <w:b/>
        </w:rPr>
        <w:lastRenderedPageBreak/>
        <w:t>OŚWIADCZENIE DOTYCZĄCE PODWYKONAWCY NIEBĘDĄCEGO PODMIOTEM, NA KTÓREGO ZASOBY POWOŁUJE SIĘ WYKONAWCA:</w:t>
      </w:r>
    </w:p>
    <w:p w:rsidR="001E7278" w:rsidRPr="003E209D" w:rsidRDefault="00687699" w:rsidP="001E7278">
      <w:pPr>
        <w:spacing w:line="360" w:lineRule="auto"/>
        <w:jc w:val="both"/>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w:t>
      </w:r>
      <w:r w:rsidR="001E7278" w:rsidRPr="003E209D">
        <w:t>odwykonawcą/</w:t>
      </w:r>
      <w:proofErr w:type="spellStart"/>
      <w:r w:rsidR="001E7278" w:rsidRPr="003E209D">
        <w:t>ami</w:t>
      </w:r>
      <w:proofErr w:type="spellEnd"/>
      <w:r w:rsidR="001E7278" w:rsidRPr="003E209D">
        <w:t xml:space="preserve">:……………………………………………………………………..….…… </w:t>
      </w:r>
      <w:r w:rsidR="001E7278" w:rsidRPr="003E209D">
        <w:rPr>
          <w:b/>
          <w:i/>
          <w:sz w:val="20"/>
          <w:szCs w:val="20"/>
        </w:rPr>
        <w:t>(podać pełną nazwę/firmę, adres, a także w zależności od podmiotu: NIP/PESEL, KRS/</w:t>
      </w:r>
      <w:proofErr w:type="spellStart"/>
      <w:r w:rsidR="001E7278" w:rsidRPr="003E209D">
        <w:rPr>
          <w:b/>
          <w:i/>
          <w:sz w:val="20"/>
          <w:szCs w:val="20"/>
        </w:rPr>
        <w:t>CEiDG</w:t>
      </w:r>
      <w:proofErr w:type="spellEnd"/>
      <w:r w:rsidR="001E7278" w:rsidRPr="003E209D">
        <w:rPr>
          <w:i/>
          <w:sz w:val="20"/>
          <w:szCs w:val="20"/>
        </w:rPr>
        <w:t>)</w:t>
      </w:r>
      <w:r w:rsidR="001E7278" w:rsidRPr="003E209D">
        <w:t>, nie zachodzą podstawy wykluczenia z postępowania o udzielenie zamówienia.</w:t>
      </w:r>
    </w:p>
    <w:p w:rsidR="001E7278" w:rsidRPr="003E209D" w:rsidRDefault="001E7278" w:rsidP="001E7278">
      <w:pPr>
        <w:spacing w:line="360" w:lineRule="auto"/>
        <w:jc w:val="both"/>
      </w:pPr>
    </w:p>
    <w:p w:rsidR="001E7278" w:rsidRPr="003E209D" w:rsidRDefault="001E7278" w:rsidP="001E7278">
      <w:pPr>
        <w:spacing w:line="360" w:lineRule="auto"/>
        <w:jc w:val="both"/>
      </w:pPr>
      <w:r w:rsidRPr="003E209D">
        <w:t>…………….…….</w:t>
      </w:r>
      <w:r w:rsidRPr="003E209D">
        <w:rPr>
          <w:i/>
        </w:rPr>
        <w:t xml:space="preserve">, </w:t>
      </w:r>
      <w:r w:rsidRPr="003E209D">
        <w:t>dnia ………….……. r.           …………………………………………</w:t>
      </w:r>
    </w:p>
    <w:p w:rsidR="001E7278" w:rsidRDefault="001E7278" w:rsidP="001E7278">
      <w:pPr>
        <w:spacing w:line="360" w:lineRule="auto"/>
        <w:ind w:left="5664" w:firstLine="708"/>
        <w:jc w:val="both"/>
        <w:rPr>
          <w:i/>
          <w:sz w:val="16"/>
          <w:szCs w:val="16"/>
        </w:rPr>
      </w:pPr>
      <w:r w:rsidRPr="003E209D">
        <w:rPr>
          <w:i/>
          <w:sz w:val="16"/>
          <w:szCs w:val="16"/>
        </w:rPr>
        <w:t>(podpis)</w:t>
      </w:r>
    </w:p>
    <w:p w:rsidR="001E7278" w:rsidRDefault="001E7278" w:rsidP="001E7278">
      <w:pPr>
        <w:spacing w:line="360" w:lineRule="auto"/>
        <w:ind w:left="5664" w:firstLine="708"/>
        <w:jc w:val="both"/>
        <w:rPr>
          <w:i/>
          <w:sz w:val="16"/>
          <w:szCs w:val="16"/>
        </w:rPr>
      </w:pPr>
    </w:p>
    <w:p w:rsidR="001E7278" w:rsidRPr="001E7278" w:rsidRDefault="001E7278" w:rsidP="002C18D0">
      <w:pPr>
        <w:spacing w:line="360" w:lineRule="auto"/>
        <w:jc w:val="both"/>
        <w:rPr>
          <w:i/>
          <w:sz w:val="16"/>
          <w:szCs w:val="16"/>
        </w:rPr>
      </w:pPr>
    </w:p>
    <w:p w:rsidR="001E7278" w:rsidRPr="0021595A" w:rsidRDefault="001E7278" w:rsidP="004B484A">
      <w:pPr>
        <w:spacing w:line="360" w:lineRule="auto"/>
        <w:jc w:val="center"/>
        <w:rPr>
          <w:b/>
        </w:rPr>
      </w:pPr>
      <w:r w:rsidRPr="0021595A">
        <w:rPr>
          <w:b/>
        </w:rPr>
        <w:t>OŚWIADCZENIE DOTYCZĄCE PODANYCH INFORMACJI:</w:t>
      </w:r>
    </w:p>
    <w:p w:rsidR="001E7278" w:rsidRPr="0021595A" w:rsidRDefault="001E7278" w:rsidP="001E7278">
      <w:pPr>
        <w:spacing w:line="360" w:lineRule="auto"/>
        <w:jc w:val="both"/>
        <w:rPr>
          <w:b/>
        </w:rPr>
      </w:pPr>
    </w:p>
    <w:p w:rsidR="001E7278" w:rsidRPr="0021595A" w:rsidRDefault="001E7278" w:rsidP="001E7278">
      <w:pPr>
        <w:spacing w:line="360" w:lineRule="auto"/>
        <w:jc w:val="both"/>
      </w:pPr>
      <w:r w:rsidRPr="0021595A">
        <w:t xml:space="preserve">Oświadczam, że wszystkie informacje podane w powyższych oświadczeniach są aktualne </w:t>
      </w:r>
      <w:r w:rsidRPr="0021595A">
        <w:br/>
        <w:t xml:space="preserve">i zgodne z prawdą oraz zostały przedstawione z pełną świadomością konsekwencji wprowadzenia </w:t>
      </w:r>
      <w:r w:rsidR="000041C2">
        <w:t>Z</w:t>
      </w:r>
      <w:r w:rsidRPr="0021595A">
        <w:t>amawiającego w błąd przy przedstawianiu informacji.</w:t>
      </w:r>
    </w:p>
    <w:p w:rsidR="001E7278" w:rsidRPr="0021595A" w:rsidRDefault="001E7278" w:rsidP="001E7278">
      <w:pPr>
        <w:spacing w:line="360" w:lineRule="auto"/>
        <w:jc w:val="both"/>
      </w:pPr>
    </w:p>
    <w:p w:rsidR="001E7278" w:rsidRPr="0021595A" w:rsidRDefault="001E7278" w:rsidP="001E7278">
      <w:pPr>
        <w:spacing w:line="360" w:lineRule="auto"/>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Pr="003F46F4" w:rsidRDefault="001E7278" w:rsidP="001E7278">
      <w:pPr>
        <w:spacing w:line="360" w:lineRule="auto"/>
        <w:ind w:left="5664" w:firstLine="708"/>
        <w:jc w:val="both"/>
        <w:rPr>
          <w:i/>
          <w:sz w:val="16"/>
          <w:szCs w:val="16"/>
        </w:rPr>
      </w:pPr>
      <w:r w:rsidRPr="003F46F4">
        <w:rPr>
          <w:i/>
          <w:sz w:val="16"/>
          <w:szCs w:val="16"/>
        </w:rPr>
        <w:t>(podpis)</w:t>
      </w:r>
    </w:p>
    <w:p w:rsidR="00C71E6A" w:rsidRDefault="00C71E6A"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E7278" w:rsidRDefault="001E7278" w:rsidP="007262E1">
      <w:pPr>
        <w:rPr>
          <w:b/>
        </w:rPr>
      </w:pPr>
    </w:p>
    <w:p w:rsidR="002C18D0" w:rsidRDefault="002C18D0" w:rsidP="007262E1">
      <w:pPr>
        <w:rPr>
          <w:b/>
        </w:rPr>
      </w:pPr>
    </w:p>
    <w:p w:rsidR="002C18D0" w:rsidRDefault="002C18D0" w:rsidP="007262E1">
      <w:pPr>
        <w:rPr>
          <w:b/>
        </w:rPr>
      </w:pPr>
    </w:p>
    <w:p w:rsidR="002C18D0" w:rsidRDefault="002C18D0" w:rsidP="007262E1">
      <w:pPr>
        <w:rPr>
          <w:b/>
        </w:rPr>
      </w:pPr>
    </w:p>
    <w:p w:rsidR="000A3867" w:rsidRDefault="000A3867" w:rsidP="007262E1">
      <w:pPr>
        <w:rPr>
          <w:b/>
        </w:rPr>
      </w:pPr>
    </w:p>
    <w:p w:rsidR="00EB019F" w:rsidRDefault="00EB019F" w:rsidP="007262E1">
      <w:pPr>
        <w:rPr>
          <w:b/>
        </w:rPr>
      </w:pPr>
    </w:p>
    <w:p w:rsidR="00EB019F" w:rsidRDefault="00EB019F" w:rsidP="007262E1">
      <w:pPr>
        <w:rPr>
          <w:b/>
        </w:rPr>
      </w:pPr>
    </w:p>
    <w:p w:rsidR="00EB019F" w:rsidRDefault="00EB019F" w:rsidP="007262E1">
      <w:pPr>
        <w:rPr>
          <w:b/>
        </w:rPr>
      </w:pPr>
    </w:p>
    <w:p w:rsidR="00EB019F" w:rsidRDefault="00EB019F" w:rsidP="007262E1">
      <w:pPr>
        <w:rPr>
          <w:b/>
        </w:rPr>
      </w:pPr>
    </w:p>
    <w:p w:rsidR="00EB019F" w:rsidRDefault="00EB019F" w:rsidP="007262E1">
      <w:pPr>
        <w:rPr>
          <w:b/>
        </w:rPr>
      </w:pPr>
    </w:p>
    <w:p w:rsidR="00EB019F" w:rsidRDefault="00EB019F" w:rsidP="007262E1">
      <w:pPr>
        <w:rPr>
          <w:b/>
        </w:rPr>
      </w:pPr>
    </w:p>
    <w:p w:rsidR="00EB019F" w:rsidRDefault="00EB019F" w:rsidP="007262E1">
      <w:pPr>
        <w:rPr>
          <w:b/>
        </w:rPr>
      </w:pPr>
    </w:p>
    <w:p w:rsidR="000A3867" w:rsidRDefault="000A3867" w:rsidP="007262E1">
      <w:pPr>
        <w:rPr>
          <w:b/>
        </w:rPr>
      </w:pPr>
    </w:p>
    <w:p w:rsidR="000A3867" w:rsidRDefault="000A3867" w:rsidP="007262E1">
      <w:pPr>
        <w:rPr>
          <w:b/>
        </w:rPr>
      </w:pPr>
    </w:p>
    <w:p w:rsidR="000A3867" w:rsidRDefault="000A3867" w:rsidP="007262E1">
      <w:pPr>
        <w:rPr>
          <w:b/>
        </w:rPr>
      </w:pPr>
    </w:p>
    <w:p w:rsidR="00E7349C" w:rsidRDefault="00E7349C" w:rsidP="007262E1">
      <w:pPr>
        <w:rPr>
          <w:b/>
        </w:rPr>
      </w:pPr>
    </w:p>
    <w:p w:rsidR="00ED378A" w:rsidRDefault="00ED378A" w:rsidP="007262E1">
      <w:pPr>
        <w:rPr>
          <w:b/>
        </w:rPr>
      </w:pPr>
    </w:p>
    <w:p w:rsidR="00173690" w:rsidRPr="0085648D" w:rsidRDefault="00173690" w:rsidP="00173690">
      <w:pPr>
        <w:pStyle w:val="Default"/>
        <w:jc w:val="right"/>
        <w:rPr>
          <w:rFonts w:ascii="Times New Roman" w:hAnsi="Times New Roman" w:cs="Times New Roman"/>
          <w:b/>
        </w:rPr>
      </w:pPr>
      <w:r>
        <w:rPr>
          <w:rFonts w:ascii="Times New Roman" w:hAnsi="Times New Roman" w:cs="Times New Roman"/>
          <w:b/>
        </w:rPr>
        <w:t xml:space="preserve">ZAŁĄCZNIK NR 3 </w:t>
      </w:r>
      <w:r w:rsidR="00BA0132">
        <w:rPr>
          <w:rFonts w:ascii="Times New Roman" w:hAnsi="Times New Roman" w:cs="Times New Roman"/>
          <w:b/>
        </w:rPr>
        <w:t>b</w:t>
      </w:r>
      <w:r>
        <w:rPr>
          <w:rFonts w:ascii="Times New Roman" w:hAnsi="Times New Roman" w:cs="Times New Roman"/>
          <w:b/>
        </w:rPr>
        <w:t xml:space="preserve"> do SIWZ</w:t>
      </w:r>
    </w:p>
    <w:p w:rsidR="00173690" w:rsidRDefault="00173690" w:rsidP="00173690">
      <w:pPr>
        <w:pStyle w:val="Default"/>
        <w:rPr>
          <w:rFonts w:ascii="Times New Roman" w:hAnsi="Times New Roman" w:cs="Times New Roman"/>
        </w:rPr>
      </w:pPr>
    </w:p>
    <w:p w:rsidR="00173690" w:rsidRDefault="00173690" w:rsidP="00173690">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PN/0</w:t>
      </w:r>
      <w:r w:rsidR="00EB019F">
        <w:rPr>
          <w:rFonts w:ascii="Times New Roman" w:hAnsi="Times New Roman" w:cs="Times New Roman"/>
          <w:b/>
        </w:rPr>
        <w:t>3/2020</w:t>
      </w:r>
    </w:p>
    <w:p w:rsidR="00173690" w:rsidRPr="0021595A" w:rsidRDefault="00173690" w:rsidP="00173690">
      <w:pPr>
        <w:pStyle w:val="Default"/>
        <w:rPr>
          <w:rFonts w:ascii="Times New Roman" w:hAnsi="Times New Roman" w:cs="Times New Roman"/>
          <w:b/>
        </w:rPr>
      </w:pPr>
      <w:r>
        <w:rPr>
          <w:rFonts w:ascii="Times New Roman" w:hAnsi="Times New Roman" w:cs="Times New Roman"/>
          <w:b/>
        </w:rPr>
        <w:t xml:space="preserve">                                                                                    </w:t>
      </w:r>
    </w:p>
    <w:p w:rsidR="00173690" w:rsidRDefault="00173690" w:rsidP="00173690">
      <w:pPr>
        <w:ind w:left="5246" w:firstLine="708"/>
        <w:rPr>
          <w:b/>
        </w:rPr>
      </w:pPr>
      <w:r w:rsidRPr="0021595A">
        <w:rPr>
          <w:b/>
        </w:rPr>
        <w:t>Zamawiający:</w:t>
      </w:r>
    </w:p>
    <w:p w:rsidR="00173690" w:rsidRPr="0021595A" w:rsidRDefault="00173690" w:rsidP="00173690">
      <w:pPr>
        <w:ind w:left="5246" w:firstLine="708"/>
        <w:rPr>
          <w:b/>
        </w:rPr>
      </w:pPr>
    </w:p>
    <w:p w:rsidR="00040DC0" w:rsidRPr="0021595A" w:rsidRDefault="00040DC0" w:rsidP="00040DC0">
      <w:pPr>
        <w:ind w:left="4111"/>
      </w:pPr>
      <w:r>
        <w:t>Państwowa Wyższa Szkoła Filmowa, Telewizyjna i Teatralna im. L. Schillera w Łodzi</w:t>
      </w:r>
    </w:p>
    <w:p w:rsidR="00040DC0" w:rsidRPr="0021595A" w:rsidRDefault="00040DC0" w:rsidP="00040DC0">
      <w:pPr>
        <w:ind w:left="4111"/>
      </w:pPr>
      <w:r w:rsidRPr="0021595A">
        <w:t>ul. Targowa 61/63</w:t>
      </w:r>
    </w:p>
    <w:p w:rsidR="00040DC0" w:rsidRPr="003F46F4" w:rsidRDefault="00040DC0" w:rsidP="00040DC0">
      <w:pPr>
        <w:ind w:left="4111"/>
      </w:pPr>
      <w:r w:rsidRPr="0021595A">
        <w:t>90-323 Łódź</w:t>
      </w:r>
    </w:p>
    <w:p w:rsidR="000A3867" w:rsidRDefault="000A3867" w:rsidP="000A3867">
      <w:pPr>
        <w:ind w:left="4820"/>
        <w:rPr>
          <w:b/>
        </w:rPr>
      </w:pPr>
    </w:p>
    <w:p w:rsidR="00173690" w:rsidRDefault="00173690" w:rsidP="00DB1CA4">
      <w:pPr>
        <w:rPr>
          <w:b/>
        </w:rPr>
      </w:pPr>
      <w:r w:rsidRPr="0021595A">
        <w:rPr>
          <w:b/>
        </w:rPr>
        <w:t>Wykonawca:</w:t>
      </w:r>
      <w:r>
        <w:rPr>
          <w:b/>
        </w:rPr>
        <w:t xml:space="preserve">  </w:t>
      </w:r>
    </w:p>
    <w:p w:rsidR="00173690" w:rsidRPr="0021595A" w:rsidRDefault="00173690" w:rsidP="00173690">
      <w:pPr>
        <w:rPr>
          <w:b/>
        </w:rPr>
      </w:pPr>
      <w:r>
        <w:rPr>
          <w:b/>
        </w:rPr>
        <w:t xml:space="preserve">                                                                </w:t>
      </w:r>
    </w:p>
    <w:p w:rsidR="00173690" w:rsidRPr="0021595A" w:rsidRDefault="00173690" w:rsidP="00EB019F">
      <w:pPr>
        <w:ind w:right="5954"/>
      </w:pPr>
      <w:r w:rsidRPr="0021595A">
        <w:t>………………………………</w:t>
      </w:r>
      <w:r>
        <w:t>...……………………………</w:t>
      </w:r>
      <w:r w:rsidRPr="0021595A">
        <w:t>…</w:t>
      </w:r>
      <w:r>
        <w:t>...…</w:t>
      </w:r>
      <w:r w:rsidRPr="0021595A">
        <w:t>……………</w:t>
      </w:r>
      <w:r>
        <w:t>………………...</w:t>
      </w:r>
    </w:p>
    <w:p w:rsidR="00173690" w:rsidRPr="00EB019F" w:rsidRDefault="00173690" w:rsidP="00EB019F">
      <w:pPr>
        <w:ind w:right="5953"/>
        <w:rPr>
          <w:i/>
          <w:sz w:val="16"/>
          <w:szCs w:val="16"/>
        </w:rPr>
      </w:pPr>
      <w:r w:rsidRPr="00EB019F">
        <w:rPr>
          <w:i/>
          <w:sz w:val="16"/>
          <w:szCs w:val="16"/>
        </w:rPr>
        <w:t>(pełna nazwa/firma, adres, w zależności od podmiotu: NIP/PESEL, KRS/</w:t>
      </w:r>
      <w:proofErr w:type="spellStart"/>
      <w:r w:rsidRPr="00EB019F">
        <w:rPr>
          <w:i/>
          <w:sz w:val="16"/>
          <w:szCs w:val="16"/>
        </w:rPr>
        <w:t>CEiDG</w:t>
      </w:r>
      <w:proofErr w:type="spellEnd"/>
      <w:r w:rsidRPr="00EB019F">
        <w:rPr>
          <w:i/>
          <w:sz w:val="16"/>
          <w:szCs w:val="16"/>
        </w:rPr>
        <w:t>)</w:t>
      </w:r>
    </w:p>
    <w:p w:rsidR="00173690" w:rsidRPr="0021595A" w:rsidRDefault="00173690" w:rsidP="00173690">
      <w:pPr>
        <w:rPr>
          <w:u w:val="single"/>
        </w:rPr>
      </w:pPr>
      <w:r w:rsidRPr="0021595A">
        <w:rPr>
          <w:u w:val="single"/>
        </w:rPr>
        <w:t>reprezentowany przez:</w:t>
      </w:r>
    </w:p>
    <w:p w:rsidR="00EB019F" w:rsidRDefault="00173690" w:rsidP="00EB019F">
      <w:pPr>
        <w:ind w:right="5954"/>
      </w:pPr>
      <w:r w:rsidRPr="0021595A">
        <w:t>………………………</w:t>
      </w:r>
      <w:r w:rsidR="00EB019F">
        <w:t>...</w:t>
      </w:r>
      <w:r w:rsidRPr="0021595A">
        <w:t>…</w:t>
      </w:r>
      <w:r w:rsidR="00EB019F">
        <w:t>…</w:t>
      </w:r>
      <w:r w:rsidRPr="0021595A">
        <w:t>……………………………</w:t>
      </w:r>
      <w:r w:rsidR="00EB019F">
        <w:t>...…</w:t>
      </w:r>
      <w:r w:rsidRPr="0021595A">
        <w:t>…</w:t>
      </w:r>
    </w:p>
    <w:p w:rsidR="00EB019F" w:rsidRDefault="00EB019F" w:rsidP="00EB019F">
      <w:pPr>
        <w:ind w:right="5954"/>
      </w:pPr>
      <w:r>
        <w:t>……………………………..….</w:t>
      </w:r>
    </w:p>
    <w:p w:rsidR="00173690" w:rsidRPr="00EB019F" w:rsidRDefault="00173690" w:rsidP="00EB019F">
      <w:pPr>
        <w:ind w:right="5954"/>
      </w:pPr>
      <w:r w:rsidRPr="00EB019F">
        <w:rPr>
          <w:i/>
          <w:sz w:val="16"/>
          <w:szCs w:val="16"/>
        </w:rPr>
        <w:t>(imię, nazwisko, stanowisko/podstawa do reprezentacji)</w:t>
      </w:r>
    </w:p>
    <w:p w:rsidR="00173690" w:rsidRPr="00173690" w:rsidRDefault="00173690" w:rsidP="00173690">
      <w:pPr>
        <w:ind w:right="5953"/>
        <w:rPr>
          <w:i/>
          <w:sz w:val="16"/>
          <w:szCs w:val="16"/>
        </w:rPr>
      </w:pPr>
    </w:p>
    <w:p w:rsidR="00EB019F" w:rsidRDefault="00EB019F" w:rsidP="005D38A2">
      <w:pPr>
        <w:spacing w:after="120" w:line="360" w:lineRule="auto"/>
        <w:jc w:val="center"/>
        <w:rPr>
          <w:b/>
          <w:sz w:val="28"/>
          <w:szCs w:val="28"/>
          <w:u w:val="single"/>
        </w:rPr>
      </w:pPr>
    </w:p>
    <w:p w:rsidR="005D38A2" w:rsidRPr="00173690" w:rsidRDefault="005D38A2" w:rsidP="005D38A2">
      <w:pPr>
        <w:spacing w:after="120" w:line="360" w:lineRule="auto"/>
        <w:jc w:val="center"/>
        <w:rPr>
          <w:b/>
          <w:sz w:val="28"/>
          <w:szCs w:val="28"/>
          <w:u w:val="single"/>
        </w:rPr>
      </w:pPr>
      <w:r w:rsidRPr="00173690">
        <w:rPr>
          <w:b/>
          <w:sz w:val="28"/>
          <w:szCs w:val="28"/>
          <w:u w:val="single"/>
        </w:rPr>
        <w:t xml:space="preserve">Oświadczenie </w:t>
      </w:r>
      <w:r w:rsidR="000041C2">
        <w:rPr>
          <w:b/>
          <w:sz w:val="28"/>
          <w:szCs w:val="28"/>
          <w:u w:val="single"/>
        </w:rPr>
        <w:t>W</w:t>
      </w:r>
      <w:r w:rsidRPr="00173690">
        <w:rPr>
          <w:b/>
          <w:sz w:val="28"/>
          <w:szCs w:val="28"/>
          <w:u w:val="single"/>
        </w:rPr>
        <w:t xml:space="preserve">ykonawcy </w:t>
      </w:r>
    </w:p>
    <w:p w:rsidR="005D38A2" w:rsidRPr="00173690" w:rsidRDefault="005D38A2" w:rsidP="005D38A2">
      <w:pPr>
        <w:spacing w:line="360" w:lineRule="auto"/>
        <w:jc w:val="center"/>
        <w:rPr>
          <w:b/>
        </w:rPr>
      </w:pPr>
      <w:r w:rsidRPr="00173690">
        <w:rPr>
          <w:b/>
        </w:rPr>
        <w:t xml:space="preserve">składane na podstawie art. 25a ust. 1 ustawy z dnia 29 stycznia 2004 r. </w:t>
      </w:r>
    </w:p>
    <w:p w:rsidR="005D38A2" w:rsidRPr="00173690" w:rsidRDefault="005D38A2" w:rsidP="005D38A2">
      <w:pPr>
        <w:spacing w:line="360" w:lineRule="auto"/>
        <w:jc w:val="center"/>
        <w:rPr>
          <w:b/>
        </w:rPr>
      </w:pPr>
      <w:r w:rsidRPr="00173690">
        <w:rPr>
          <w:b/>
        </w:rPr>
        <w:t xml:space="preserve"> Prawo zamówień publicznych (dalej jako: ustawa </w:t>
      </w:r>
      <w:proofErr w:type="spellStart"/>
      <w:r w:rsidRPr="00173690">
        <w:rPr>
          <w:b/>
        </w:rPr>
        <w:t>Pzp</w:t>
      </w:r>
      <w:proofErr w:type="spellEnd"/>
      <w:r w:rsidRPr="00173690">
        <w:rPr>
          <w:b/>
        </w:rPr>
        <w:t xml:space="preserve">), </w:t>
      </w:r>
    </w:p>
    <w:p w:rsidR="005D38A2" w:rsidRPr="00173690" w:rsidRDefault="005D38A2" w:rsidP="005D38A2">
      <w:pPr>
        <w:spacing w:before="120" w:line="360" w:lineRule="auto"/>
        <w:jc w:val="center"/>
        <w:rPr>
          <w:b/>
          <w:u w:val="single"/>
        </w:rPr>
      </w:pPr>
      <w:r w:rsidRPr="00173690">
        <w:rPr>
          <w:b/>
          <w:u w:val="single"/>
        </w:rPr>
        <w:t xml:space="preserve">DOTYCZĄCE SPEŁNIANIA WARUNKÓW UDZIAŁU W POSTĘPOWANIU </w:t>
      </w:r>
    </w:p>
    <w:p w:rsidR="005D38A2" w:rsidRPr="00173690" w:rsidRDefault="005D38A2" w:rsidP="005D38A2">
      <w:pPr>
        <w:jc w:val="both"/>
      </w:pPr>
    </w:p>
    <w:p w:rsidR="002C18D0" w:rsidRPr="00CE5EEF" w:rsidRDefault="005D38A2" w:rsidP="00CE5EEF">
      <w:pPr>
        <w:spacing w:after="40"/>
        <w:contextualSpacing/>
        <w:jc w:val="both"/>
        <w:rPr>
          <w:b/>
          <w:lang w:val="cs-CZ"/>
        </w:rPr>
      </w:pPr>
      <w:r w:rsidRPr="00173690">
        <w:t>Na potrzeby postępowania o ud</w:t>
      </w:r>
      <w:r w:rsidR="00454310">
        <w:t xml:space="preserve">zielenie zamówienia publicznego </w:t>
      </w:r>
      <w:r w:rsidRPr="00173690">
        <w:t>pn</w:t>
      </w:r>
      <w:r w:rsidR="003212F9">
        <w:t xml:space="preserve"> </w:t>
      </w:r>
      <w:r w:rsidR="00CE5EEF" w:rsidRPr="005121AF">
        <w:rPr>
          <w:b/>
        </w:rPr>
        <w:t>„</w:t>
      </w:r>
      <w:r w:rsidR="00022E1B">
        <w:rPr>
          <w:b/>
        </w:rPr>
        <w:t>Całodobowa kompleksowa ochrona mienia i obsługa portierni dla Państwowej Wyższej Szkoły Filmowej, Telewizyjnej i Teatralnej im. L. Schillera w Łodzi</w:t>
      </w:r>
      <w:r w:rsidR="00ED3D30" w:rsidRPr="005121AF">
        <w:rPr>
          <w:b/>
        </w:rPr>
        <w:t>”</w:t>
      </w:r>
      <w:r w:rsidRPr="002C18D0">
        <w:rPr>
          <w:sz w:val="20"/>
          <w:szCs w:val="20"/>
        </w:rPr>
        <w:t xml:space="preserve"> </w:t>
      </w:r>
      <w:r w:rsidRPr="002C18D0">
        <w:rPr>
          <w:b/>
          <w:i/>
          <w:sz w:val="20"/>
          <w:szCs w:val="20"/>
        </w:rPr>
        <w:t>(nazwa postępowania)</w:t>
      </w:r>
      <w:r w:rsidRPr="002C18D0">
        <w:rPr>
          <w:b/>
          <w:sz w:val="20"/>
          <w:szCs w:val="20"/>
        </w:rPr>
        <w:t>,</w:t>
      </w:r>
      <w:r w:rsidRPr="00173690">
        <w:t xml:space="preserve"> prowadzonego przez </w:t>
      </w:r>
      <w:r w:rsidR="00040DC0">
        <w:t>Państwową Wyższą</w:t>
      </w:r>
      <w:r w:rsidR="000A3867">
        <w:t xml:space="preserve"> Szkoł</w:t>
      </w:r>
      <w:r w:rsidR="00040DC0">
        <w:t>ę</w:t>
      </w:r>
      <w:r w:rsidR="000A3867">
        <w:t xml:space="preserve"> Fil</w:t>
      </w:r>
      <w:r w:rsidR="00040DC0">
        <w:t>mową, Telewizyjną i Teatralną im. L. Schillera</w:t>
      </w:r>
      <w:r w:rsidR="000A3867">
        <w:t xml:space="preserve"> </w:t>
      </w:r>
      <w:r>
        <w:t xml:space="preserve">w Łodzi </w:t>
      </w:r>
      <w:r w:rsidRPr="002C18D0">
        <w:rPr>
          <w:b/>
          <w:i/>
        </w:rPr>
        <w:t>(</w:t>
      </w:r>
      <w:r w:rsidRPr="002C18D0">
        <w:rPr>
          <w:b/>
          <w:i/>
          <w:sz w:val="20"/>
          <w:szCs w:val="20"/>
        </w:rPr>
        <w:t xml:space="preserve">oznaczenie </w:t>
      </w:r>
      <w:r w:rsidR="000041C2" w:rsidRPr="002C18D0">
        <w:rPr>
          <w:b/>
          <w:i/>
          <w:sz w:val="20"/>
          <w:szCs w:val="20"/>
        </w:rPr>
        <w:t>Z</w:t>
      </w:r>
      <w:r w:rsidRPr="002C18D0">
        <w:rPr>
          <w:b/>
          <w:i/>
          <w:sz w:val="20"/>
          <w:szCs w:val="20"/>
        </w:rPr>
        <w:t>amawiającego)</w:t>
      </w:r>
      <w:r w:rsidRPr="002C18D0">
        <w:rPr>
          <w:i/>
          <w:sz w:val="20"/>
          <w:szCs w:val="20"/>
        </w:rPr>
        <w:t xml:space="preserve">, </w:t>
      </w:r>
      <w:r w:rsidRPr="00173690">
        <w:t>oświadczam, co następuje:</w:t>
      </w:r>
    </w:p>
    <w:p w:rsidR="00ED378A" w:rsidRDefault="00ED378A" w:rsidP="00ED378A">
      <w:pPr>
        <w:spacing w:line="360" w:lineRule="auto"/>
        <w:ind w:firstLine="709"/>
        <w:jc w:val="both"/>
      </w:pPr>
    </w:p>
    <w:p w:rsidR="005D38A2" w:rsidRPr="00173690" w:rsidRDefault="005D38A2" w:rsidP="004B484A">
      <w:pPr>
        <w:spacing w:line="360" w:lineRule="auto"/>
        <w:jc w:val="center"/>
        <w:rPr>
          <w:b/>
        </w:rPr>
      </w:pPr>
      <w:r w:rsidRPr="00173690">
        <w:rPr>
          <w:b/>
        </w:rPr>
        <w:t>INFORMACJA DOTYCZĄCA WYKONAWCY:</w:t>
      </w:r>
    </w:p>
    <w:p w:rsidR="005D38A2" w:rsidRPr="002C18D0" w:rsidRDefault="005D38A2" w:rsidP="005D38A2">
      <w:pPr>
        <w:spacing w:line="360" w:lineRule="auto"/>
        <w:jc w:val="both"/>
        <w:rPr>
          <w:b/>
          <w:sz w:val="20"/>
          <w:szCs w:val="20"/>
        </w:rPr>
      </w:pPr>
      <w:r w:rsidRPr="00173690">
        <w:lastRenderedPageBreak/>
        <w:t xml:space="preserve">Oświadczam, że spełniam warunki udziału w postępowaniu określone przez </w:t>
      </w:r>
      <w:r w:rsidR="000041C2">
        <w:t>Z</w:t>
      </w:r>
      <w:r w:rsidR="000A3867">
        <w:t>amawiającego w</w:t>
      </w:r>
      <w:r w:rsidRPr="00173690">
        <w:t> </w:t>
      </w:r>
      <w:r>
        <w:t xml:space="preserve">SIWZ </w:t>
      </w:r>
      <w:proofErr w:type="spellStart"/>
      <w:r>
        <w:t>pkt</w:t>
      </w:r>
      <w:proofErr w:type="spellEnd"/>
      <w:r>
        <w:t xml:space="preserve"> V</w:t>
      </w:r>
      <w:r w:rsidRPr="00173690">
        <w:t xml:space="preserve"> </w:t>
      </w:r>
      <w:r w:rsidRPr="002C18D0">
        <w:rPr>
          <w:i/>
          <w:sz w:val="20"/>
          <w:szCs w:val="20"/>
        </w:rPr>
        <w:t>(</w:t>
      </w:r>
      <w:r w:rsidRPr="002C18D0">
        <w:rPr>
          <w:b/>
          <w:i/>
          <w:sz w:val="20"/>
          <w:szCs w:val="20"/>
        </w:rPr>
        <w:t>wskazać dokument i właściwą jednostkę redakcyjną dokumentu, w której określono warunki udziału w postępowaniu)</w:t>
      </w:r>
      <w:r w:rsidRPr="002C18D0">
        <w:rPr>
          <w:b/>
          <w:sz w:val="20"/>
          <w:szCs w:val="20"/>
        </w:rPr>
        <w:t>.</w:t>
      </w: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D38A2" w:rsidRPr="001E7278" w:rsidRDefault="005D38A2" w:rsidP="001E7278">
      <w:pPr>
        <w:spacing w:line="360" w:lineRule="auto"/>
        <w:ind w:left="5664" w:firstLine="708"/>
        <w:jc w:val="both"/>
        <w:rPr>
          <w:i/>
          <w:sz w:val="16"/>
          <w:szCs w:val="16"/>
        </w:rPr>
      </w:pPr>
      <w:r w:rsidRPr="003F46F4">
        <w:rPr>
          <w:i/>
          <w:sz w:val="16"/>
          <w:szCs w:val="16"/>
        </w:rPr>
        <w:t>(podpis)</w:t>
      </w:r>
    </w:p>
    <w:p w:rsidR="005D38A2" w:rsidRPr="00173690" w:rsidRDefault="005D38A2" w:rsidP="004B484A">
      <w:pPr>
        <w:spacing w:line="360" w:lineRule="auto"/>
        <w:jc w:val="both"/>
      </w:pPr>
      <w:r w:rsidRPr="00173690">
        <w:rPr>
          <w:b/>
        </w:rPr>
        <w:t>INFORMACJA W ZWIĄZKU Z POLEGANIEM NA ZASOBACH INNYCH PODMIOTÓW</w:t>
      </w:r>
      <w:r w:rsidRPr="00173690">
        <w:t xml:space="preserve">: </w:t>
      </w:r>
    </w:p>
    <w:p w:rsidR="005D38A2" w:rsidRPr="00173690" w:rsidRDefault="005D38A2" w:rsidP="005D38A2">
      <w:pPr>
        <w:spacing w:line="360" w:lineRule="auto"/>
        <w:jc w:val="both"/>
      </w:pPr>
      <w:r w:rsidRPr="00173690">
        <w:t xml:space="preserve">Oświadczam, że w celu wykazania spełniania warunków udziału w postępowaniu, </w:t>
      </w:r>
      <w:r w:rsidR="000041C2">
        <w:t>określonych przez Z</w:t>
      </w:r>
      <w:r>
        <w:t xml:space="preserve">amawiającego </w:t>
      </w:r>
      <w:r w:rsidRPr="00173690">
        <w:t>w</w:t>
      </w:r>
      <w:r>
        <w:t xml:space="preserve"> SIWZ </w:t>
      </w:r>
      <w:proofErr w:type="spellStart"/>
      <w:r>
        <w:t>pkt</w:t>
      </w:r>
      <w:proofErr w:type="spellEnd"/>
      <w:r>
        <w:t xml:space="preserve"> </w:t>
      </w:r>
      <w:r w:rsidRPr="002C18D0">
        <w:rPr>
          <w:sz w:val="20"/>
          <w:szCs w:val="20"/>
        </w:rPr>
        <w:t xml:space="preserve">V </w:t>
      </w:r>
      <w:r w:rsidRPr="002C18D0">
        <w:rPr>
          <w:b/>
          <w:i/>
          <w:sz w:val="20"/>
          <w:szCs w:val="20"/>
        </w:rPr>
        <w:t>(wskazać dokument i właściwą jednostkę redakcyjną dokumentu, w której określono warunki udziału w postępowaniu)</w:t>
      </w:r>
      <w:r w:rsidRPr="002C18D0">
        <w:rPr>
          <w:b/>
          <w:i/>
        </w:rPr>
        <w:t>,</w:t>
      </w:r>
      <w:r w:rsidRPr="00173690">
        <w:t xml:space="preserve"> polegam na zasobach na</w:t>
      </w:r>
      <w:r w:rsidR="002C18D0">
        <w:t>stępującego/</w:t>
      </w:r>
      <w:proofErr w:type="spellStart"/>
      <w:r w:rsidR="002C18D0">
        <w:t>ych</w:t>
      </w:r>
      <w:proofErr w:type="spellEnd"/>
      <w:r w:rsidR="002C18D0">
        <w:t xml:space="preserve"> </w:t>
      </w:r>
      <w:r w:rsidRPr="00173690">
        <w:t>podmiotu/ów</w:t>
      </w:r>
      <w:r w:rsidR="002C18D0">
        <w:t>: ………….</w:t>
      </w:r>
      <w:r w:rsidR="00230D7D">
        <w:t>…………………………………………………</w:t>
      </w:r>
      <w:r w:rsidRPr="00173690">
        <w:t xml:space="preserve"> ………………………………………………………………………...……………………………………………………………………………………………………………….…………………………………….., w następującym zakresie: …………………………………………</w:t>
      </w:r>
    </w:p>
    <w:p w:rsidR="005D38A2" w:rsidRPr="002C18D0" w:rsidRDefault="005D38A2" w:rsidP="005D38A2">
      <w:pPr>
        <w:spacing w:line="360" w:lineRule="auto"/>
        <w:jc w:val="both"/>
        <w:rPr>
          <w:b/>
          <w:i/>
          <w:sz w:val="20"/>
          <w:szCs w:val="20"/>
        </w:rPr>
      </w:pPr>
      <w:r w:rsidRPr="00173690">
        <w:t xml:space="preserve">………………………………………………………………………………………………………………… </w:t>
      </w:r>
      <w:r w:rsidRPr="002C18D0">
        <w:rPr>
          <w:b/>
          <w:i/>
          <w:sz w:val="20"/>
          <w:szCs w:val="20"/>
        </w:rPr>
        <w:t xml:space="preserve">(wskazać podmiot i określić odpowiedni zakres dla wskazanego podmiotu). </w:t>
      </w:r>
    </w:p>
    <w:p w:rsidR="005D38A2" w:rsidRPr="00173690" w:rsidRDefault="005D38A2" w:rsidP="005D38A2">
      <w:pPr>
        <w:spacing w:line="360" w:lineRule="auto"/>
        <w:jc w:val="both"/>
      </w:pP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D38A2" w:rsidRPr="003F46F4" w:rsidRDefault="005D38A2" w:rsidP="005D38A2">
      <w:pPr>
        <w:spacing w:line="360" w:lineRule="auto"/>
        <w:ind w:left="5664" w:firstLine="708"/>
        <w:jc w:val="both"/>
        <w:rPr>
          <w:i/>
          <w:sz w:val="16"/>
          <w:szCs w:val="16"/>
        </w:rPr>
      </w:pPr>
      <w:r w:rsidRPr="003F46F4">
        <w:rPr>
          <w:i/>
          <w:sz w:val="16"/>
          <w:szCs w:val="16"/>
        </w:rPr>
        <w:t>(podpis)</w:t>
      </w:r>
    </w:p>
    <w:p w:rsidR="005D38A2" w:rsidRDefault="005D38A2" w:rsidP="005D38A2">
      <w:pPr>
        <w:spacing w:line="360" w:lineRule="auto"/>
        <w:jc w:val="both"/>
        <w:rPr>
          <w:i/>
        </w:rPr>
      </w:pPr>
    </w:p>
    <w:p w:rsidR="00603284" w:rsidRPr="00173690" w:rsidRDefault="00603284" w:rsidP="005D38A2">
      <w:pPr>
        <w:spacing w:line="360" w:lineRule="auto"/>
        <w:jc w:val="both"/>
        <w:rPr>
          <w:i/>
        </w:rPr>
      </w:pPr>
    </w:p>
    <w:p w:rsidR="005D38A2" w:rsidRPr="00173690" w:rsidRDefault="005D38A2" w:rsidP="004B484A">
      <w:pPr>
        <w:spacing w:line="360" w:lineRule="auto"/>
        <w:jc w:val="center"/>
        <w:rPr>
          <w:b/>
        </w:rPr>
      </w:pPr>
      <w:r w:rsidRPr="00173690">
        <w:rPr>
          <w:b/>
        </w:rPr>
        <w:t>OŚWIADCZENIE DOTYCZĄCE PODANYCH INFORMACJI:</w:t>
      </w:r>
    </w:p>
    <w:p w:rsidR="005D38A2" w:rsidRPr="00173690" w:rsidRDefault="005D38A2" w:rsidP="005D38A2">
      <w:pPr>
        <w:spacing w:line="360" w:lineRule="auto"/>
        <w:jc w:val="both"/>
      </w:pPr>
    </w:p>
    <w:p w:rsidR="005D38A2" w:rsidRPr="00173690" w:rsidRDefault="005D38A2" w:rsidP="005D38A2">
      <w:pPr>
        <w:spacing w:line="360" w:lineRule="auto"/>
        <w:jc w:val="both"/>
      </w:pPr>
      <w:r w:rsidRPr="00173690">
        <w:t xml:space="preserve">Oświadczam, że wszystkie informacje podane w powyższych oświadczeniach są aktualne </w:t>
      </w:r>
      <w:r w:rsidRPr="00173690">
        <w:br/>
        <w:t xml:space="preserve">i zgodne z prawdą oraz zostały przedstawione z pełną świadomością konsekwencji wprowadzenia </w:t>
      </w:r>
      <w:r w:rsidR="000041C2">
        <w:t>Z</w:t>
      </w:r>
      <w:r w:rsidRPr="00173690">
        <w:t>amawiającego w błąd przy przedstawianiu informacji.</w:t>
      </w: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937D5" w:rsidRDefault="005D38A2" w:rsidP="00DB1CA4">
      <w:pPr>
        <w:spacing w:line="360" w:lineRule="auto"/>
        <w:ind w:left="5664" w:firstLine="708"/>
        <w:jc w:val="both"/>
        <w:rPr>
          <w:i/>
          <w:sz w:val="16"/>
          <w:szCs w:val="16"/>
        </w:rPr>
      </w:pPr>
      <w:r w:rsidRPr="003F46F4">
        <w:rPr>
          <w:i/>
          <w:sz w:val="16"/>
          <w:szCs w:val="16"/>
        </w:rPr>
        <w:t>(podpis)</w:t>
      </w:r>
    </w:p>
    <w:p w:rsidR="00CE5EEF" w:rsidRPr="00DB1CA4" w:rsidRDefault="00CE5EEF" w:rsidP="00DB1CA4">
      <w:pPr>
        <w:spacing w:line="360" w:lineRule="auto"/>
        <w:ind w:left="5664" w:firstLine="708"/>
        <w:jc w:val="both"/>
        <w:rPr>
          <w:i/>
          <w:sz w:val="16"/>
          <w:szCs w:val="16"/>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1B33B4" w:rsidRPr="0085648D" w:rsidRDefault="001B33B4" w:rsidP="001B33B4">
      <w:pPr>
        <w:pStyle w:val="Default"/>
        <w:jc w:val="right"/>
        <w:rPr>
          <w:rFonts w:ascii="Times New Roman" w:hAnsi="Times New Roman" w:cs="Times New Roman"/>
          <w:b/>
        </w:rPr>
      </w:pPr>
      <w:r>
        <w:rPr>
          <w:rFonts w:ascii="Times New Roman" w:hAnsi="Times New Roman" w:cs="Times New Roman"/>
          <w:b/>
        </w:rPr>
        <w:t>ZAŁĄCZNIK NR 4 do SIWZ</w:t>
      </w:r>
    </w:p>
    <w:p w:rsidR="001B33B4" w:rsidRDefault="001B33B4" w:rsidP="001B33B4">
      <w:pPr>
        <w:pStyle w:val="Nagwek2"/>
        <w:spacing w:before="0"/>
        <w:rPr>
          <w:rFonts w:ascii="Times New Roman" w:hAnsi="Times New Roman" w:cs="Times New Roman"/>
          <w:b w:val="0"/>
          <w:iCs/>
          <w:color w:val="auto"/>
          <w:sz w:val="22"/>
          <w:szCs w:val="22"/>
        </w:rPr>
      </w:pPr>
    </w:p>
    <w:p w:rsidR="001B33B4" w:rsidRDefault="001B33B4" w:rsidP="001B33B4">
      <w:pPr>
        <w:pStyle w:val="Nagwek2"/>
        <w:spacing w:before="0"/>
        <w:rPr>
          <w:rFonts w:ascii="Times New Roman" w:hAnsi="Times New Roman" w:cs="Times New Roman"/>
          <w:b w:val="0"/>
          <w:iCs/>
          <w:color w:val="auto"/>
          <w:sz w:val="22"/>
          <w:szCs w:val="22"/>
        </w:rPr>
      </w:pPr>
    </w:p>
    <w:p w:rsidR="001B33B4" w:rsidRPr="001B33B4" w:rsidRDefault="009A101D" w:rsidP="001B33B4">
      <w:pPr>
        <w:pStyle w:val="Nagwek2"/>
        <w:spacing w:before="0"/>
        <w:rPr>
          <w:rFonts w:ascii="Times New Roman" w:hAnsi="Times New Roman" w:cs="Times New Roman"/>
          <w:b w:val="0"/>
          <w:color w:val="auto"/>
          <w:sz w:val="22"/>
          <w:szCs w:val="22"/>
        </w:rPr>
      </w:pPr>
      <w:r w:rsidRPr="009A101D">
        <w:rPr>
          <w:rFonts w:ascii="Times New Roman" w:hAnsi="Times New Roman" w:cs="Times New Roman"/>
          <w:color w:val="auto"/>
        </w:rPr>
        <w:pict>
          <v:shapetype id="_x0000_t202" coordsize="21600,21600" o:spt="202" path="m,l,21600r21600,l21600,xe">
            <v:stroke joinstyle="miter"/>
            <v:path gradientshapeok="t" o:connecttype="rect"/>
          </v:shapetype>
          <v:shape id="_x0000_s1037" type="#_x0000_t202" style="position:absolute;margin-left:74pt;margin-top:11.45pt;width:91.45pt;height:20.7pt;z-index:251671552;mso-height-percent:200;mso-height-percent:200;mso-width-relative:margin;mso-height-relative:margin">
            <v:textbox style="mso-fit-shape-to-text:t">
              <w:txbxContent>
                <w:p w:rsidR="00494510" w:rsidRDefault="00494510" w:rsidP="001B33B4">
                  <w:pPr>
                    <w:rPr>
                      <w:sz w:val="22"/>
                      <w:szCs w:val="22"/>
                    </w:rPr>
                  </w:pPr>
                  <w:r>
                    <w:rPr>
                      <w:sz w:val="22"/>
                      <w:szCs w:val="22"/>
                    </w:rPr>
                    <w:t>PN/03/2020</w:t>
                  </w:r>
                </w:p>
              </w:txbxContent>
            </v:textbox>
          </v:shape>
        </w:pict>
      </w:r>
      <w:r w:rsidR="001B33B4" w:rsidRPr="001B33B4">
        <w:rPr>
          <w:rFonts w:ascii="Times New Roman" w:hAnsi="Times New Roman" w:cs="Times New Roman"/>
          <w:b w:val="0"/>
          <w:iCs/>
          <w:color w:val="auto"/>
          <w:sz w:val="22"/>
          <w:szCs w:val="22"/>
        </w:rPr>
        <w:t xml:space="preserve">Znak sprawy: </w:t>
      </w:r>
    </w:p>
    <w:p w:rsidR="001B33B4" w:rsidRPr="001B33B4" w:rsidRDefault="001B33B4" w:rsidP="001B33B4">
      <w:pPr>
        <w:pStyle w:val="Nagwek2"/>
        <w:jc w:val="center"/>
        <w:rPr>
          <w:rFonts w:ascii="Times New Roman" w:hAnsi="Times New Roman" w:cs="Times New Roman"/>
          <w:b w:val="0"/>
          <w:sz w:val="22"/>
          <w:szCs w:val="22"/>
        </w:rPr>
      </w:pPr>
    </w:p>
    <w:p w:rsidR="001B33B4" w:rsidRDefault="001B33B4" w:rsidP="001B33B4">
      <w:pPr>
        <w:pStyle w:val="Nagwek2"/>
        <w:ind w:left="1416" w:firstLine="708"/>
        <w:rPr>
          <w:rFonts w:ascii="Times New Roman" w:hAnsi="Times New Roman" w:cs="Times New Roman"/>
          <w:b w:val="0"/>
          <w:color w:val="auto"/>
          <w:sz w:val="22"/>
          <w:szCs w:val="22"/>
        </w:rPr>
      </w:pPr>
    </w:p>
    <w:p w:rsidR="001B33B4" w:rsidRPr="001B33B4" w:rsidRDefault="009A101D" w:rsidP="001B33B4">
      <w:pPr>
        <w:pStyle w:val="Nagwek2"/>
        <w:ind w:left="1416" w:firstLine="708"/>
        <w:rPr>
          <w:rFonts w:ascii="Times New Roman" w:hAnsi="Times New Roman" w:cs="Times New Roman"/>
          <w:b w:val="0"/>
          <w:color w:val="auto"/>
          <w:sz w:val="22"/>
          <w:szCs w:val="22"/>
        </w:rPr>
      </w:pPr>
      <w:r w:rsidRPr="009A101D">
        <w:rPr>
          <w:rFonts w:ascii="Times New Roman" w:hAnsi="Times New Roman" w:cs="Times New Roman"/>
          <w:sz w:val="36"/>
          <w:szCs w:val="36"/>
        </w:rPr>
        <w:pict>
          <v:shape id="_x0000_s1038" type="#_x0000_t202" style="position:absolute;left:0;text-align:left;margin-left:165.95pt;margin-top:1pt;width:121.35pt;height:27.55pt;z-index:251672576;mso-width-relative:margin;mso-height-relative:margin">
            <v:textbox>
              <w:txbxContent>
                <w:p w:rsidR="00494510" w:rsidRDefault="00494510" w:rsidP="001B33B4">
                  <w:pPr>
                    <w:rPr>
                      <w:sz w:val="22"/>
                      <w:szCs w:val="22"/>
                    </w:rPr>
                  </w:pPr>
                </w:p>
              </w:txbxContent>
            </v:textbox>
          </v:shape>
        </w:pict>
      </w:r>
      <w:r w:rsidR="001B33B4" w:rsidRPr="001B33B4">
        <w:rPr>
          <w:rFonts w:ascii="Times New Roman" w:hAnsi="Times New Roman" w:cs="Times New Roman"/>
          <w:b w:val="0"/>
          <w:color w:val="auto"/>
          <w:sz w:val="22"/>
          <w:szCs w:val="22"/>
        </w:rPr>
        <w:t>Umowa nr</w:t>
      </w:r>
    </w:p>
    <w:p w:rsidR="001B33B4" w:rsidRDefault="001B33B4" w:rsidP="001B33B4">
      <w:pPr>
        <w:pStyle w:val="Tekstpodstawowy"/>
        <w:ind w:right="-6"/>
        <w:rPr>
          <w:b/>
          <w:i/>
          <w:sz w:val="22"/>
          <w:szCs w:val="22"/>
        </w:rPr>
      </w:pPr>
    </w:p>
    <w:p w:rsidR="001B33B4" w:rsidRDefault="009A101D" w:rsidP="001B33B4">
      <w:pPr>
        <w:jc w:val="both"/>
        <w:rPr>
          <w:sz w:val="22"/>
          <w:szCs w:val="22"/>
        </w:rPr>
      </w:pPr>
      <w:r w:rsidRPr="009A101D">
        <w:rPr>
          <w:sz w:val="20"/>
          <w:szCs w:val="20"/>
        </w:rPr>
        <w:pict>
          <v:shape id="_x0000_s1039" type="#_x0000_t202" style="position:absolute;left:0;text-align:left;margin-left:40.25pt;margin-top:11.1pt;width:94.2pt;height:22.95pt;z-index:251673600;mso-height-percent:200;mso-height-percent:200;mso-width-relative:margin;mso-height-relative:margin">
            <v:textbox style="mso-fit-shape-to-text:t">
              <w:txbxContent>
                <w:p w:rsidR="00494510" w:rsidRDefault="00494510" w:rsidP="001B33B4">
                  <w:pPr>
                    <w:rPr>
                      <w:sz w:val="22"/>
                      <w:szCs w:val="22"/>
                    </w:rPr>
                  </w:pPr>
                </w:p>
              </w:txbxContent>
            </v:textbox>
          </v:shape>
        </w:pict>
      </w:r>
    </w:p>
    <w:p w:rsidR="001B33B4" w:rsidRDefault="001B33B4" w:rsidP="001B33B4">
      <w:pPr>
        <w:pStyle w:val="Tekstpodstawowywcity3"/>
        <w:spacing w:after="200"/>
        <w:ind w:left="0" w:right="312"/>
        <w:jc w:val="both"/>
        <w:rPr>
          <w:sz w:val="22"/>
          <w:szCs w:val="22"/>
          <w:lang w:val="sq-AL"/>
        </w:rPr>
      </w:pPr>
      <w:r>
        <w:rPr>
          <w:sz w:val="22"/>
          <w:szCs w:val="22"/>
          <w:lang w:val="sq-AL"/>
        </w:rPr>
        <w:t xml:space="preserve">W dniu </w:t>
      </w:r>
      <w:r>
        <w:rPr>
          <w:sz w:val="22"/>
          <w:szCs w:val="22"/>
          <w:lang w:val="sq-AL"/>
        </w:rPr>
        <w:tab/>
      </w:r>
      <w:r w:rsidR="00EB0F6D">
        <w:rPr>
          <w:sz w:val="22"/>
          <w:szCs w:val="22"/>
          <w:lang w:val="sq-AL"/>
        </w:rPr>
        <w:t xml:space="preserve">                     </w:t>
      </w:r>
      <w:r>
        <w:rPr>
          <w:sz w:val="22"/>
          <w:szCs w:val="22"/>
          <w:lang w:val="sq-AL"/>
        </w:rPr>
        <w:tab/>
        <w:t xml:space="preserve"> </w:t>
      </w:r>
      <w:r>
        <w:rPr>
          <w:sz w:val="22"/>
          <w:szCs w:val="22"/>
          <w:lang w:val="sq-AL"/>
        </w:rPr>
        <w:tab/>
        <w:t>r.</w:t>
      </w:r>
      <w:r w:rsidR="00A67543">
        <w:rPr>
          <w:sz w:val="22"/>
          <w:szCs w:val="22"/>
          <w:lang w:val="sq-AL"/>
        </w:rPr>
        <w:t xml:space="preserve"> w  Łodzi</w:t>
      </w:r>
      <w:r>
        <w:rPr>
          <w:sz w:val="22"/>
          <w:szCs w:val="22"/>
          <w:lang w:val="sq-AL"/>
        </w:rPr>
        <w:t xml:space="preserve"> pomiędzy Państwową Wyższą Szkołą Filmową,</w:t>
      </w:r>
    </w:p>
    <w:p w:rsidR="001B33B4" w:rsidRDefault="001B33B4" w:rsidP="001B33B4">
      <w:pPr>
        <w:pStyle w:val="Tekstpodstawowywcity3"/>
        <w:spacing w:after="0"/>
        <w:ind w:left="0" w:right="312"/>
        <w:jc w:val="both"/>
        <w:rPr>
          <w:sz w:val="22"/>
          <w:szCs w:val="22"/>
          <w:lang w:val="sq-AL"/>
        </w:rPr>
      </w:pPr>
      <w:r>
        <w:rPr>
          <w:sz w:val="22"/>
          <w:szCs w:val="22"/>
          <w:lang w:val="sq-AL"/>
        </w:rPr>
        <w:t xml:space="preserve">Telewizyjną i Teatralną im. Leona Schillera w Łodzi, ul. Targowa 61/63 </w:t>
      </w:r>
      <w:r>
        <w:rPr>
          <w:color w:val="000000"/>
          <w:spacing w:val="-4"/>
          <w:sz w:val="22"/>
          <w:szCs w:val="22"/>
          <w:lang w:val="sq-AL"/>
        </w:rPr>
        <w:t xml:space="preserve">zwaną w dalszej treści umowy Zamawiającym, reprezentowaną </w:t>
      </w:r>
      <w:r>
        <w:rPr>
          <w:color w:val="000000"/>
          <w:spacing w:val="-7"/>
          <w:sz w:val="22"/>
          <w:szCs w:val="22"/>
          <w:lang w:val="sq-AL"/>
        </w:rPr>
        <w:t>przez:</w:t>
      </w:r>
    </w:p>
    <w:p w:rsidR="001B33B4" w:rsidRDefault="001B33B4" w:rsidP="001B33B4">
      <w:pPr>
        <w:pStyle w:val="Tekstpodstawowywcity3"/>
        <w:spacing w:after="0"/>
        <w:ind w:left="0" w:right="312"/>
        <w:jc w:val="both"/>
        <w:rPr>
          <w:sz w:val="22"/>
          <w:szCs w:val="22"/>
          <w:lang w:val="sq-AL"/>
        </w:rPr>
      </w:pPr>
    </w:p>
    <w:p w:rsidR="001B33B4" w:rsidRDefault="001B33B4" w:rsidP="001B33B4">
      <w:pPr>
        <w:rPr>
          <w:sz w:val="22"/>
          <w:szCs w:val="22"/>
        </w:rPr>
      </w:pPr>
      <w:r>
        <w:rPr>
          <w:sz w:val="22"/>
          <w:szCs w:val="22"/>
        </w:rPr>
        <w:t xml:space="preserve">Kanclerza –  mgr Igora </w:t>
      </w:r>
      <w:proofErr w:type="spellStart"/>
      <w:r>
        <w:rPr>
          <w:sz w:val="22"/>
          <w:szCs w:val="22"/>
        </w:rPr>
        <w:t>Duniewskiego</w:t>
      </w:r>
      <w:proofErr w:type="spellEnd"/>
    </w:p>
    <w:p w:rsidR="001B33B4" w:rsidRDefault="001B33B4" w:rsidP="001B33B4">
      <w:pPr>
        <w:spacing w:line="360" w:lineRule="auto"/>
        <w:rPr>
          <w:sz w:val="22"/>
          <w:szCs w:val="22"/>
        </w:rPr>
      </w:pPr>
      <w:r>
        <w:rPr>
          <w:sz w:val="22"/>
          <w:szCs w:val="22"/>
          <w:lang w:val="sq-AL"/>
        </w:rPr>
        <w:t xml:space="preserve">przy kontrasygnacie  Kwestor – mgr </w:t>
      </w:r>
      <w:r>
        <w:rPr>
          <w:color w:val="000000"/>
          <w:sz w:val="22"/>
          <w:szCs w:val="22"/>
          <w:lang w:val="sq-AL"/>
        </w:rPr>
        <w:t>Iwony Kopeć</w:t>
      </w:r>
    </w:p>
    <w:p w:rsidR="001B33B4" w:rsidRDefault="001B33B4" w:rsidP="001B33B4">
      <w:pPr>
        <w:pStyle w:val="Tekstpodstawowy"/>
        <w:ind w:left="284" w:hanging="284"/>
        <w:rPr>
          <w:i/>
          <w:sz w:val="22"/>
          <w:szCs w:val="22"/>
          <w:lang w:val="sq-AL"/>
        </w:rPr>
      </w:pPr>
      <w:r>
        <w:rPr>
          <w:i/>
          <w:sz w:val="22"/>
          <w:szCs w:val="22"/>
          <w:lang w:val="sq-AL"/>
        </w:rPr>
        <w:t xml:space="preserve">REGON -000275850                                                 </w:t>
      </w:r>
      <w:r>
        <w:rPr>
          <w:i/>
          <w:sz w:val="22"/>
          <w:szCs w:val="22"/>
          <w:lang w:val="sq-AL"/>
        </w:rPr>
        <w:tab/>
        <w:t xml:space="preserve">NIP 724-000-49-52 </w:t>
      </w:r>
    </w:p>
    <w:p w:rsidR="001B33B4" w:rsidRDefault="009A101D" w:rsidP="001B33B4">
      <w:pPr>
        <w:pStyle w:val="Tekstpodstawowy"/>
        <w:ind w:left="284" w:hanging="284"/>
        <w:rPr>
          <w:i/>
          <w:sz w:val="22"/>
          <w:szCs w:val="22"/>
          <w:lang w:val="sq-AL"/>
        </w:rPr>
      </w:pPr>
      <w:r w:rsidRPr="009A101D">
        <w:rPr>
          <w:szCs w:val="20"/>
          <w:lang w:eastAsia="ar-SA"/>
        </w:rPr>
        <w:pict>
          <v:shape id="_x0000_s1040" type="#_x0000_t202" style="position:absolute;left:0;text-align:left;margin-left:12.95pt;margin-top:11.65pt;width:231.6pt;height:43.75pt;z-index:251674624;mso-width-relative:margin;mso-height-relative:margin">
            <v:textbox>
              <w:txbxContent>
                <w:p w:rsidR="00494510" w:rsidRPr="001B33B4" w:rsidRDefault="00494510" w:rsidP="001B33B4">
                  <w:pPr>
                    <w:rPr>
                      <w:szCs w:val="22"/>
                    </w:rPr>
                  </w:pPr>
                  <w:r w:rsidRPr="001B33B4">
                    <w:rPr>
                      <w:szCs w:val="22"/>
                    </w:rPr>
                    <w:t xml:space="preserve"> </w:t>
                  </w:r>
                </w:p>
              </w:txbxContent>
            </v:textbox>
          </v:shape>
        </w:pict>
      </w:r>
    </w:p>
    <w:p w:rsidR="001B33B4" w:rsidRDefault="001B33B4" w:rsidP="001B33B4">
      <w:pPr>
        <w:pStyle w:val="Tekstpodstawowy"/>
        <w:ind w:left="284" w:hanging="284"/>
        <w:rPr>
          <w:i/>
          <w:sz w:val="22"/>
          <w:szCs w:val="22"/>
          <w:lang w:val="sq-AL"/>
        </w:rPr>
      </w:pPr>
    </w:p>
    <w:p w:rsidR="001B33B4" w:rsidRDefault="001B33B4" w:rsidP="001B33B4">
      <w:pPr>
        <w:rPr>
          <w:sz w:val="22"/>
          <w:szCs w:val="22"/>
        </w:rPr>
      </w:pPr>
      <w:r>
        <w:rPr>
          <w:sz w:val="22"/>
          <w:szCs w:val="22"/>
          <w:lang w:val="sq-AL"/>
        </w:rPr>
        <w:t>a</w:t>
      </w:r>
      <w:r>
        <w:rPr>
          <w:sz w:val="22"/>
          <w:szCs w:val="22"/>
        </w:rPr>
        <w:t>:</w:t>
      </w:r>
    </w:p>
    <w:p w:rsidR="001B33B4" w:rsidRDefault="001B33B4" w:rsidP="001B33B4">
      <w:pPr>
        <w:rPr>
          <w:sz w:val="22"/>
          <w:szCs w:val="22"/>
        </w:rPr>
      </w:pPr>
    </w:p>
    <w:p w:rsidR="001B33B4" w:rsidRDefault="009A101D" w:rsidP="001B33B4">
      <w:pPr>
        <w:pStyle w:val="Tekstpodstawowy"/>
        <w:spacing w:line="360" w:lineRule="auto"/>
        <w:rPr>
          <w:i/>
          <w:sz w:val="22"/>
          <w:szCs w:val="22"/>
          <w:lang w:val="sq-AL"/>
        </w:rPr>
      </w:pPr>
      <w:r w:rsidRPr="009A101D">
        <w:rPr>
          <w:szCs w:val="20"/>
          <w:lang w:eastAsia="ar-SA"/>
        </w:rPr>
        <w:pict>
          <v:shape id="_x0000_s1041" type="#_x0000_t202" style="position:absolute;margin-left:45.85pt;margin-top:18.75pt;width:91.45pt;height:20.7pt;z-index:251675648;mso-height-percent:200;mso-height-percent:200;mso-width-relative:margin;mso-height-relative:margin">
            <v:textbox style="mso-fit-shape-to-text:t">
              <w:txbxContent>
                <w:p w:rsidR="00494510" w:rsidRPr="001B33B4" w:rsidRDefault="00494510" w:rsidP="001B33B4"/>
              </w:txbxContent>
            </v:textbox>
          </v:shape>
        </w:pict>
      </w:r>
      <w:r w:rsidRPr="009A101D">
        <w:rPr>
          <w:szCs w:val="20"/>
          <w:lang w:eastAsia="ar-SA"/>
        </w:rPr>
        <w:pict>
          <v:shape id="_x0000_s1042" type="#_x0000_t202" style="position:absolute;margin-left:185.25pt;margin-top:18.85pt;width:91.45pt;height:20.7pt;z-index:251676672;mso-height-percent:200;mso-height-percent:200;mso-width-relative:margin;mso-height-relative:margin">
            <v:textbox style="mso-fit-shape-to-text:t">
              <w:txbxContent>
                <w:p w:rsidR="00494510" w:rsidRPr="001B33B4" w:rsidRDefault="00494510" w:rsidP="001B33B4"/>
              </w:txbxContent>
            </v:textbox>
          </v:shape>
        </w:pict>
      </w:r>
    </w:p>
    <w:p w:rsidR="001B33B4" w:rsidRDefault="001B33B4" w:rsidP="001B33B4">
      <w:pPr>
        <w:pStyle w:val="Tekstpodstawowy"/>
        <w:spacing w:line="360" w:lineRule="auto"/>
        <w:ind w:left="284" w:hanging="284"/>
        <w:rPr>
          <w:i/>
          <w:sz w:val="22"/>
          <w:szCs w:val="22"/>
          <w:lang w:val="sq-AL"/>
        </w:rPr>
      </w:pPr>
      <w:r>
        <w:rPr>
          <w:i/>
          <w:sz w:val="22"/>
          <w:szCs w:val="22"/>
          <w:lang w:val="sq-AL"/>
        </w:rPr>
        <w:t xml:space="preserve">REGON                                        NIP </w:t>
      </w:r>
    </w:p>
    <w:p w:rsidR="001B33B4" w:rsidRDefault="009A101D" w:rsidP="001B33B4">
      <w:pPr>
        <w:rPr>
          <w:sz w:val="22"/>
          <w:szCs w:val="22"/>
        </w:rPr>
      </w:pPr>
      <w:r w:rsidRPr="009A101D">
        <w:rPr>
          <w:sz w:val="20"/>
          <w:szCs w:val="20"/>
        </w:rPr>
        <w:pict>
          <v:shape id="_x0000_s1043" type="#_x0000_t202" style="position:absolute;margin-left:111pt;margin-top:11.2pt;width:170.1pt;height:20.7pt;z-index:251677696;mso-height-percent:200;mso-height-percent:200;mso-width-relative:margin;mso-height-relative:margin">
            <v:textbox style="mso-fit-shape-to-text:t">
              <w:txbxContent>
                <w:p w:rsidR="00494510" w:rsidRPr="001B33B4" w:rsidRDefault="00494510" w:rsidP="001B33B4"/>
              </w:txbxContent>
            </v:textbox>
          </v:shape>
        </w:pict>
      </w:r>
    </w:p>
    <w:p w:rsidR="001B33B4" w:rsidRDefault="001B33B4" w:rsidP="001B33B4">
      <w:pPr>
        <w:rPr>
          <w:sz w:val="22"/>
          <w:szCs w:val="22"/>
        </w:rPr>
      </w:pPr>
      <w:r>
        <w:rPr>
          <w:sz w:val="22"/>
          <w:szCs w:val="22"/>
        </w:rPr>
        <w:t>reprezentowaną  przez –</w:t>
      </w:r>
      <w:r>
        <w:rPr>
          <w:sz w:val="22"/>
          <w:szCs w:val="22"/>
        </w:rPr>
        <w:tab/>
      </w:r>
      <w:r>
        <w:rPr>
          <w:sz w:val="22"/>
          <w:szCs w:val="22"/>
        </w:rPr>
        <w:tab/>
      </w:r>
      <w:r>
        <w:rPr>
          <w:sz w:val="22"/>
          <w:szCs w:val="22"/>
        </w:rPr>
        <w:tab/>
      </w:r>
      <w:r>
        <w:rPr>
          <w:sz w:val="22"/>
          <w:szCs w:val="22"/>
        </w:rPr>
        <w:tab/>
      </w:r>
      <w:r>
        <w:rPr>
          <w:sz w:val="22"/>
          <w:szCs w:val="22"/>
        </w:rPr>
        <w:tab/>
        <w:t>,</w:t>
      </w:r>
    </w:p>
    <w:p w:rsidR="001B33B4" w:rsidRDefault="001B33B4" w:rsidP="001B33B4">
      <w:pPr>
        <w:rPr>
          <w:sz w:val="22"/>
          <w:szCs w:val="22"/>
        </w:rPr>
      </w:pPr>
    </w:p>
    <w:p w:rsidR="001B33B4" w:rsidRDefault="001B33B4" w:rsidP="001B33B4">
      <w:pPr>
        <w:jc w:val="both"/>
        <w:rPr>
          <w:sz w:val="22"/>
          <w:szCs w:val="22"/>
          <w:lang w:val="sq-AL"/>
        </w:rPr>
      </w:pPr>
      <w:r>
        <w:rPr>
          <w:sz w:val="22"/>
          <w:szCs w:val="22"/>
          <w:lang w:val="sq-AL"/>
        </w:rPr>
        <w:t xml:space="preserve">zwanym w dalszej części umowy Wykonawcą, </w:t>
      </w:r>
      <w:r>
        <w:rPr>
          <w:sz w:val="22"/>
          <w:szCs w:val="22"/>
        </w:rPr>
        <w:t>po przeprowadzeniu postępowania o udzielenie zamówienia publicznego w trybie przetargu nieograniczonego (PN/0</w:t>
      </w:r>
      <w:r w:rsidR="00EB019F">
        <w:rPr>
          <w:sz w:val="22"/>
          <w:szCs w:val="22"/>
        </w:rPr>
        <w:t>3</w:t>
      </w:r>
      <w:r>
        <w:rPr>
          <w:sz w:val="22"/>
          <w:szCs w:val="22"/>
        </w:rPr>
        <w:t>/20</w:t>
      </w:r>
      <w:r w:rsidR="00EB019F">
        <w:rPr>
          <w:sz w:val="22"/>
          <w:szCs w:val="22"/>
        </w:rPr>
        <w:t>20</w:t>
      </w:r>
      <w:r>
        <w:rPr>
          <w:sz w:val="22"/>
          <w:szCs w:val="22"/>
        </w:rPr>
        <w:t xml:space="preserve">), na podstawie ustawy </w:t>
      </w:r>
      <w:r w:rsidR="005D077C">
        <w:rPr>
          <w:sz w:val="22"/>
          <w:szCs w:val="22"/>
        </w:rPr>
        <w:br/>
      </w:r>
      <w:r>
        <w:rPr>
          <w:sz w:val="22"/>
          <w:szCs w:val="22"/>
        </w:rPr>
        <w:t>z dnia 2</w:t>
      </w:r>
      <w:r w:rsidR="005D077C">
        <w:rPr>
          <w:sz w:val="22"/>
          <w:szCs w:val="22"/>
        </w:rPr>
        <w:t xml:space="preserve">9 stycznia 2004 r. – </w:t>
      </w:r>
      <w:r>
        <w:rPr>
          <w:sz w:val="22"/>
          <w:szCs w:val="22"/>
        </w:rPr>
        <w:t>Prawo zamówień publicznych (tekst jednolity Dz. U</w:t>
      </w:r>
      <w:r w:rsidRPr="00EB019F">
        <w:rPr>
          <w:sz w:val="22"/>
          <w:szCs w:val="22"/>
        </w:rPr>
        <w:t>. z 201</w:t>
      </w:r>
      <w:r w:rsidR="00EB019F" w:rsidRPr="00EB019F">
        <w:rPr>
          <w:sz w:val="22"/>
          <w:szCs w:val="22"/>
        </w:rPr>
        <w:t>9</w:t>
      </w:r>
      <w:r w:rsidRPr="00EB019F">
        <w:rPr>
          <w:sz w:val="22"/>
          <w:szCs w:val="22"/>
        </w:rPr>
        <w:t>, poz</w:t>
      </w:r>
      <w:r w:rsidR="00EB0F6D" w:rsidRPr="00EB019F">
        <w:rPr>
          <w:sz w:val="22"/>
          <w:szCs w:val="22"/>
        </w:rPr>
        <w:t>. 1</w:t>
      </w:r>
      <w:r w:rsidR="00EB019F" w:rsidRPr="00EB019F">
        <w:rPr>
          <w:sz w:val="22"/>
          <w:szCs w:val="22"/>
        </w:rPr>
        <w:t>843</w:t>
      </w:r>
      <w:r>
        <w:rPr>
          <w:sz w:val="22"/>
          <w:szCs w:val="22"/>
        </w:rPr>
        <w:t xml:space="preserve">) </w:t>
      </w:r>
      <w:r w:rsidR="005D077C">
        <w:rPr>
          <w:sz w:val="22"/>
          <w:szCs w:val="22"/>
        </w:rPr>
        <w:br/>
      </w:r>
      <w:r>
        <w:rPr>
          <w:sz w:val="22"/>
          <w:szCs w:val="22"/>
        </w:rPr>
        <w:t>i wybraniu oferty Wykonawcy jako oferty najkorzystniejszej</w:t>
      </w:r>
      <w:r>
        <w:rPr>
          <w:sz w:val="22"/>
          <w:szCs w:val="22"/>
          <w:lang w:val="sq-AL"/>
        </w:rPr>
        <w:t xml:space="preserve"> została zawarta umowa nastepującej treści</w:t>
      </w:r>
      <w:r>
        <w:rPr>
          <w:sz w:val="22"/>
          <w:szCs w:val="22"/>
        </w:rPr>
        <w:t xml:space="preserve">: </w:t>
      </w:r>
    </w:p>
    <w:p w:rsidR="001B33B4" w:rsidRDefault="001B33B4" w:rsidP="001B33B4">
      <w:pPr>
        <w:jc w:val="both"/>
        <w:rPr>
          <w:sz w:val="22"/>
          <w:szCs w:val="22"/>
        </w:rPr>
      </w:pPr>
    </w:p>
    <w:p w:rsidR="0046669D" w:rsidRPr="00FE137A" w:rsidRDefault="0046669D" w:rsidP="0046669D">
      <w:pPr>
        <w:pStyle w:val="Standard"/>
        <w:jc w:val="center"/>
        <w:rPr>
          <w:b/>
          <w:bCs/>
        </w:rPr>
      </w:pPr>
      <w:r w:rsidRPr="00FE137A">
        <w:rPr>
          <w:b/>
          <w:bCs/>
        </w:rPr>
        <w:t>§ 1</w:t>
      </w:r>
    </w:p>
    <w:p w:rsidR="0046669D" w:rsidRDefault="000D5D70" w:rsidP="000D5D70">
      <w:pPr>
        <w:spacing w:line="276" w:lineRule="auto"/>
        <w:ind w:right="-51"/>
        <w:jc w:val="center"/>
        <w:rPr>
          <w:b/>
          <w:sz w:val="22"/>
          <w:szCs w:val="22"/>
        </w:rPr>
      </w:pPr>
      <w:r>
        <w:rPr>
          <w:b/>
          <w:sz w:val="22"/>
          <w:szCs w:val="22"/>
        </w:rPr>
        <w:t>Przedmiot Umowy</w:t>
      </w:r>
    </w:p>
    <w:p w:rsidR="008D7405" w:rsidRPr="000D5D70" w:rsidRDefault="008D7405" w:rsidP="000D5D70">
      <w:pPr>
        <w:spacing w:line="276" w:lineRule="auto"/>
        <w:ind w:right="-51"/>
        <w:jc w:val="center"/>
        <w:rPr>
          <w:b/>
          <w:sz w:val="22"/>
          <w:szCs w:val="22"/>
        </w:rPr>
      </w:pPr>
    </w:p>
    <w:p w:rsidR="006A6E83" w:rsidRPr="001D25EE" w:rsidRDefault="0046669D" w:rsidP="00E5450D">
      <w:pPr>
        <w:pStyle w:val="Akapitzlist"/>
        <w:numPr>
          <w:ilvl w:val="0"/>
          <w:numId w:val="19"/>
        </w:numPr>
        <w:ind w:left="426" w:hanging="426"/>
        <w:jc w:val="both"/>
        <w:rPr>
          <w:sz w:val="22"/>
          <w:szCs w:val="22"/>
        </w:rPr>
      </w:pPr>
      <w:r w:rsidRPr="001D25EE">
        <w:rPr>
          <w:sz w:val="22"/>
          <w:szCs w:val="22"/>
        </w:rPr>
        <w:t xml:space="preserve">Wykonawca zobowiązuje się do świadczenia usługi polegającej na całodobowej, kompleksowej ochronie mienia i obsłudze portierni Państwowej Wyższej Szkoły Filmowej, Telewizyjnej i Teatralnej </w:t>
      </w:r>
      <w:r w:rsidR="00A80958">
        <w:rPr>
          <w:sz w:val="22"/>
          <w:szCs w:val="22"/>
        </w:rPr>
        <w:t xml:space="preserve">im. L. Schillera </w:t>
      </w:r>
      <w:r w:rsidRPr="001D25EE">
        <w:rPr>
          <w:sz w:val="22"/>
          <w:szCs w:val="22"/>
        </w:rPr>
        <w:t>w Łodzi</w:t>
      </w:r>
      <w:r w:rsidRPr="001D25EE">
        <w:rPr>
          <w:i/>
          <w:iCs/>
          <w:sz w:val="22"/>
          <w:szCs w:val="22"/>
        </w:rPr>
        <w:t>.</w:t>
      </w:r>
    </w:p>
    <w:p w:rsidR="006A6E83" w:rsidRPr="001D25EE" w:rsidRDefault="006A6E83" w:rsidP="00E5450D">
      <w:pPr>
        <w:pStyle w:val="Akapitzlist"/>
        <w:numPr>
          <w:ilvl w:val="0"/>
          <w:numId w:val="19"/>
        </w:numPr>
        <w:ind w:left="426" w:hanging="426"/>
        <w:jc w:val="both"/>
        <w:rPr>
          <w:sz w:val="22"/>
          <w:szCs w:val="22"/>
        </w:rPr>
      </w:pPr>
      <w:r w:rsidRPr="001D25EE">
        <w:rPr>
          <w:sz w:val="22"/>
          <w:szCs w:val="22"/>
        </w:rPr>
        <w:lastRenderedPageBreak/>
        <w:t>Szczegółowy Opis Przedmiotu Zamówienia stanowi Załącznik nr 1 do niniejszej umowy.</w:t>
      </w:r>
    </w:p>
    <w:p w:rsidR="001D25EE" w:rsidRDefault="001D25EE" w:rsidP="0046669D">
      <w:pPr>
        <w:pStyle w:val="Standard"/>
        <w:jc w:val="center"/>
        <w:rPr>
          <w:bCs/>
        </w:rPr>
      </w:pPr>
    </w:p>
    <w:p w:rsidR="0046669D" w:rsidRDefault="006A6E83" w:rsidP="0046669D">
      <w:pPr>
        <w:pStyle w:val="Standard"/>
        <w:jc w:val="center"/>
        <w:rPr>
          <w:b/>
          <w:bCs/>
        </w:rPr>
      </w:pPr>
      <w:r w:rsidRPr="00FE137A">
        <w:rPr>
          <w:b/>
          <w:bCs/>
        </w:rPr>
        <w:t>§ 2</w:t>
      </w:r>
    </w:p>
    <w:p w:rsidR="000D5D70" w:rsidRDefault="000D5D70" w:rsidP="0046669D">
      <w:pPr>
        <w:pStyle w:val="Standard"/>
        <w:jc w:val="center"/>
        <w:rPr>
          <w:b/>
          <w:sz w:val="22"/>
          <w:szCs w:val="22"/>
        </w:rPr>
      </w:pPr>
      <w:r>
        <w:rPr>
          <w:b/>
          <w:sz w:val="22"/>
          <w:szCs w:val="22"/>
        </w:rPr>
        <w:t>Świadczenie Usług</w:t>
      </w:r>
    </w:p>
    <w:p w:rsidR="008D7405" w:rsidRPr="00FE137A" w:rsidRDefault="008D7405" w:rsidP="0046669D">
      <w:pPr>
        <w:pStyle w:val="Standard"/>
        <w:jc w:val="center"/>
        <w:rPr>
          <w:b/>
          <w:bCs/>
        </w:rPr>
      </w:pPr>
    </w:p>
    <w:p w:rsidR="006A6E83" w:rsidRPr="006F7976" w:rsidRDefault="006A6E83" w:rsidP="00E5450D">
      <w:pPr>
        <w:pStyle w:val="Akapitzlist"/>
        <w:numPr>
          <w:ilvl w:val="0"/>
          <w:numId w:val="21"/>
        </w:numPr>
        <w:ind w:left="357" w:hanging="357"/>
        <w:jc w:val="both"/>
        <w:rPr>
          <w:sz w:val="22"/>
          <w:szCs w:val="22"/>
        </w:rPr>
      </w:pPr>
      <w:r w:rsidRPr="006F7976">
        <w:rPr>
          <w:sz w:val="22"/>
          <w:szCs w:val="22"/>
        </w:rPr>
        <w:t>Wykonawca przyjmując usługę do wykonania zobowiązuje się zarazem do:</w:t>
      </w:r>
    </w:p>
    <w:p w:rsidR="006A6E83" w:rsidRPr="006F7976" w:rsidRDefault="006A6E83" w:rsidP="00E5450D">
      <w:pPr>
        <w:numPr>
          <w:ilvl w:val="0"/>
          <w:numId w:val="20"/>
        </w:numPr>
        <w:tabs>
          <w:tab w:val="clear" w:pos="1080"/>
        </w:tabs>
        <w:ind w:left="714" w:hanging="357"/>
        <w:jc w:val="both"/>
        <w:rPr>
          <w:sz w:val="22"/>
          <w:szCs w:val="22"/>
        </w:rPr>
      </w:pPr>
      <w:r w:rsidRPr="006F7976">
        <w:rPr>
          <w:sz w:val="22"/>
          <w:szCs w:val="22"/>
        </w:rPr>
        <w:t xml:space="preserve">wykonywania jej z należytą starannością zgodnie z powszechnie obowiązującymi normami </w:t>
      </w:r>
      <w:r>
        <w:rPr>
          <w:sz w:val="22"/>
          <w:szCs w:val="22"/>
        </w:rPr>
        <w:br/>
      </w:r>
      <w:r w:rsidRPr="006F7976">
        <w:rPr>
          <w:sz w:val="22"/>
          <w:szCs w:val="22"/>
        </w:rPr>
        <w:t>w tym zakresie;</w:t>
      </w:r>
    </w:p>
    <w:p w:rsidR="006A6E83" w:rsidRPr="006F7976" w:rsidRDefault="006A6E83" w:rsidP="00E5450D">
      <w:pPr>
        <w:numPr>
          <w:ilvl w:val="0"/>
          <w:numId w:val="20"/>
        </w:numPr>
        <w:tabs>
          <w:tab w:val="clear" w:pos="1080"/>
        </w:tabs>
        <w:ind w:left="714" w:hanging="357"/>
        <w:jc w:val="both"/>
        <w:rPr>
          <w:sz w:val="22"/>
          <w:szCs w:val="22"/>
        </w:rPr>
      </w:pPr>
      <w:r w:rsidRPr="006F7976">
        <w:rPr>
          <w:sz w:val="22"/>
          <w:szCs w:val="22"/>
        </w:rPr>
        <w:t>stosowania się do doraźnych poleceń osób reprezentujących Zamawiającego;</w:t>
      </w:r>
    </w:p>
    <w:p w:rsidR="006A6E83" w:rsidRPr="006F7976" w:rsidRDefault="006A6E83" w:rsidP="00E5450D">
      <w:pPr>
        <w:numPr>
          <w:ilvl w:val="0"/>
          <w:numId w:val="20"/>
        </w:numPr>
        <w:tabs>
          <w:tab w:val="clear" w:pos="1080"/>
        </w:tabs>
        <w:ind w:left="714" w:hanging="357"/>
        <w:jc w:val="both"/>
        <w:rPr>
          <w:sz w:val="22"/>
          <w:szCs w:val="22"/>
        </w:rPr>
      </w:pPr>
      <w:r w:rsidRPr="006F7976">
        <w:rPr>
          <w:sz w:val="22"/>
          <w:szCs w:val="22"/>
        </w:rPr>
        <w:t xml:space="preserve">zachowania w tajemnicy wszelkie informacje dotyczące Zamawiającego i jego siedzib, </w:t>
      </w:r>
      <w:r>
        <w:rPr>
          <w:sz w:val="22"/>
          <w:szCs w:val="22"/>
        </w:rPr>
        <w:br/>
      </w:r>
      <w:r w:rsidRPr="006F7976">
        <w:rPr>
          <w:sz w:val="22"/>
          <w:szCs w:val="22"/>
        </w:rPr>
        <w:t>w których posiadanie wszedł świadcząc usługi;</w:t>
      </w:r>
    </w:p>
    <w:p w:rsidR="006A6E83" w:rsidRPr="006F7976" w:rsidRDefault="006A6E83" w:rsidP="00E5450D">
      <w:pPr>
        <w:numPr>
          <w:ilvl w:val="0"/>
          <w:numId w:val="20"/>
        </w:numPr>
        <w:tabs>
          <w:tab w:val="clear" w:pos="1080"/>
        </w:tabs>
        <w:ind w:left="714" w:hanging="357"/>
        <w:jc w:val="both"/>
        <w:rPr>
          <w:sz w:val="22"/>
          <w:szCs w:val="22"/>
        </w:rPr>
      </w:pPr>
      <w:r w:rsidRPr="006F7976">
        <w:rPr>
          <w:sz w:val="22"/>
          <w:szCs w:val="22"/>
        </w:rPr>
        <w:t>zatrudnienia do wykonania prac, o których mowa w § 1, taką liczbę pracowników, która zapewni wysoki poziom usług i zagwarantuj</w:t>
      </w:r>
      <w:r>
        <w:rPr>
          <w:sz w:val="22"/>
          <w:szCs w:val="22"/>
        </w:rPr>
        <w:t>e realizację zamówienia zgodnie</w:t>
      </w:r>
      <w:r w:rsidRPr="006F7976">
        <w:rPr>
          <w:sz w:val="22"/>
          <w:szCs w:val="22"/>
        </w:rPr>
        <w:t xml:space="preserve"> z wymaganiami określonymi w załączniku nr 1 do umowy, będącym integralną częścią umowy.</w:t>
      </w:r>
    </w:p>
    <w:p w:rsidR="006A6E83" w:rsidRPr="006F7976" w:rsidRDefault="009A101D" w:rsidP="00E5450D">
      <w:pPr>
        <w:pStyle w:val="Akapitzlist"/>
        <w:numPr>
          <w:ilvl w:val="0"/>
          <w:numId w:val="21"/>
        </w:numPr>
        <w:spacing w:after="120"/>
        <w:ind w:left="357" w:hanging="357"/>
        <w:jc w:val="both"/>
        <w:rPr>
          <w:sz w:val="22"/>
          <w:szCs w:val="22"/>
        </w:rPr>
      </w:pPr>
      <w:r w:rsidRPr="009A101D">
        <w:rPr>
          <w:noProof/>
        </w:rPr>
        <w:pict>
          <v:shape id="_x0000_s1045" type="#_x0000_t202" style="position:absolute;left:0;text-align:left;margin-left:256.6pt;margin-top:14.25pt;width:203.05pt;height:20.6pt;z-index:251679744;mso-height-percent:200;mso-height-percent:200;mso-width-relative:margin;mso-height-relative:margin">
            <v:textbox style="mso-fit-shape-to-text:t">
              <w:txbxContent>
                <w:p w:rsidR="00494510" w:rsidRPr="00015BD6" w:rsidRDefault="00494510" w:rsidP="006A6E83">
                  <w:pPr>
                    <w:rPr>
                      <w:sz w:val="22"/>
                      <w:szCs w:val="22"/>
                    </w:rPr>
                  </w:pPr>
                </w:p>
              </w:txbxContent>
            </v:textbox>
          </v:shape>
        </w:pict>
      </w:r>
      <w:r w:rsidR="006A6E83" w:rsidRPr="006F7976">
        <w:rPr>
          <w:sz w:val="22"/>
          <w:szCs w:val="22"/>
        </w:rPr>
        <w:t>Osob</w:t>
      </w:r>
      <w:r w:rsidR="006A6E83" w:rsidRPr="00F90BFA">
        <w:rPr>
          <w:sz w:val="22"/>
          <w:szCs w:val="22"/>
        </w:rPr>
        <w:t xml:space="preserve">ą </w:t>
      </w:r>
      <w:r w:rsidR="006A6E83" w:rsidRPr="006F7976">
        <w:rPr>
          <w:sz w:val="22"/>
          <w:szCs w:val="22"/>
        </w:rPr>
        <w:t>upowa</w:t>
      </w:r>
      <w:r w:rsidR="006A6E83" w:rsidRPr="00F90BFA">
        <w:rPr>
          <w:sz w:val="22"/>
          <w:szCs w:val="22"/>
        </w:rPr>
        <w:t>ż</w:t>
      </w:r>
      <w:r w:rsidR="006A6E83" w:rsidRPr="006F7976">
        <w:rPr>
          <w:sz w:val="22"/>
          <w:szCs w:val="22"/>
        </w:rPr>
        <w:t>nion</w:t>
      </w:r>
      <w:r w:rsidR="006A6E83" w:rsidRPr="00F90BFA">
        <w:rPr>
          <w:sz w:val="22"/>
          <w:szCs w:val="22"/>
        </w:rPr>
        <w:t xml:space="preserve">ą </w:t>
      </w:r>
      <w:r w:rsidR="006A6E83" w:rsidRPr="006F7976">
        <w:rPr>
          <w:sz w:val="22"/>
          <w:szCs w:val="22"/>
        </w:rPr>
        <w:t>do kierowania i nadzorowania prac wynikaj</w:t>
      </w:r>
      <w:r w:rsidR="006A6E83" w:rsidRPr="00F90BFA">
        <w:rPr>
          <w:sz w:val="22"/>
          <w:szCs w:val="22"/>
        </w:rPr>
        <w:t>ą</w:t>
      </w:r>
      <w:r w:rsidR="006A6E83" w:rsidRPr="006F7976">
        <w:rPr>
          <w:sz w:val="22"/>
          <w:szCs w:val="22"/>
        </w:rPr>
        <w:t>cych z postanowie</w:t>
      </w:r>
      <w:r w:rsidR="006A6E83" w:rsidRPr="00F90BFA">
        <w:rPr>
          <w:sz w:val="22"/>
          <w:szCs w:val="22"/>
        </w:rPr>
        <w:t xml:space="preserve">ń </w:t>
      </w:r>
      <w:r w:rsidR="006A6E83" w:rsidRPr="006F7976">
        <w:rPr>
          <w:sz w:val="22"/>
          <w:szCs w:val="22"/>
        </w:rPr>
        <w:t>niniejszej umowy i kontaktowania si</w:t>
      </w:r>
      <w:r w:rsidR="006A6E83" w:rsidRPr="00F90BFA">
        <w:rPr>
          <w:sz w:val="22"/>
          <w:szCs w:val="22"/>
        </w:rPr>
        <w:t xml:space="preserve">ę </w:t>
      </w:r>
      <w:r w:rsidR="006A6E83" w:rsidRPr="006F7976">
        <w:rPr>
          <w:sz w:val="22"/>
          <w:szCs w:val="22"/>
        </w:rPr>
        <w:t>z Zamawiaj</w:t>
      </w:r>
      <w:r w:rsidR="006A6E83" w:rsidRPr="00F90BFA">
        <w:rPr>
          <w:sz w:val="22"/>
          <w:szCs w:val="22"/>
        </w:rPr>
        <w:t>ą</w:t>
      </w:r>
      <w:r w:rsidR="006A6E83" w:rsidRPr="006F7976">
        <w:rPr>
          <w:sz w:val="22"/>
          <w:szCs w:val="22"/>
        </w:rPr>
        <w:t xml:space="preserve">cym jest: </w:t>
      </w:r>
    </w:p>
    <w:p w:rsidR="006A6E83" w:rsidRPr="006F7976" w:rsidRDefault="009A101D" w:rsidP="00E5450D">
      <w:pPr>
        <w:pStyle w:val="Akapitzlist"/>
        <w:numPr>
          <w:ilvl w:val="0"/>
          <w:numId w:val="21"/>
        </w:numPr>
        <w:ind w:left="357" w:hanging="357"/>
        <w:jc w:val="both"/>
        <w:rPr>
          <w:sz w:val="22"/>
          <w:szCs w:val="22"/>
        </w:rPr>
      </w:pPr>
      <w:r w:rsidRPr="009A101D">
        <w:rPr>
          <w:noProof/>
        </w:rPr>
        <w:pict>
          <v:shape id="_x0000_s1046" type="#_x0000_t202" style="position:absolute;left:0;text-align:left;margin-left:16.9pt;margin-top:11.8pt;width:443.15pt;height:35.2pt;z-index:251680768;mso-width-relative:margin;mso-height-relative:margin">
            <v:textbox>
              <w:txbxContent>
                <w:p w:rsidR="00494510" w:rsidRPr="00015BD6" w:rsidRDefault="00494510" w:rsidP="006A6E83">
                  <w:pPr>
                    <w:rPr>
                      <w:sz w:val="22"/>
                      <w:szCs w:val="22"/>
                    </w:rPr>
                  </w:pPr>
                </w:p>
              </w:txbxContent>
            </v:textbox>
          </v:shape>
        </w:pict>
      </w:r>
      <w:r w:rsidR="006A6E83" w:rsidRPr="006F7976">
        <w:rPr>
          <w:sz w:val="22"/>
          <w:szCs w:val="22"/>
        </w:rPr>
        <w:t>Ze strony Zamawiaj</w:t>
      </w:r>
      <w:r w:rsidR="006A6E83" w:rsidRPr="00F90BFA">
        <w:rPr>
          <w:sz w:val="22"/>
          <w:szCs w:val="22"/>
        </w:rPr>
        <w:t>ą</w:t>
      </w:r>
      <w:r w:rsidR="006A6E83" w:rsidRPr="006F7976">
        <w:rPr>
          <w:sz w:val="22"/>
          <w:szCs w:val="22"/>
        </w:rPr>
        <w:t>cego nadzór nad prawidłowym wykonaniem umowy b</w:t>
      </w:r>
      <w:r w:rsidR="006A6E83" w:rsidRPr="00F90BFA">
        <w:rPr>
          <w:sz w:val="22"/>
          <w:szCs w:val="22"/>
        </w:rPr>
        <w:t>ę</w:t>
      </w:r>
      <w:r w:rsidR="006A6E83" w:rsidRPr="006F7976">
        <w:rPr>
          <w:sz w:val="22"/>
          <w:szCs w:val="22"/>
        </w:rPr>
        <w:t xml:space="preserve">dą sprawować: </w:t>
      </w:r>
    </w:p>
    <w:p w:rsidR="006A6E83" w:rsidRPr="006F7976" w:rsidRDefault="006A6E83" w:rsidP="006A6E83">
      <w:pPr>
        <w:pStyle w:val="Akapitzlist"/>
        <w:ind w:left="357"/>
        <w:jc w:val="both"/>
        <w:rPr>
          <w:sz w:val="22"/>
          <w:szCs w:val="22"/>
        </w:rPr>
      </w:pPr>
    </w:p>
    <w:p w:rsidR="006A6E83" w:rsidRDefault="006A6E83" w:rsidP="006A6E83">
      <w:pPr>
        <w:rPr>
          <w:sz w:val="22"/>
          <w:szCs w:val="22"/>
        </w:rPr>
      </w:pPr>
    </w:p>
    <w:p w:rsidR="006A6E83" w:rsidRPr="00D03593" w:rsidRDefault="006A6E83" w:rsidP="006A6E83">
      <w:pPr>
        <w:rPr>
          <w:sz w:val="22"/>
          <w:szCs w:val="22"/>
        </w:rPr>
      </w:pPr>
    </w:p>
    <w:p w:rsidR="006A6E83" w:rsidRPr="006F7976" w:rsidRDefault="006A6E83" w:rsidP="00E5450D">
      <w:pPr>
        <w:pStyle w:val="Akapitzlist"/>
        <w:numPr>
          <w:ilvl w:val="0"/>
          <w:numId w:val="21"/>
        </w:numPr>
        <w:ind w:left="357" w:hanging="357"/>
        <w:jc w:val="both"/>
        <w:rPr>
          <w:sz w:val="22"/>
          <w:szCs w:val="22"/>
        </w:rPr>
      </w:pPr>
      <w:r w:rsidRPr="006F7976">
        <w:rPr>
          <w:sz w:val="22"/>
          <w:szCs w:val="22"/>
        </w:rPr>
        <w:t>Zmiana osób/osoby  możliwa będzie w następującej sytuacji:</w:t>
      </w:r>
    </w:p>
    <w:p w:rsidR="006A6E83" w:rsidRPr="006F7976" w:rsidRDefault="006A6E83" w:rsidP="00E5450D">
      <w:pPr>
        <w:numPr>
          <w:ilvl w:val="0"/>
          <w:numId w:val="22"/>
        </w:numPr>
        <w:tabs>
          <w:tab w:val="clear" w:pos="1080"/>
        </w:tabs>
        <w:ind w:left="714" w:hanging="357"/>
        <w:jc w:val="both"/>
        <w:rPr>
          <w:sz w:val="22"/>
          <w:szCs w:val="22"/>
        </w:rPr>
      </w:pPr>
      <w:r w:rsidRPr="006F7976">
        <w:rPr>
          <w:sz w:val="22"/>
          <w:szCs w:val="22"/>
        </w:rPr>
        <w:t>na żądanie Zamawiającego w przypadku nienależytego wykonywania obowiązków;</w:t>
      </w:r>
    </w:p>
    <w:p w:rsidR="00FE137A" w:rsidRDefault="006A6E83" w:rsidP="00E5450D">
      <w:pPr>
        <w:numPr>
          <w:ilvl w:val="0"/>
          <w:numId w:val="22"/>
        </w:numPr>
        <w:tabs>
          <w:tab w:val="clear" w:pos="1080"/>
        </w:tabs>
        <w:ind w:left="714" w:hanging="357"/>
        <w:jc w:val="both"/>
        <w:rPr>
          <w:sz w:val="22"/>
          <w:szCs w:val="22"/>
        </w:rPr>
      </w:pPr>
      <w:r w:rsidRPr="006F7976">
        <w:rPr>
          <w:sz w:val="22"/>
          <w:szCs w:val="22"/>
        </w:rPr>
        <w:t>na wniosek Wykonawcy uzasadniony obiektywnymi okolicznościami, po przedstawieniu </w:t>
      </w:r>
      <w:r w:rsidR="005D077C">
        <w:rPr>
          <w:sz w:val="22"/>
          <w:szCs w:val="22"/>
        </w:rPr>
        <w:br/>
      </w:r>
      <w:r w:rsidRPr="006F7976">
        <w:rPr>
          <w:sz w:val="22"/>
          <w:szCs w:val="22"/>
        </w:rPr>
        <w:t>i zaakceptowaniu kandydatury innej osoby spełniającej warunki zawarte w Specyfikacji przez Zamawiającego</w:t>
      </w:r>
      <w:r w:rsidRPr="006A6E83">
        <w:t xml:space="preserve"> </w:t>
      </w:r>
      <w:r>
        <w:t xml:space="preserve">oraz </w:t>
      </w:r>
      <w:r w:rsidRPr="007E12E9">
        <w:t>w Ustawie z dnia 22 sierpnia 1997 r. o ochronie osób i mienia (Dz. U. z 2005</w:t>
      </w:r>
      <w:r>
        <w:t xml:space="preserve"> nr 145 poz.</w:t>
      </w:r>
      <w:r w:rsidR="00EB019F">
        <w:t xml:space="preserve"> 1221, </w:t>
      </w:r>
      <w:r>
        <w:t>ze zmianami)</w:t>
      </w:r>
      <w:r w:rsidRPr="006F7976">
        <w:rPr>
          <w:sz w:val="22"/>
          <w:szCs w:val="22"/>
        </w:rPr>
        <w:t>.</w:t>
      </w:r>
    </w:p>
    <w:p w:rsidR="006A6E83" w:rsidRPr="00FE137A" w:rsidRDefault="006A6E83" w:rsidP="00E5450D">
      <w:pPr>
        <w:pStyle w:val="Akapitzlist"/>
        <w:numPr>
          <w:ilvl w:val="0"/>
          <w:numId w:val="33"/>
        </w:numPr>
        <w:ind w:left="284" w:hanging="284"/>
        <w:jc w:val="both"/>
        <w:rPr>
          <w:sz w:val="22"/>
          <w:szCs w:val="22"/>
        </w:rPr>
      </w:pPr>
      <w:r w:rsidRPr="00FE137A">
        <w:rPr>
          <w:bCs/>
          <w:sz w:val="22"/>
          <w:szCs w:val="22"/>
        </w:rPr>
        <w:t>Strona poinformuje drugą stronę niniejszej umowy o każdorazowej zmianie osoby uprawnionej do kontaktów, zmianie zakresu upoważnienia, zmianie jej danych, a w szczególności zmianie numerów telefonów.</w:t>
      </w:r>
    </w:p>
    <w:p w:rsidR="006A6E83" w:rsidRPr="007E12E9" w:rsidRDefault="006A6E83" w:rsidP="0046669D">
      <w:pPr>
        <w:pStyle w:val="Standard"/>
        <w:jc w:val="center"/>
        <w:rPr>
          <w:bCs/>
        </w:rPr>
      </w:pPr>
    </w:p>
    <w:p w:rsidR="001D25EE" w:rsidRPr="006F7976" w:rsidRDefault="001D25EE" w:rsidP="001D25EE">
      <w:pPr>
        <w:jc w:val="center"/>
        <w:rPr>
          <w:b/>
          <w:sz w:val="22"/>
          <w:szCs w:val="22"/>
        </w:rPr>
      </w:pPr>
      <w:r w:rsidRPr="006F7976">
        <w:rPr>
          <w:b/>
          <w:sz w:val="22"/>
          <w:szCs w:val="22"/>
        </w:rPr>
        <w:t xml:space="preserve">§ </w:t>
      </w:r>
      <w:r w:rsidR="00FE137A">
        <w:rPr>
          <w:b/>
          <w:sz w:val="22"/>
          <w:szCs w:val="22"/>
        </w:rPr>
        <w:t>3</w:t>
      </w:r>
    </w:p>
    <w:p w:rsidR="001D25EE" w:rsidRDefault="001D25EE" w:rsidP="00E5450D">
      <w:pPr>
        <w:pStyle w:val="Akapitzlist"/>
        <w:numPr>
          <w:ilvl w:val="0"/>
          <w:numId w:val="24"/>
        </w:numPr>
        <w:ind w:left="357" w:hanging="357"/>
        <w:jc w:val="both"/>
        <w:rPr>
          <w:sz w:val="22"/>
          <w:szCs w:val="22"/>
        </w:rPr>
      </w:pPr>
      <w:r w:rsidRPr="006F7976">
        <w:rPr>
          <w:sz w:val="22"/>
          <w:szCs w:val="22"/>
        </w:rPr>
        <w:t>Wykonawca zapewnia środki niezbędne do prawidłowego wykonania przedmiotu umowy.</w:t>
      </w:r>
    </w:p>
    <w:p w:rsidR="001D25EE" w:rsidRPr="004A6F22" w:rsidRDefault="001D25EE" w:rsidP="00E5450D">
      <w:pPr>
        <w:pStyle w:val="Akapitzlist"/>
        <w:numPr>
          <w:ilvl w:val="0"/>
          <w:numId w:val="24"/>
        </w:numPr>
        <w:ind w:left="357" w:hanging="357"/>
        <w:jc w:val="both"/>
        <w:rPr>
          <w:sz w:val="22"/>
          <w:szCs w:val="22"/>
        </w:rPr>
      </w:pPr>
      <w:r w:rsidRPr="004A6F22">
        <w:rPr>
          <w:sz w:val="22"/>
          <w:szCs w:val="22"/>
        </w:rPr>
        <w:t>Wykonawca zobowiązany jest do uwzględnienia uwag zgłaszanych w powyższym zakresie przez upoważnionych do nadzoru przedstawicieli Zamawiającego.</w:t>
      </w:r>
    </w:p>
    <w:p w:rsidR="0046669D" w:rsidRDefault="0046669D" w:rsidP="0046669D">
      <w:pPr>
        <w:pStyle w:val="Standard"/>
        <w:jc w:val="center"/>
        <w:rPr>
          <w:b/>
          <w:bCs/>
        </w:rPr>
      </w:pPr>
    </w:p>
    <w:p w:rsidR="00FE137A" w:rsidRPr="006F7976" w:rsidRDefault="00FE137A" w:rsidP="00FE137A">
      <w:pPr>
        <w:jc w:val="center"/>
        <w:rPr>
          <w:b/>
          <w:sz w:val="22"/>
          <w:szCs w:val="22"/>
        </w:rPr>
      </w:pPr>
      <w:r w:rsidRPr="006F7976">
        <w:rPr>
          <w:b/>
          <w:sz w:val="22"/>
          <w:szCs w:val="22"/>
        </w:rPr>
        <w:t xml:space="preserve">§ </w:t>
      </w:r>
      <w:r>
        <w:rPr>
          <w:b/>
          <w:sz w:val="22"/>
          <w:szCs w:val="22"/>
        </w:rPr>
        <w:t>4</w:t>
      </w:r>
    </w:p>
    <w:p w:rsidR="00FE137A" w:rsidRDefault="000D5D70" w:rsidP="000D5D70">
      <w:pPr>
        <w:jc w:val="center"/>
        <w:rPr>
          <w:spacing w:val="-2"/>
          <w:sz w:val="22"/>
          <w:szCs w:val="22"/>
        </w:rPr>
      </w:pPr>
      <w:r>
        <w:rPr>
          <w:b/>
          <w:sz w:val="22"/>
          <w:szCs w:val="22"/>
        </w:rPr>
        <w:t>Okres obowiązywania Umowy</w:t>
      </w:r>
    </w:p>
    <w:p w:rsidR="000D5D70" w:rsidRDefault="000D5D70" w:rsidP="00FE137A">
      <w:pPr>
        <w:jc w:val="both"/>
        <w:rPr>
          <w:spacing w:val="-2"/>
          <w:sz w:val="22"/>
          <w:szCs w:val="22"/>
        </w:rPr>
      </w:pPr>
    </w:p>
    <w:p w:rsidR="00FE137A" w:rsidRDefault="00FE137A" w:rsidP="00FE137A">
      <w:pPr>
        <w:jc w:val="both"/>
        <w:rPr>
          <w:b/>
          <w:spacing w:val="-2"/>
          <w:sz w:val="22"/>
          <w:szCs w:val="22"/>
        </w:rPr>
      </w:pPr>
      <w:r w:rsidRPr="006F7976">
        <w:rPr>
          <w:spacing w:val="-2"/>
          <w:sz w:val="22"/>
          <w:szCs w:val="22"/>
        </w:rPr>
        <w:t xml:space="preserve">Umowa niniejsza zostaje zawarta na okres </w:t>
      </w:r>
      <w:r w:rsidRPr="000D5D70">
        <w:rPr>
          <w:spacing w:val="-2"/>
          <w:sz w:val="22"/>
          <w:szCs w:val="22"/>
        </w:rPr>
        <w:t xml:space="preserve">od </w:t>
      </w:r>
      <w:r w:rsidRPr="000D5D70">
        <w:rPr>
          <w:spacing w:val="-2"/>
          <w:sz w:val="22"/>
          <w:szCs w:val="22"/>
        </w:rPr>
        <w:tab/>
      </w:r>
      <w:r w:rsidR="000D5D70" w:rsidRPr="000D5D70">
        <w:rPr>
          <w:spacing w:val="-2"/>
          <w:sz w:val="22"/>
          <w:szCs w:val="22"/>
        </w:rPr>
        <w:t>dnia 01.07.2020  do dnia 30.06.2021 r.</w:t>
      </w:r>
      <w:r w:rsidRPr="000D5D70">
        <w:rPr>
          <w:spacing w:val="-2"/>
          <w:sz w:val="22"/>
          <w:szCs w:val="22"/>
        </w:rPr>
        <w:tab/>
      </w:r>
      <w:r>
        <w:rPr>
          <w:b/>
          <w:spacing w:val="-2"/>
          <w:sz w:val="22"/>
          <w:szCs w:val="22"/>
        </w:rPr>
        <w:tab/>
      </w:r>
    </w:p>
    <w:p w:rsidR="00FE137A" w:rsidRDefault="00FE137A" w:rsidP="00FE137A">
      <w:pPr>
        <w:jc w:val="both"/>
        <w:rPr>
          <w:b/>
          <w:spacing w:val="-2"/>
          <w:sz w:val="22"/>
          <w:szCs w:val="22"/>
        </w:rPr>
      </w:pPr>
    </w:p>
    <w:p w:rsidR="001D25EE" w:rsidRDefault="001D25EE" w:rsidP="001D25EE">
      <w:pPr>
        <w:jc w:val="center"/>
        <w:rPr>
          <w:b/>
          <w:sz w:val="22"/>
          <w:szCs w:val="22"/>
        </w:rPr>
      </w:pPr>
      <w:r w:rsidRPr="006F7976">
        <w:rPr>
          <w:b/>
          <w:sz w:val="22"/>
          <w:szCs w:val="22"/>
        </w:rPr>
        <w:t>§ 5</w:t>
      </w:r>
    </w:p>
    <w:p w:rsidR="008D7405" w:rsidRDefault="008D7405" w:rsidP="008D7405">
      <w:pPr>
        <w:jc w:val="center"/>
        <w:rPr>
          <w:b/>
          <w:sz w:val="22"/>
          <w:szCs w:val="22"/>
        </w:rPr>
      </w:pPr>
      <w:r>
        <w:rPr>
          <w:b/>
          <w:sz w:val="22"/>
          <w:szCs w:val="22"/>
        </w:rPr>
        <w:t>Wynagrodzenie Wykonawcy</w:t>
      </w:r>
    </w:p>
    <w:p w:rsidR="008D7405" w:rsidRPr="006F7976" w:rsidRDefault="008D7405" w:rsidP="008D7405">
      <w:pPr>
        <w:jc w:val="center"/>
        <w:rPr>
          <w:b/>
          <w:sz w:val="22"/>
          <w:szCs w:val="22"/>
        </w:rPr>
      </w:pPr>
    </w:p>
    <w:p w:rsidR="001D25EE" w:rsidRPr="003A4F32" w:rsidRDefault="009A101D" w:rsidP="00E5450D">
      <w:pPr>
        <w:pStyle w:val="Akapitzlist"/>
        <w:numPr>
          <w:ilvl w:val="0"/>
          <w:numId w:val="25"/>
        </w:numPr>
        <w:ind w:left="357" w:hanging="357"/>
        <w:jc w:val="both"/>
        <w:rPr>
          <w:b/>
          <w:sz w:val="22"/>
          <w:szCs w:val="22"/>
        </w:rPr>
      </w:pPr>
      <w:r w:rsidRPr="009A101D">
        <w:rPr>
          <w:noProof/>
        </w:rPr>
        <w:pict>
          <v:shape id="_x0000_s1049" type="#_x0000_t202" style="position:absolute;left:0;text-align:left;margin-left:169.65pt;margin-top:13.6pt;width:254.35pt;height:138.6pt;z-index:251685888;mso-height-percent:200;mso-height-percent:200;mso-width-relative:margin;mso-height-relative:margin">
            <v:textbox style="mso-fit-shape-to-text:t">
              <w:txbxContent>
                <w:p w:rsidR="00494510" w:rsidRPr="00015BD6" w:rsidRDefault="00494510" w:rsidP="001D25EE">
                  <w:pPr>
                    <w:rPr>
                      <w:sz w:val="22"/>
                      <w:szCs w:val="22"/>
                    </w:rPr>
                  </w:pPr>
                </w:p>
              </w:txbxContent>
            </v:textbox>
          </v:shape>
        </w:pict>
      </w:r>
      <w:r w:rsidRPr="009A101D">
        <w:rPr>
          <w:noProof/>
        </w:rPr>
        <w:pict>
          <v:shape id="_x0000_s1048" type="#_x0000_t202" style="position:absolute;left:0;text-align:left;margin-left:18.15pt;margin-top:13.5pt;width:91.45pt;height:138.6pt;z-index:251684864;mso-height-percent:200;mso-height-percent:200;mso-width-relative:margin;mso-height-relative:margin">
            <v:textbox style="mso-fit-shape-to-text:t">
              <w:txbxContent>
                <w:p w:rsidR="00494510" w:rsidRPr="00015BD6" w:rsidRDefault="00494510" w:rsidP="001D25EE">
                  <w:pPr>
                    <w:rPr>
                      <w:sz w:val="22"/>
                      <w:szCs w:val="22"/>
                    </w:rPr>
                  </w:pPr>
                </w:p>
              </w:txbxContent>
            </v:textbox>
          </v:shape>
        </w:pict>
      </w:r>
      <w:r w:rsidR="001D25EE" w:rsidRPr="004A6F22">
        <w:rPr>
          <w:sz w:val="22"/>
          <w:szCs w:val="22"/>
        </w:rPr>
        <w:t>Całkowite wynagrodzenie Wykonawcy w okresie obowiązywania umowy wynosi brutto</w:t>
      </w:r>
      <w:r w:rsidR="001D25EE" w:rsidRPr="003A4F32">
        <w:rPr>
          <w:sz w:val="22"/>
          <w:szCs w:val="22"/>
        </w:rPr>
        <w:t xml:space="preserve"> </w:t>
      </w:r>
      <w:r w:rsidR="001D25EE" w:rsidRPr="003A4F32">
        <w:rPr>
          <w:sz w:val="22"/>
          <w:szCs w:val="22"/>
        </w:rPr>
        <w:br/>
        <w:t xml:space="preserve"> </w:t>
      </w:r>
      <w:r w:rsidR="001D25EE" w:rsidRPr="003A4F32">
        <w:rPr>
          <w:sz w:val="22"/>
          <w:szCs w:val="22"/>
        </w:rPr>
        <w:tab/>
      </w:r>
      <w:r w:rsidR="001D25EE" w:rsidRPr="003A4F32">
        <w:rPr>
          <w:sz w:val="22"/>
          <w:szCs w:val="22"/>
        </w:rPr>
        <w:tab/>
      </w:r>
      <w:r w:rsidR="001D25EE" w:rsidRPr="003A4F32">
        <w:rPr>
          <w:sz w:val="22"/>
          <w:szCs w:val="22"/>
        </w:rPr>
        <w:tab/>
        <w:t xml:space="preserve"> </w:t>
      </w:r>
      <w:r w:rsidR="001D25EE">
        <w:rPr>
          <w:sz w:val="22"/>
          <w:szCs w:val="22"/>
        </w:rPr>
        <w:t xml:space="preserve"> </w:t>
      </w:r>
      <w:r w:rsidR="001D25EE" w:rsidRPr="003A4F32">
        <w:rPr>
          <w:b/>
          <w:sz w:val="22"/>
          <w:szCs w:val="22"/>
        </w:rPr>
        <w:t>zł</w:t>
      </w:r>
      <w:r w:rsidR="00FE137A">
        <w:rPr>
          <w:b/>
          <w:sz w:val="22"/>
          <w:szCs w:val="22"/>
        </w:rPr>
        <w:t xml:space="preserve"> </w:t>
      </w:r>
      <w:r w:rsidR="001D25EE" w:rsidRPr="003A4F32">
        <w:rPr>
          <w:b/>
          <w:sz w:val="22"/>
          <w:szCs w:val="22"/>
        </w:rPr>
        <w:t xml:space="preserve">(słownie: </w:t>
      </w:r>
      <w:r w:rsidR="001D25EE" w:rsidRPr="003A4F32">
        <w:rPr>
          <w:b/>
          <w:sz w:val="22"/>
          <w:szCs w:val="22"/>
        </w:rPr>
        <w:tab/>
      </w:r>
      <w:r w:rsidR="001D25EE" w:rsidRPr="003A4F32">
        <w:rPr>
          <w:b/>
          <w:sz w:val="22"/>
          <w:szCs w:val="22"/>
        </w:rPr>
        <w:tab/>
      </w:r>
      <w:r w:rsidR="001D25EE" w:rsidRPr="003A4F32">
        <w:rPr>
          <w:b/>
          <w:sz w:val="22"/>
          <w:szCs w:val="22"/>
        </w:rPr>
        <w:tab/>
      </w:r>
      <w:r w:rsidR="001D25EE" w:rsidRPr="003A4F32">
        <w:rPr>
          <w:b/>
          <w:sz w:val="22"/>
          <w:szCs w:val="22"/>
        </w:rPr>
        <w:tab/>
      </w:r>
      <w:r w:rsidR="001D25EE" w:rsidRPr="003A4F32">
        <w:rPr>
          <w:b/>
          <w:sz w:val="22"/>
          <w:szCs w:val="22"/>
        </w:rPr>
        <w:tab/>
      </w:r>
      <w:r w:rsidR="001D25EE" w:rsidRPr="003A4F32">
        <w:rPr>
          <w:b/>
          <w:sz w:val="22"/>
          <w:szCs w:val="22"/>
        </w:rPr>
        <w:tab/>
      </w:r>
      <w:r w:rsidR="001D25EE" w:rsidRPr="003A4F32">
        <w:rPr>
          <w:b/>
          <w:sz w:val="22"/>
          <w:szCs w:val="22"/>
        </w:rPr>
        <w:tab/>
      </w:r>
      <w:r w:rsidR="001D25EE" w:rsidRPr="003A4F32">
        <w:rPr>
          <w:b/>
          <w:sz w:val="22"/>
          <w:szCs w:val="22"/>
        </w:rPr>
        <w:tab/>
        <w:t>zł)</w:t>
      </w:r>
    </w:p>
    <w:p w:rsidR="001D25EE" w:rsidRPr="003A4F32" w:rsidRDefault="009A101D" w:rsidP="001D25EE">
      <w:pPr>
        <w:pStyle w:val="Tekstpodstawowy2"/>
        <w:spacing w:after="0" w:line="240" w:lineRule="auto"/>
        <w:ind w:left="390"/>
        <w:jc w:val="both"/>
        <w:rPr>
          <w:rFonts w:ascii="Times New Roman" w:hAnsi="Times New Roman"/>
          <w:sz w:val="22"/>
          <w:szCs w:val="22"/>
        </w:rPr>
      </w:pPr>
      <w:r w:rsidRPr="009A101D">
        <w:rPr>
          <w:noProof/>
        </w:rPr>
        <w:pict>
          <v:shape id="_x0000_s1051" type="#_x0000_t202" style="position:absolute;left:0;text-align:left;margin-left:174.5pt;margin-top:11.2pt;width:91.45pt;height:137.85pt;z-index:251687936;mso-height-percent:200;mso-height-percent:200;mso-width-relative:margin;mso-height-relative:margin">
            <v:textbox style="mso-next-textbox:#_x0000_s1051;mso-fit-shape-to-text:t">
              <w:txbxContent>
                <w:p w:rsidR="00494510" w:rsidRPr="00015BD6" w:rsidRDefault="00494510" w:rsidP="001D25EE">
                  <w:pPr>
                    <w:rPr>
                      <w:sz w:val="22"/>
                      <w:szCs w:val="22"/>
                    </w:rPr>
                  </w:pPr>
                </w:p>
              </w:txbxContent>
            </v:textbox>
          </v:shape>
        </w:pict>
      </w:r>
      <w:r w:rsidRPr="009A101D">
        <w:rPr>
          <w:noProof/>
        </w:rPr>
        <w:pict>
          <v:shape id="_x0000_s1050" type="#_x0000_t202" style="position:absolute;left:0;text-align:left;margin-left:56.4pt;margin-top:12.9pt;width:41.45pt;height:138.6pt;z-index:251686912;mso-height-percent:200;mso-height-percent:200;mso-width-relative:margin;mso-height-relative:margin">
            <v:textbox style="mso-next-textbox:#_x0000_s1050;mso-fit-shape-to-text:t">
              <w:txbxContent>
                <w:p w:rsidR="00494510" w:rsidRPr="00015BD6" w:rsidRDefault="00494510" w:rsidP="001D25EE">
                  <w:pPr>
                    <w:rPr>
                      <w:sz w:val="22"/>
                      <w:szCs w:val="22"/>
                    </w:rPr>
                  </w:pPr>
                </w:p>
              </w:txbxContent>
            </v:textbox>
          </v:shape>
        </w:pict>
      </w:r>
    </w:p>
    <w:p w:rsidR="001D25EE" w:rsidRPr="003A4F32" w:rsidRDefault="001D25EE" w:rsidP="001D25EE">
      <w:pPr>
        <w:pStyle w:val="Tekstpodstawowy2"/>
        <w:spacing w:after="0" w:line="240" w:lineRule="auto"/>
        <w:ind w:left="390"/>
        <w:jc w:val="both"/>
        <w:rPr>
          <w:rFonts w:ascii="Times New Roman" w:hAnsi="Times New Roman"/>
          <w:sz w:val="22"/>
          <w:szCs w:val="22"/>
        </w:rPr>
      </w:pPr>
      <w:r w:rsidRPr="003A4F32">
        <w:rPr>
          <w:rFonts w:ascii="Times New Roman" w:hAnsi="Times New Roman"/>
          <w:sz w:val="22"/>
          <w:szCs w:val="22"/>
        </w:rPr>
        <w:t xml:space="preserve">w tym </w:t>
      </w:r>
      <w:r w:rsidRPr="003A4F32">
        <w:rPr>
          <w:rFonts w:ascii="Times New Roman" w:hAnsi="Times New Roman"/>
          <w:sz w:val="22"/>
          <w:szCs w:val="22"/>
        </w:rPr>
        <w:tab/>
      </w:r>
      <w:r w:rsidRPr="003A4F32">
        <w:rPr>
          <w:rFonts w:ascii="Times New Roman" w:hAnsi="Times New Roman"/>
          <w:sz w:val="22"/>
          <w:szCs w:val="22"/>
        </w:rPr>
        <w:tab/>
        <w:t>podatku VAT:</w:t>
      </w:r>
      <w:r>
        <w:rPr>
          <w:rFonts w:ascii="Times New Roman" w:hAnsi="Times New Roman"/>
          <w:sz w:val="22"/>
          <w:szCs w:val="22"/>
        </w:rPr>
        <w:tab/>
      </w:r>
      <w:r w:rsidRPr="003A4F32">
        <w:rPr>
          <w:rFonts w:ascii="Times New Roman" w:hAnsi="Times New Roman"/>
          <w:sz w:val="22"/>
          <w:szCs w:val="22"/>
        </w:rPr>
        <w:t xml:space="preserve"> </w:t>
      </w:r>
      <w:r w:rsidRPr="003A4F32">
        <w:rPr>
          <w:rFonts w:ascii="Times New Roman" w:hAnsi="Times New Roman"/>
          <w:sz w:val="22"/>
          <w:szCs w:val="22"/>
        </w:rPr>
        <w:tab/>
      </w:r>
      <w:r w:rsidRPr="003A4F32">
        <w:rPr>
          <w:rFonts w:ascii="Times New Roman" w:hAnsi="Times New Roman"/>
          <w:sz w:val="22"/>
          <w:szCs w:val="22"/>
        </w:rPr>
        <w:tab/>
        <w:t xml:space="preserve">        zł </w:t>
      </w:r>
      <w:r>
        <w:rPr>
          <w:rFonts w:ascii="Times New Roman" w:hAnsi="Times New Roman"/>
          <w:sz w:val="22"/>
          <w:szCs w:val="22"/>
        </w:rPr>
        <w:tab/>
      </w:r>
      <w:r>
        <w:rPr>
          <w:rFonts w:ascii="Times New Roman" w:hAnsi="Times New Roman"/>
          <w:sz w:val="22"/>
          <w:szCs w:val="22"/>
        </w:rPr>
        <w:tab/>
      </w:r>
    </w:p>
    <w:p w:rsidR="001D25EE" w:rsidRPr="003A4F32" w:rsidRDefault="009A101D" w:rsidP="001D25EE">
      <w:pPr>
        <w:pStyle w:val="Tekstpodstawowy2"/>
        <w:spacing w:after="0" w:line="240" w:lineRule="auto"/>
        <w:ind w:left="390"/>
        <w:jc w:val="both"/>
        <w:rPr>
          <w:rFonts w:ascii="Times New Roman" w:hAnsi="Times New Roman"/>
          <w:sz w:val="22"/>
          <w:szCs w:val="22"/>
        </w:rPr>
      </w:pPr>
      <w:r w:rsidRPr="009A101D">
        <w:rPr>
          <w:noProof/>
        </w:rPr>
        <w:pict>
          <v:shape id="_x0000_s1052" type="#_x0000_t202" style="position:absolute;left:0;text-align:left;margin-left:67.85pt;margin-top:12.2pt;width:253.65pt;height:138.6pt;z-index:251688960;mso-height-percent:200;mso-height-percent:200;mso-width-relative:margin;mso-height-relative:margin">
            <v:textbox style="mso-fit-shape-to-text:t">
              <w:txbxContent>
                <w:p w:rsidR="00494510" w:rsidRPr="00015BD6" w:rsidRDefault="00494510" w:rsidP="001D25EE">
                  <w:pPr>
                    <w:rPr>
                      <w:sz w:val="22"/>
                      <w:szCs w:val="22"/>
                    </w:rPr>
                  </w:pPr>
                </w:p>
              </w:txbxContent>
            </v:textbox>
          </v:shape>
        </w:pict>
      </w:r>
    </w:p>
    <w:p w:rsidR="001D25EE" w:rsidRPr="003A4F32" w:rsidRDefault="001D25EE" w:rsidP="001D25EE">
      <w:pPr>
        <w:pStyle w:val="Tekstpodstawowy2"/>
        <w:spacing w:after="0" w:line="240" w:lineRule="auto"/>
        <w:ind w:left="390"/>
        <w:jc w:val="both"/>
        <w:rPr>
          <w:rFonts w:ascii="Times New Roman" w:hAnsi="Times New Roman"/>
          <w:sz w:val="22"/>
          <w:szCs w:val="22"/>
        </w:rPr>
      </w:pPr>
      <w:r w:rsidRPr="003A4F32">
        <w:rPr>
          <w:rFonts w:ascii="Times New Roman" w:hAnsi="Times New Roman"/>
          <w:sz w:val="22"/>
          <w:szCs w:val="22"/>
        </w:rPr>
        <w:t>(słownie:</w:t>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t xml:space="preserve"> zł); </w:t>
      </w:r>
    </w:p>
    <w:p w:rsidR="001D25EE" w:rsidRPr="003A4F32" w:rsidRDefault="001D25EE" w:rsidP="001D25EE">
      <w:pPr>
        <w:pStyle w:val="Tekstpodstawowy2"/>
        <w:spacing w:after="0" w:line="240" w:lineRule="auto"/>
        <w:jc w:val="both"/>
        <w:rPr>
          <w:rFonts w:ascii="Times New Roman" w:hAnsi="Times New Roman"/>
          <w:sz w:val="22"/>
          <w:szCs w:val="22"/>
        </w:rPr>
      </w:pPr>
    </w:p>
    <w:p w:rsidR="001D25EE" w:rsidRPr="003A4F32" w:rsidRDefault="009A101D" w:rsidP="001D25EE">
      <w:pPr>
        <w:pStyle w:val="Tekstpodstawowy2"/>
        <w:spacing w:after="0" w:line="240" w:lineRule="auto"/>
        <w:ind w:left="390"/>
        <w:jc w:val="both"/>
        <w:rPr>
          <w:rFonts w:ascii="Times New Roman" w:hAnsi="Times New Roman"/>
          <w:sz w:val="22"/>
          <w:szCs w:val="22"/>
        </w:rPr>
      </w:pPr>
      <w:r w:rsidRPr="009A101D">
        <w:rPr>
          <w:noProof/>
        </w:rPr>
        <w:pict>
          <v:shape id="_x0000_s1054" type="#_x0000_t202" style="position:absolute;left:0;text-align:left;margin-left:207.05pt;margin-top:7.65pt;width:230.1pt;height:138.6pt;z-index:251691008;mso-height-percent:200;mso-height-percent:200;mso-width-relative:margin;mso-height-relative:margin">
            <v:textbox style="mso-fit-shape-to-text:t">
              <w:txbxContent>
                <w:p w:rsidR="00494510" w:rsidRPr="00015BD6" w:rsidRDefault="00494510" w:rsidP="001D25EE">
                  <w:pPr>
                    <w:rPr>
                      <w:sz w:val="22"/>
                      <w:szCs w:val="22"/>
                    </w:rPr>
                  </w:pPr>
                </w:p>
              </w:txbxContent>
            </v:textbox>
          </v:shape>
        </w:pict>
      </w:r>
      <w:r w:rsidRPr="009A101D">
        <w:rPr>
          <w:noProof/>
        </w:rPr>
        <w:pict>
          <v:shape id="_x0000_s1053" type="#_x0000_t202" style="position:absolute;left:0;text-align:left;margin-left:77.8pt;margin-top:7.65pt;width:69.5pt;height:138.6pt;z-index:251689984;mso-height-percent:200;mso-height-percent:200;mso-width-relative:margin;mso-height-relative:margin">
            <v:textbox style="mso-fit-shape-to-text:t">
              <w:txbxContent>
                <w:p w:rsidR="00494510" w:rsidRPr="00015BD6" w:rsidRDefault="00494510" w:rsidP="001D25EE">
                  <w:pPr>
                    <w:rPr>
                      <w:sz w:val="22"/>
                      <w:szCs w:val="22"/>
                    </w:rPr>
                  </w:pPr>
                </w:p>
              </w:txbxContent>
            </v:textbox>
          </v:shape>
        </w:pict>
      </w:r>
    </w:p>
    <w:p w:rsidR="001D25EE" w:rsidRDefault="001D25EE" w:rsidP="001D25EE">
      <w:pPr>
        <w:pStyle w:val="Tekstpodstawowy2"/>
        <w:spacing w:after="0" w:line="240" w:lineRule="auto"/>
        <w:ind w:left="390"/>
        <w:jc w:val="both"/>
        <w:rPr>
          <w:rFonts w:ascii="Times New Roman" w:hAnsi="Times New Roman"/>
          <w:sz w:val="22"/>
          <w:szCs w:val="22"/>
        </w:rPr>
      </w:pPr>
      <w:r w:rsidRPr="003A4F32">
        <w:rPr>
          <w:rFonts w:ascii="Times New Roman" w:hAnsi="Times New Roman"/>
          <w:sz w:val="22"/>
          <w:szCs w:val="22"/>
        </w:rPr>
        <w:t xml:space="preserve">kwota netto: </w:t>
      </w:r>
      <w:r w:rsidRPr="003A4F32">
        <w:rPr>
          <w:rFonts w:ascii="Times New Roman" w:hAnsi="Times New Roman"/>
          <w:sz w:val="22"/>
          <w:szCs w:val="22"/>
        </w:rPr>
        <w:tab/>
      </w:r>
      <w:r w:rsidRPr="003A4F32">
        <w:rPr>
          <w:rFonts w:ascii="Times New Roman" w:hAnsi="Times New Roman"/>
          <w:sz w:val="22"/>
          <w:szCs w:val="22"/>
        </w:rPr>
        <w:tab/>
        <w:t xml:space="preserve">  zł (słownie: </w:t>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t xml:space="preserve">    zł).</w:t>
      </w:r>
    </w:p>
    <w:p w:rsidR="003416E1" w:rsidRPr="003A4F32" w:rsidRDefault="003416E1" w:rsidP="001D25EE">
      <w:pPr>
        <w:pStyle w:val="Tekstpodstawowy2"/>
        <w:spacing w:after="0" w:line="240" w:lineRule="auto"/>
        <w:ind w:left="390"/>
        <w:jc w:val="both"/>
        <w:rPr>
          <w:rFonts w:ascii="Times New Roman" w:hAnsi="Times New Roman"/>
          <w:sz w:val="22"/>
          <w:szCs w:val="22"/>
        </w:rPr>
      </w:pPr>
    </w:p>
    <w:p w:rsidR="003416E1" w:rsidRPr="003A4F32" w:rsidRDefault="009A101D" w:rsidP="00494510">
      <w:pPr>
        <w:pStyle w:val="Akapitzlist"/>
        <w:numPr>
          <w:ilvl w:val="0"/>
          <w:numId w:val="75"/>
        </w:numPr>
        <w:jc w:val="both"/>
        <w:rPr>
          <w:b/>
          <w:sz w:val="22"/>
          <w:szCs w:val="22"/>
        </w:rPr>
      </w:pPr>
      <w:r w:rsidRPr="009A101D">
        <w:rPr>
          <w:noProof/>
        </w:rPr>
        <w:lastRenderedPageBreak/>
        <w:pict>
          <v:shape id="_x0000_s1062" type="#_x0000_t202" style="position:absolute;left:0;text-align:left;margin-left:58.2pt;margin-top:10.3pt;width:41.45pt;height:20.6pt;z-index:251699200;mso-height-percent:200;mso-height-percent:200;mso-width-relative:margin;mso-height-relative:margin">
            <v:textbox style="mso-next-textbox:#_x0000_s1062;mso-fit-shape-to-text:t">
              <w:txbxContent>
                <w:p w:rsidR="00494510" w:rsidRPr="00015BD6" w:rsidRDefault="00494510" w:rsidP="003416E1">
                  <w:pPr>
                    <w:rPr>
                      <w:sz w:val="22"/>
                      <w:szCs w:val="22"/>
                    </w:rPr>
                  </w:pPr>
                </w:p>
              </w:txbxContent>
            </v:textbox>
          </v:shape>
        </w:pict>
      </w:r>
      <w:r w:rsidRPr="009A101D">
        <w:rPr>
          <w:noProof/>
        </w:rPr>
        <w:pict>
          <v:shape id="_x0000_s1063" type="#_x0000_t202" style="position:absolute;left:0;text-align:left;margin-left:175pt;margin-top:10.3pt;width:249.2pt;height:17.25pt;z-index:251700224;mso-width-relative:margin;mso-height-relative:margin">
            <v:textbox>
              <w:txbxContent>
                <w:p w:rsidR="00494510" w:rsidRPr="00015BD6" w:rsidRDefault="00494510" w:rsidP="003416E1">
                  <w:pPr>
                    <w:rPr>
                      <w:sz w:val="22"/>
                      <w:szCs w:val="22"/>
                    </w:rPr>
                  </w:pPr>
                </w:p>
              </w:txbxContent>
            </v:textbox>
          </v:shape>
        </w:pict>
      </w:r>
      <w:r w:rsidR="003416E1">
        <w:rPr>
          <w:sz w:val="22"/>
          <w:szCs w:val="22"/>
        </w:rPr>
        <w:t xml:space="preserve">W tym obsługa grupy interwencyjnej w Domu Studenta: </w:t>
      </w:r>
      <w:r w:rsidR="003416E1" w:rsidRPr="004A6F22">
        <w:rPr>
          <w:sz w:val="22"/>
          <w:szCs w:val="22"/>
        </w:rPr>
        <w:t>brutto</w:t>
      </w:r>
      <w:r w:rsidR="003416E1" w:rsidRPr="003A4F32">
        <w:rPr>
          <w:sz w:val="22"/>
          <w:szCs w:val="22"/>
        </w:rPr>
        <w:t xml:space="preserve"> </w:t>
      </w:r>
      <w:r w:rsidR="003416E1" w:rsidRPr="003A4F32">
        <w:rPr>
          <w:sz w:val="22"/>
          <w:szCs w:val="22"/>
        </w:rPr>
        <w:br/>
      </w:r>
      <w:r w:rsidR="003416E1" w:rsidRPr="003A4F32">
        <w:rPr>
          <w:sz w:val="22"/>
          <w:szCs w:val="22"/>
        </w:rPr>
        <w:tab/>
      </w:r>
      <w:r w:rsidR="003416E1" w:rsidRPr="003A4F32">
        <w:rPr>
          <w:sz w:val="22"/>
          <w:szCs w:val="22"/>
        </w:rPr>
        <w:tab/>
        <w:t xml:space="preserve"> </w:t>
      </w:r>
      <w:r w:rsidR="003416E1">
        <w:rPr>
          <w:sz w:val="22"/>
          <w:szCs w:val="22"/>
        </w:rPr>
        <w:t xml:space="preserve"> </w:t>
      </w:r>
      <w:r w:rsidR="003416E1" w:rsidRPr="003A4F32">
        <w:rPr>
          <w:b/>
          <w:sz w:val="22"/>
          <w:szCs w:val="22"/>
        </w:rPr>
        <w:t>zł</w:t>
      </w:r>
      <w:r w:rsidR="003416E1">
        <w:rPr>
          <w:b/>
          <w:sz w:val="22"/>
          <w:szCs w:val="22"/>
        </w:rPr>
        <w:t xml:space="preserve"> </w:t>
      </w:r>
      <w:r w:rsidR="003416E1" w:rsidRPr="003A4F32">
        <w:rPr>
          <w:b/>
          <w:sz w:val="22"/>
          <w:szCs w:val="22"/>
        </w:rPr>
        <w:t xml:space="preserve">(słownie: </w:t>
      </w:r>
      <w:r w:rsidR="003416E1" w:rsidRPr="003A4F32">
        <w:rPr>
          <w:b/>
          <w:sz w:val="22"/>
          <w:szCs w:val="22"/>
        </w:rPr>
        <w:tab/>
      </w:r>
      <w:r w:rsidR="003416E1" w:rsidRPr="003A4F32">
        <w:rPr>
          <w:b/>
          <w:sz w:val="22"/>
          <w:szCs w:val="22"/>
        </w:rPr>
        <w:tab/>
      </w:r>
      <w:r w:rsidR="003416E1" w:rsidRPr="003A4F32">
        <w:rPr>
          <w:b/>
          <w:sz w:val="22"/>
          <w:szCs w:val="22"/>
        </w:rPr>
        <w:tab/>
      </w:r>
      <w:r w:rsidR="003416E1" w:rsidRPr="003A4F32">
        <w:rPr>
          <w:b/>
          <w:sz w:val="22"/>
          <w:szCs w:val="22"/>
        </w:rPr>
        <w:tab/>
      </w:r>
      <w:r w:rsidR="003416E1" w:rsidRPr="003A4F32">
        <w:rPr>
          <w:b/>
          <w:sz w:val="22"/>
          <w:szCs w:val="22"/>
        </w:rPr>
        <w:tab/>
      </w:r>
      <w:r w:rsidR="003416E1" w:rsidRPr="003A4F32">
        <w:rPr>
          <w:b/>
          <w:sz w:val="22"/>
          <w:szCs w:val="22"/>
        </w:rPr>
        <w:tab/>
      </w:r>
      <w:r w:rsidR="003416E1" w:rsidRPr="003A4F32">
        <w:rPr>
          <w:b/>
          <w:sz w:val="22"/>
          <w:szCs w:val="22"/>
        </w:rPr>
        <w:tab/>
      </w:r>
      <w:r w:rsidR="003416E1" w:rsidRPr="003A4F32">
        <w:rPr>
          <w:b/>
          <w:sz w:val="22"/>
          <w:szCs w:val="22"/>
        </w:rPr>
        <w:tab/>
        <w:t>zł)</w:t>
      </w:r>
    </w:p>
    <w:p w:rsidR="003416E1" w:rsidRPr="003A4F32" w:rsidRDefault="009A101D" w:rsidP="003416E1">
      <w:pPr>
        <w:pStyle w:val="Tekstpodstawowy2"/>
        <w:spacing w:after="0" w:line="240" w:lineRule="auto"/>
        <w:ind w:left="390"/>
        <w:jc w:val="both"/>
        <w:rPr>
          <w:rFonts w:ascii="Times New Roman" w:hAnsi="Times New Roman"/>
          <w:sz w:val="22"/>
          <w:szCs w:val="22"/>
        </w:rPr>
      </w:pPr>
      <w:r w:rsidRPr="009A101D">
        <w:rPr>
          <w:noProof/>
        </w:rPr>
        <w:pict>
          <v:shape id="_x0000_s1058" type="#_x0000_t202" style="position:absolute;left:0;text-align:left;margin-left:174.5pt;margin-top:11.2pt;width:91.45pt;height:137.85pt;z-index:251695104;mso-height-percent:200;mso-height-percent:200;mso-width-relative:margin;mso-height-relative:margin">
            <v:textbox style="mso-next-textbox:#_x0000_s1058;mso-fit-shape-to-text:t">
              <w:txbxContent>
                <w:p w:rsidR="00494510" w:rsidRPr="00015BD6" w:rsidRDefault="00494510" w:rsidP="003416E1">
                  <w:pPr>
                    <w:rPr>
                      <w:sz w:val="22"/>
                      <w:szCs w:val="22"/>
                    </w:rPr>
                  </w:pPr>
                </w:p>
              </w:txbxContent>
            </v:textbox>
          </v:shape>
        </w:pict>
      </w:r>
      <w:r w:rsidRPr="009A101D">
        <w:rPr>
          <w:noProof/>
        </w:rPr>
        <w:pict>
          <v:shape id="_x0000_s1057" type="#_x0000_t202" style="position:absolute;left:0;text-align:left;margin-left:56.4pt;margin-top:12.9pt;width:41.45pt;height:138.6pt;z-index:251694080;mso-height-percent:200;mso-height-percent:200;mso-width-relative:margin;mso-height-relative:margin">
            <v:textbox style="mso-next-textbox:#_x0000_s1057;mso-fit-shape-to-text:t">
              <w:txbxContent>
                <w:p w:rsidR="00494510" w:rsidRPr="00015BD6" w:rsidRDefault="00494510" w:rsidP="003416E1">
                  <w:pPr>
                    <w:rPr>
                      <w:sz w:val="22"/>
                      <w:szCs w:val="22"/>
                    </w:rPr>
                  </w:pPr>
                </w:p>
              </w:txbxContent>
            </v:textbox>
          </v:shape>
        </w:pict>
      </w:r>
    </w:p>
    <w:p w:rsidR="003416E1" w:rsidRPr="003A4F32" w:rsidRDefault="003416E1" w:rsidP="003416E1">
      <w:pPr>
        <w:pStyle w:val="Tekstpodstawowy2"/>
        <w:spacing w:after="0" w:line="240" w:lineRule="auto"/>
        <w:ind w:left="390"/>
        <w:jc w:val="both"/>
        <w:rPr>
          <w:rFonts w:ascii="Times New Roman" w:hAnsi="Times New Roman"/>
          <w:sz w:val="22"/>
          <w:szCs w:val="22"/>
        </w:rPr>
      </w:pPr>
      <w:r w:rsidRPr="003A4F32">
        <w:rPr>
          <w:rFonts w:ascii="Times New Roman" w:hAnsi="Times New Roman"/>
          <w:sz w:val="22"/>
          <w:szCs w:val="22"/>
        </w:rPr>
        <w:t xml:space="preserve">w tym </w:t>
      </w:r>
      <w:r w:rsidRPr="003A4F32">
        <w:rPr>
          <w:rFonts w:ascii="Times New Roman" w:hAnsi="Times New Roman"/>
          <w:sz w:val="22"/>
          <w:szCs w:val="22"/>
        </w:rPr>
        <w:tab/>
      </w:r>
      <w:r w:rsidRPr="003A4F32">
        <w:rPr>
          <w:rFonts w:ascii="Times New Roman" w:hAnsi="Times New Roman"/>
          <w:sz w:val="22"/>
          <w:szCs w:val="22"/>
        </w:rPr>
        <w:tab/>
        <w:t>podatku VAT:</w:t>
      </w:r>
      <w:r>
        <w:rPr>
          <w:rFonts w:ascii="Times New Roman" w:hAnsi="Times New Roman"/>
          <w:sz w:val="22"/>
          <w:szCs w:val="22"/>
        </w:rPr>
        <w:tab/>
      </w:r>
      <w:r w:rsidRPr="003A4F32">
        <w:rPr>
          <w:rFonts w:ascii="Times New Roman" w:hAnsi="Times New Roman"/>
          <w:sz w:val="22"/>
          <w:szCs w:val="22"/>
        </w:rPr>
        <w:t xml:space="preserve"> </w:t>
      </w:r>
      <w:r w:rsidRPr="003A4F32">
        <w:rPr>
          <w:rFonts w:ascii="Times New Roman" w:hAnsi="Times New Roman"/>
          <w:sz w:val="22"/>
          <w:szCs w:val="22"/>
        </w:rPr>
        <w:tab/>
      </w:r>
      <w:r w:rsidRPr="003A4F32">
        <w:rPr>
          <w:rFonts w:ascii="Times New Roman" w:hAnsi="Times New Roman"/>
          <w:sz w:val="22"/>
          <w:szCs w:val="22"/>
        </w:rPr>
        <w:tab/>
        <w:t xml:space="preserve">        zł </w:t>
      </w:r>
      <w:r>
        <w:rPr>
          <w:rFonts w:ascii="Times New Roman" w:hAnsi="Times New Roman"/>
          <w:sz w:val="22"/>
          <w:szCs w:val="22"/>
        </w:rPr>
        <w:tab/>
      </w:r>
      <w:r>
        <w:rPr>
          <w:rFonts w:ascii="Times New Roman" w:hAnsi="Times New Roman"/>
          <w:sz w:val="22"/>
          <w:szCs w:val="22"/>
        </w:rPr>
        <w:tab/>
      </w:r>
    </w:p>
    <w:p w:rsidR="003416E1" w:rsidRPr="003A4F32" w:rsidRDefault="009A101D" w:rsidP="003416E1">
      <w:pPr>
        <w:pStyle w:val="Tekstpodstawowy2"/>
        <w:spacing w:after="0" w:line="240" w:lineRule="auto"/>
        <w:ind w:left="390"/>
        <w:jc w:val="both"/>
        <w:rPr>
          <w:rFonts w:ascii="Times New Roman" w:hAnsi="Times New Roman"/>
          <w:sz w:val="22"/>
          <w:szCs w:val="22"/>
        </w:rPr>
      </w:pPr>
      <w:r w:rsidRPr="009A101D">
        <w:rPr>
          <w:noProof/>
        </w:rPr>
        <w:pict>
          <v:shape id="_x0000_s1059" type="#_x0000_t202" style="position:absolute;left:0;text-align:left;margin-left:67.85pt;margin-top:12.2pt;width:253.65pt;height:138.6pt;z-index:251696128;mso-height-percent:200;mso-height-percent:200;mso-width-relative:margin;mso-height-relative:margin">
            <v:textbox style="mso-fit-shape-to-text:t">
              <w:txbxContent>
                <w:p w:rsidR="00494510" w:rsidRPr="00015BD6" w:rsidRDefault="00494510" w:rsidP="003416E1">
                  <w:pPr>
                    <w:rPr>
                      <w:sz w:val="22"/>
                      <w:szCs w:val="22"/>
                    </w:rPr>
                  </w:pPr>
                </w:p>
              </w:txbxContent>
            </v:textbox>
          </v:shape>
        </w:pict>
      </w:r>
    </w:p>
    <w:p w:rsidR="003416E1" w:rsidRPr="003A4F32" w:rsidRDefault="003416E1" w:rsidP="003416E1">
      <w:pPr>
        <w:pStyle w:val="Tekstpodstawowy2"/>
        <w:spacing w:after="0" w:line="240" w:lineRule="auto"/>
        <w:ind w:left="390"/>
        <w:jc w:val="both"/>
        <w:rPr>
          <w:rFonts w:ascii="Times New Roman" w:hAnsi="Times New Roman"/>
          <w:sz w:val="22"/>
          <w:szCs w:val="22"/>
        </w:rPr>
      </w:pPr>
      <w:r w:rsidRPr="003A4F32">
        <w:rPr>
          <w:rFonts w:ascii="Times New Roman" w:hAnsi="Times New Roman"/>
          <w:sz w:val="22"/>
          <w:szCs w:val="22"/>
        </w:rPr>
        <w:t>(słownie:</w:t>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t xml:space="preserve"> zł); </w:t>
      </w:r>
    </w:p>
    <w:p w:rsidR="003416E1" w:rsidRPr="003A4F32" w:rsidRDefault="003416E1" w:rsidP="003416E1">
      <w:pPr>
        <w:pStyle w:val="Tekstpodstawowy2"/>
        <w:spacing w:after="0" w:line="240" w:lineRule="auto"/>
        <w:jc w:val="both"/>
        <w:rPr>
          <w:rFonts w:ascii="Times New Roman" w:hAnsi="Times New Roman"/>
          <w:sz w:val="22"/>
          <w:szCs w:val="22"/>
        </w:rPr>
      </w:pPr>
    </w:p>
    <w:p w:rsidR="003416E1" w:rsidRPr="003A4F32" w:rsidRDefault="009A101D" w:rsidP="003416E1">
      <w:pPr>
        <w:pStyle w:val="Tekstpodstawowy2"/>
        <w:spacing w:after="0" w:line="240" w:lineRule="auto"/>
        <w:ind w:left="390"/>
        <w:jc w:val="both"/>
        <w:rPr>
          <w:rFonts w:ascii="Times New Roman" w:hAnsi="Times New Roman"/>
          <w:sz w:val="22"/>
          <w:szCs w:val="22"/>
        </w:rPr>
      </w:pPr>
      <w:r w:rsidRPr="009A101D">
        <w:rPr>
          <w:noProof/>
        </w:rPr>
        <w:pict>
          <v:shape id="_x0000_s1061" type="#_x0000_t202" style="position:absolute;left:0;text-align:left;margin-left:207.05pt;margin-top:7.65pt;width:230.1pt;height:138.6pt;z-index:251698176;mso-height-percent:200;mso-height-percent:200;mso-width-relative:margin;mso-height-relative:margin">
            <v:textbox style="mso-fit-shape-to-text:t">
              <w:txbxContent>
                <w:p w:rsidR="00494510" w:rsidRPr="00015BD6" w:rsidRDefault="00494510" w:rsidP="003416E1">
                  <w:pPr>
                    <w:rPr>
                      <w:sz w:val="22"/>
                      <w:szCs w:val="22"/>
                    </w:rPr>
                  </w:pPr>
                </w:p>
              </w:txbxContent>
            </v:textbox>
          </v:shape>
        </w:pict>
      </w:r>
      <w:r w:rsidRPr="009A101D">
        <w:rPr>
          <w:noProof/>
        </w:rPr>
        <w:pict>
          <v:shape id="_x0000_s1060" type="#_x0000_t202" style="position:absolute;left:0;text-align:left;margin-left:77.8pt;margin-top:7.65pt;width:69.5pt;height:138.6pt;z-index:251697152;mso-height-percent:200;mso-height-percent:200;mso-width-relative:margin;mso-height-relative:margin">
            <v:textbox style="mso-fit-shape-to-text:t">
              <w:txbxContent>
                <w:p w:rsidR="00494510" w:rsidRPr="00015BD6" w:rsidRDefault="00494510" w:rsidP="003416E1">
                  <w:pPr>
                    <w:rPr>
                      <w:sz w:val="22"/>
                      <w:szCs w:val="22"/>
                    </w:rPr>
                  </w:pPr>
                </w:p>
              </w:txbxContent>
            </v:textbox>
          </v:shape>
        </w:pict>
      </w:r>
    </w:p>
    <w:p w:rsidR="003416E1" w:rsidRDefault="003416E1" w:rsidP="003416E1">
      <w:pPr>
        <w:pStyle w:val="Akapitzlist"/>
        <w:ind w:left="357"/>
        <w:jc w:val="both"/>
        <w:rPr>
          <w:sz w:val="22"/>
          <w:szCs w:val="22"/>
        </w:rPr>
      </w:pPr>
      <w:r w:rsidRPr="003A4F32">
        <w:rPr>
          <w:sz w:val="22"/>
          <w:szCs w:val="22"/>
        </w:rPr>
        <w:t xml:space="preserve">kwota netto: </w:t>
      </w:r>
      <w:r w:rsidRPr="003A4F32">
        <w:rPr>
          <w:sz w:val="22"/>
          <w:szCs w:val="22"/>
        </w:rPr>
        <w:tab/>
      </w:r>
      <w:r w:rsidRPr="003A4F32">
        <w:rPr>
          <w:sz w:val="22"/>
          <w:szCs w:val="22"/>
        </w:rPr>
        <w:tab/>
        <w:t xml:space="preserve">  zł (słownie: </w:t>
      </w:r>
      <w:r w:rsidRPr="003A4F32">
        <w:rPr>
          <w:sz w:val="22"/>
          <w:szCs w:val="22"/>
        </w:rPr>
        <w:tab/>
      </w:r>
      <w:r w:rsidRPr="003A4F32">
        <w:rPr>
          <w:sz w:val="22"/>
          <w:szCs w:val="22"/>
        </w:rPr>
        <w:tab/>
      </w:r>
      <w:r w:rsidRPr="003A4F32">
        <w:rPr>
          <w:sz w:val="22"/>
          <w:szCs w:val="22"/>
        </w:rPr>
        <w:tab/>
      </w:r>
      <w:r w:rsidRPr="003A4F32">
        <w:rPr>
          <w:sz w:val="22"/>
          <w:szCs w:val="22"/>
        </w:rPr>
        <w:tab/>
      </w:r>
      <w:r w:rsidRPr="003A4F32">
        <w:rPr>
          <w:sz w:val="22"/>
          <w:szCs w:val="22"/>
        </w:rPr>
        <w:tab/>
      </w:r>
      <w:r w:rsidRPr="003A4F32">
        <w:rPr>
          <w:sz w:val="22"/>
          <w:szCs w:val="22"/>
        </w:rPr>
        <w:tab/>
      </w:r>
      <w:r w:rsidRPr="003A4F32">
        <w:rPr>
          <w:sz w:val="22"/>
          <w:szCs w:val="22"/>
        </w:rPr>
        <w:tab/>
      </w:r>
    </w:p>
    <w:p w:rsidR="00494510" w:rsidRDefault="00494510" w:rsidP="00494510">
      <w:pPr>
        <w:pStyle w:val="Akapitzlist"/>
        <w:ind w:left="357"/>
        <w:jc w:val="both"/>
        <w:rPr>
          <w:sz w:val="22"/>
          <w:szCs w:val="22"/>
        </w:rPr>
      </w:pPr>
    </w:p>
    <w:p w:rsidR="00494510" w:rsidRPr="00494510" w:rsidRDefault="009A101D" w:rsidP="00494510">
      <w:pPr>
        <w:pStyle w:val="Akapitzlist"/>
        <w:numPr>
          <w:ilvl w:val="0"/>
          <w:numId w:val="75"/>
        </w:numPr>
        <w:jc w:val="both"/>
        <w:rPr>
          <w:b/>
          <w:sz w:val="22"/>
          <w:szCs w:val="22"/>
        </w:rPr>
      </w:pPr>
      <w:r w:rsidRPr="009A101D">
        <w:rPr>
          <w:noProof/>
        </w:rPr>
        <w:pict>
          <v:shape id="_x0000_s1069" type="#_x0000_t202" style="position:absolute;left:0;text-align:left;margin-left:58.2pt;margin-top:10.3pt;width:41.45pt;height:20.6pt;z-index:251707392;mso-height-percent:200;mso-height-percent:200;mso-width-relative:margin;mso-height-relative:margin">
            <v:textbox style="mso-next-textbox:#_x0000_s1069;mso-fit-shape-to-text:t">
              <w:txbxContent>
                <w:p w:rsidR="00494510" w:rsidRPr="00015BD6" w:rsidRDefault="00494510" w:rsidP="00494510">
                  <w:pPr>
                    <w:rPr>
                      <w:sz w:val="22"/>
                      <w:szCs w:val="22"/>
                    </w:rPr>
                  </w:pPr>
                </w:p>
              </w:txbxContent>
            </v:textbox>
          </v:shape>
        </w:pict>
      </w:r>
      <w:r w:rsidRPr="009A101D">
        <w:rPr>
          <w:noProof/>
        </w:rPr>
        <w:pict>
          <v:shape id="_x0000_s1070" type="#_x0000_t202" style="position:absolute;left:0;text-align:left;margin-left:175pt;margin-top:10.3pt;width:249.2pt;height:17.25pt;z-index:251708416;mso-width-relative:margin;mso-height-relative:margin">
            <v:textbox>
              <w:txbxContent>
                <w:p w:rsidR="00494510" w:rsidRPr="00015BD6" w:rsidRDefault="00494510" w:rsidP="00494510">
                  <w:pPr>
                    <w:rPr>
                      <w:sz w:val="22"/>
                      <w:szCs w:val="22"/>
                    </w:rPr>
                  </w:pPr>
                </w:p>
              </w:txbxContent>
            </v:textbox>
          </v:shape>
        </w:pict>
      </w:r>
      <w:r w:rsidR="00494510" w:rsidRPr="00494510">
        <w:rPr>
          <w:sz w:val="22"/>
          <w:szCs w:val="22"/>
        </w:rPr>
        <w:t xml:space="preserve">W tym obsługa grupy interwencyjnej w </w:t>
      </w:r>
      <w:r w:rsidR="00494510">
        <w:rPr>
          <w:sz w:val="22"/>
          <w:szCs w:val="22"/>
        </w:rPr>
        <w:t>Teatrze Studyjnym</w:t>
      </w:r>
      <w:r w:rsidR="00494510" w:rsidRPr="00494510">
        <w:rPr>
          <w:sz w:val="22"/>
          <w:szCs w:val="22"/>
        </w:rPr>
        <w:t xml:space="preserve">: brutto </w:t>
      </w:r>
      <w:r w:rsidR="00494510" w:rsidRPr="00494510">
        <w:rPr>
          <w:sz w:val="22"/>
          <w:szCs w:val="22"/>
        </w:rPr>
        <w:br/>
      </w:r>
      <w:r w:rsidR="00494510" w:rsidRPr="00494510">
        <w:rPr>
          <w:sz w:val="22"/>
          <w:szCs w:val="22"/>
        </w:rPr>
        <w:tab/>
      </w:r>
      <w:r w:rsidR="00494510" w:rsidRPr="00494510">
        <w:rPr>
          <w:sz w:val="22"/>
          <w:szCs w:val="22"/>
        </w:rPr>
        <w:tab/>
        <w:t xml:space="preserve">  </w:t>
      </w:r>
      <w:r w:rsidR="00494510" w:rsidRPr="00494510">
        <w:rPr>
          <w:b/>
          <w:sz w:val="22"/>
          <w:szCs w:val="22"/>
        </w:rPr>
        <w:t xml:space="preserve">zł (słownie: </w:t>
      </w:r>
      <w:r w:rsidR="00494510" w:rsidRPr="00494510">
        <w:rPr>
          <w:b/>
          <w:sz w:val="22"/>
          <w:szCs w:val="22"/>
        </w:rPr>
        <w:tab/>
      </w:r>
      <w:r w:rsidR="00494510" w:rsidRPr="00494510">
        <w:rPr>
          <w:b/>
          <w:sz w:val="22"/>
          <w:szCs w:val="22"/>
        </w:rPr>
        <w:tab/>
      </w:r>
      <w:r w:rsidR="00494510" w:rsidRPr="00494510">
        <w:rPr>
          <w:b/>
          <w:sz w:val="22"/>
          <w:szCs w:val="22"/>
        </w:rPr>
        <w:tab/>
      </w:r>
      <w:r w:rsidR="00494510" w:rsidRPr="00494510">
        <w:rPr>
          <w:b/>
          <w:sz w:val="22"/>
          <w:szCs w:val="22"/>
        </w:rPr>
        <w:tab/>
      </w:r>
      <w:r w:rsidR="00494510" w:rsidRPr="00494510">
        <w:rPr>
          <w:b/>
          <w:sz w:val="22"/>
          <w:szCs w:val="22"/>
        </w:rPr>
        <w:tab/>
      </w:r>
      <w:r w:rsidR="00494510" w:rsidRPr="00494510">
        <w:rPr>
          <w:b/>
          <w:sz w:val="22"/>
          <w:szCs w:val="22"/>
        </w:rPr>
        <w:tab/>
      </w:r>
      <w:r w:rsidR="00494510" w:rsidRPr="00494510">
        <w:rPr>
          <w:b/>
          <w:sz w:val="22"/>
          <w:szCs w:val="22"/>
        </w:rPr>
        <w:tab/>
      </w:r>
      <w:r w:rsidR="00494510" w:rsidRPr="00494510">
        <w:rPr>
          <w:b/>
          <w:sz w:val="22"/>
          <w:szCs w:val="22"/>
        </w:rPr>
        <w:tab/>
        <w:t>zł)</w:t>
      </w:r>
    </w:p>
    <w:p w:rsidR="00494510" w:rsidRPr="003A4F32" w:rsidRDefault="009A101D" w:rsidP="00494510">
      <w:pPr>
        <w:pStyle w:val="Tekstpodstawowy2"/>
        <w:spacing w:after="0" w:line="240" w:lineRule="auto"/>
        <w:ind w:left="390"/>
        <w:jc w:val="both"/>
        <w:rPr>
          <w:rFonts w:ascii="Times New Roman" w:hAnsi="Times New Roman"/>
          <w:sz w:val="22"/>
          <w:szCs w:val="22"/>
        </w:rPr>
      </w:pPr>
      <w:r w:rsidRPr="009A101D">
        <w:rPr>
          <w:noProof/>
        </w:rPr>
        <w:pict>
          <v:shape id="_x0000_s1065" type="#_x0000_t202" style="position:absolute;left:0;text-align:left;margin-left:174.5pt;margin-top:11.2pt;width:91.45pt;height:137.85pt;z-index:251703296;mso-height-percent:200;mso-height-percent:200;mso-width-relative:margin;mso-height-relative:margin">
            <v:textbox style="mso-next-textbox:#_x0000_s1065;mso-fit-shape-to-text:t">
              <w:txbxContent>
                <w:p w:rsidR="00494510" w:rsidRPr="00015BD6" w:rsidRDefault="00494510" w:rsidP="00494510">
                  <w:pPr>
                    <w:rPr>
                      <w:sz w:val="22"/>
                      <w:szCs w:val="22"/>
                    </w:rPr>
                  </w:pPr>
                </w:p>
              </w:txbxContent>
            </v:textbox>
          </v:shape>
        </w:pict>
      </w:r>
      <w:r w:rsidRPr="009A101D">
        <w:rPr>
          <w:noProof/>
        </w:rPr>
        <w:pict>
          <v:shape id="_x0000_s1064" type="#_x0000_t202" style="position:absolute;left:0;text-align:left;margin-left:56.4pt;margin-top:12.9pt;width:41.45pt;height:138.6pt;z-index:251702272;mso-height-percent:200;mso-height-percent:200;mso-width-relative:margin;mso-height-relative:margin">
            <v:textbox style="mso-next-textbox:#_x0000_s1064;mso-fit-shape-to-text:t">
              <w:txbxContent>
                <w:p w:rsidR="00494510" w:rsidRPr="00015BD6" w:rsidRDefault="00494510" w:rsidP="00494510">
                  <w:pPr>
                    <w:rPr>
                      <w:sz w:val="22"/>
                      <w:szCs w:val="22"/>
                    </w:rPr>
                  </w:pPr>
                </w:p>
              </w:txbxContent>
            </v:textbox>
          </v:shape>
        </w:pict>
      </w:r>
    </w:p>
    <w:p w:rsidR="00494510" w:rsidRPr="003A4F32" w:rsidRDefault="00494510" w:rsidP="00494510">
      <w:pPr>
        <w:pStyle w:val="Tekstpodstawowy2"/>
        <w:spacing w:after="0" w:line="240" w:lineRule="auto"/>
        <w:ind w:left="390"/>
        <w:jc w:val="both"/>
        <w:rPr>
          <w:rFonts w:ascii="Times New Roman" w:hAnsi="Times New Roman"/>
          <w:sz w:val="22"/>
          <w:szCs w:val="22"/>
        </w:rPr>
      </w:pPr>
      <w:r w:rsidRPr="003A4F32">
        <w:rPr>
          <w:rFonts w:ascii="Times New Roman" w:hAnsi="Times New Roman"/>
          <w:sz w:val="22"/>
          <w:szCs w:val="22"/>
        </w:rPr>
        <w:t xml:space="preserve">w tym </w:t>
      </w:r>
      <w:r w:rsidRPr="003A4F32">
        <w:rPr>
          <w:rFonts w:ascii="Times New Roman" w:hAnsi="Times New Roman"/>
          <w:sz w:val="22"/>
          <w:szCs w:val="22"/>
        </w:rPr>
        <w:tab/>
      </w:r>
      <w:r w:rsidRPr="003A4F32">
        <w:rPr>
          <w:rFonts w:ascii="Times New Roman" w:hAnsi="Times New Roman"/>
          <w:sz w:val="22"/>
          <w:szCs w:val="22"/>
        </w:rPr>
        <w:tab/>
        <w:t>podatku VAT:</w:t>
      </w:r>
      <w:r>
        <w:rPr>
          <w:rFonts w:ascii="Times New Roman" w:hAnsi="Times New Roman"/>
          <w:sz w:val="22"/>
          <w:szCs w:val="22"/>
        </w:rPr>
        <w:tab/>
      </w:r>
      <w:r w:rsidRPr="003A4F32">
        <w:rPr>
          <w:rFonts w:ascii="Times New Roman" w:hAnsi="Times New Roman"/>
          <w:sz w:val="22"/>
          <w:szCs w:val="22"/>
        </w:rPr>
        <w:t xml:space="preserve"> </w:t>
      </w:r>
      <w:r w:rsidRPr="003A4F32">
        <w:rPr>
          <w:rFonts w:ascii="Times New Roman" w:hAnsi="Times New Roman"/>
          <w:sz w:val="22"/>
          <w:szCs w:val="22"/>
        </w:rPr>
        <w:tab/>
      </w:r>
      <w:r w:rsidRPr="003A4F32">
        <w:rPr>
          <w:rFonts w:ascii="Times New Roman" w:hAnsi="Times New Roman"/>
          <w:sz w:val="22"/>
          <w:szCs w:val="22"/>
        </w:rPr>
        <w:tab/>
        <w:t xml:space="preserve">        zł </w:t>
      </w:r>
      <w:r>
        <w:rPr>
          <w:rFonts w:ascii="Times New Roman" w:hAnsi="Times New Roman"/>
          <w:sz w:val="22"/>
          <w:szCs w:val="22"/>
        </w:rPr>
        <w:tab/>
      </w:r>
      <w:r>
        <w:rPr>
          <w:rFonts w:ascii="Times New Roman" w:hAnsi="Times New Roman"/>
          <w:sz w:val="22"/>
          <w:szCs w:val="22"/>
        </w:rPr>
        <w:tab/>
      </w:r>
    </w:p>
    <w:p w:rsidR="00494510" w:rsidRPr="003A4F32" w:rsidRDefault="009A101D" w:rsidP="00494510">
      <w:pPr>
        <w:pStyle w:val="Tekstpodstawowy2"/>
        <w:spacing w:after="0" w:line="240" w:lineRule="auto"/>
        <w:ind w:left="390"/>
        <w:jc w:val="both"/>
        <w:rPr>
          <w:rFonts w:ascii="Times New Roman" w:hAnsi="Times New Roman"/>
          <w:sz w:val="22"/>
          <w:szCs w:val="22"/>
        </w:rPr>
      </w:pPr>
      <w:r w:rsidRPr="009A101D">
        <w:rPr>
          <w:noProof/>
        </w:rPr>
        <w:pict>
          <v:shape id="_x0000_s1066" type="#_x0000_t202" style="position:absolute;left:0;text-align:left;margin-left:67.85pt;margin-top:12.2pt;width:253.65pt;height:138.6pt;z-index:251704320;mso-height-percent:200;mso-height-percent:200;mso-width-relative:margin;mso-height-relative:margin">
            <v:textbox style="mso-fit-shape-to-text:t">
              <w:txbxContent>
                <w:p w:rsidR="00494510" w:rsidRPr="00015BD6" w:rsidRDefault="00494510" w:rsidP="00494510">
                  <w:pPr>
                    <w:rPr>
                      <w:sz w:val="22"/>
                      <w:szCs w:val="22"/>
                    </w:rPr>
                  </w:pPr>
                </w:p>
              </w:txbxContent>
            </v:textbox>
          </v:shape>
        </w:pict>
      </w:r>
    </w:p>
    <w:p w:rsidR="00494510" w:rsidRPr="003A4F32" w:rsidRDefault="00494510" w:rsidP="00494510">
      <w:pPr>
        <w:pStyle w:val="Tekstpodstawowy2"/>
        <w:spacing w:after="0" w:line="240" w:lineRule="auto"/>
        <w:ind w:left="390"/>
        <w:jc w:val="both"/>
        <w:rPr>
          <w:rFonts w:ascii="Times New Roman" w:hAnsi="Times New Roman"/>
          <w:sz w:val="22"/>
          <w:szCs w:val="22"/>
        </w:rPr>
      </w:pPr>
      <w:r w:rsidRPr="003A4F32">
        <w:rPr>
          <w:rFonts w:ascii="Times New Roman" w:hAnsi="Times New Roman"/>
          <w:sz w:val="22"/>
          <w:szCs w:val="22"/>
        </w:rPr>
        <w:t>(słownie:</w:t>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r>
      <w:r w:rsidRPr="003A4F32">
        <w:rPr>
          <w:rFonts w:ascii="Times New Roman" w:hAnsi="Times New Roman"/>
          <w:sz w:val="22"/>
          <w:szCs w:val="22"/>
        </w:rPr>
        <w:tab/>
        <w:t xml:space="preserve"> zł); </w:t>
      </w:r>
    </w:p>
    <w:p w:rsidR="00494510" w:rsidRPr="003A4F32" w:rsidRDefault="00494510" w:rsidP="00494510">
      <w:pPr>
        <w:pStyle w:val="Tekstpodstawowy2"/>
        <w:spacing w:after="0" w:line="240" w:lineRule="auto"/>
        <w:jc w:val="both"/>
        <w:rPr>
          <w:rFonts w:ascii="Times New Roman" w:hAnsi="Times New Roman"/>
          <w:sz w:val="22"/>
          <w:szCs w:val="22"/>
        </w:rPr>
      </w:pPr>
    </w:p>
    <w:p w:rsidR="00494510" w:rsidRPr="003A4F32" w:rsidRDefault="009A101D" w:rsidP="00494510">
      <w:pPr>
        <w:pStyle w:val="Tekstpodstawowy2"/>
        <w:spacing w:after="0" w:line="240" w:lineRule="auto"/>
        <w:ind w:left="390"/>
        <w:jc w:val="both"/>
        <w:rPr>
          <w:rFonts w:ascii="Times New Roman" w:hAnsi="Times New Roman"/>
          <w:sz w:val="22"/>
          <w:szCs w:val="22"/>
        </w:rPr>
      </w:pPr>
      <w:r w:rsidRPr="009A101D">
        <w:rPr>
          <w:noProof/>
        </w:rPr>
        <w:pict>
          <v:shape id="_x0000_s1068" type="#_x0000_t202" style="position:absolute;left:0;text-align:left;margin-left:207.05pt;margin-top:7.65pt;width:230.1pt;height:138.6pt;z-index:251706368;mso-height-percent:200;mso-height-percent:200;mso-width-relative:margin;mso-height-relative:margin">
            <v:textbox style="mso-fit-shape-to-text:t">
              <w:txbxContent>
                <w:p w:rsidR="00494510" w:rsidRPr="00015BD6" w:rsidRDefault="00494510" w:rsidP="00494510">
                  <w:pPr>
                    <w:rPr>
                      <w:sz w:val="22"/>
                      <w:szCs w:val="22"/>
                    </w:rPr>
                  </w:pPr>
                </w:p>
              </w:txbxContent>
            </v:textbox>
          </v:shape>
        </w:pict>
      </w:r>
      <w:r w:rsidRPr="009A101D">
        <w:rPr>
          <w:noProof/>
        </w:rPr>
        <w:pict>
          <v:shape id="_x0000_s1067" type="#_x0000_t202" style="position:absolute;left:0;text-align:left;margin-left:77.8pt;margin-top:7.65pt;width:69.5pt;height:138.6pt;z-index:251705344;mso-height-percent:200;mso-height-percent:200;mso-width-relative:margin;mso-height-relative:margin">
            <v:textbox style="mso-fit-shape-to-text:t">
              <w:txbxContent>
                <w:p w:rsidR="00494510" w:rsidRPr="00015BD6" w:rsidRDefault="00494510" w:rsidP="00494510">
                  <w:pPr>
                    <w:rPr>
                      <w:sz w:val="22"/>
                      <w:szCs w:val="22"/>
                    </w:rPr>
                  </w:pPr>
                </w:p>
              </w:txbxContent>
            </v:textbox>
          </v:shape>
        </w:pict>
      </w:r>
    </w:p>
    <w:p w:rsidR="00494510" w:rsidRDefault="00494510" w:rsidP="00494510">
      <w:pPr>
        <w:pStyle w:val="Akapitzlist"/>
        <w:ind w:left="357"/>
        <w:jc w:val="both"/>
        <w:rPr>
          <w:sz w:val="22"/>
          <w:szCs w:val="22"/>
        </w:rPr>
      </w:pPr>
      <w:r w:rsidRPr="003A4F32">
        <w:rPr>
          <w:sz w:val="22"/>
          <w:szCs w:val="22"/>
        </w:rPr>
        <w:t xml:space="preserve">kwota netto: </w:t>
      </w:r>
      <w:r w:rsidRPr="003A4F32">
        <w:rPr>
          <w:sz w:val="22"/>
          <w:szCs w:val="22"/>
        </w:rPr>
        <w:tab/>
      </w:r>
      <w:r w:rsidRPr="003A4F32">
        <w:rPr>
          <w:sz w:val="22"/>
          <w:szCs w:val="22"/>
        </w:rPr>
        <w:tab/>
        <w:t xml:space="preserve">  zł (słownie: </w:t>
      </w:r>
      <w:r w:rsidRPr="003A4F32">
        <w:rPr>
          <w:sz w:val="22"/>
          <w:szCs w:val="22"/>
        </w:rPr>
        <w:tab/>
      </w:r>
      <w:r w:rsidRPr="003A4F32">
        <w:rPr>
          <w:sz w:val="22"/>
          <w:szCs w:val="22"/>
        </w:rPr>
        <w:tab/>
      </w:r>
      <w:r w:rsidRPr="003A4F32">
        <w:rPr>
          <w:sz w:val="22"/>
          <w:szCs w:val="22"/>
        </w:rPr>
        <w:tab/>
      </w:r>
      <w:r w:rsidRPr="003A4F32">
        <w:rPr>
          <w:sz w:val="22"/>
          <w:szCs w:val="22"/>
        </w:rPr>
        <w:tab/>
      </w:r>
      <w:r w:rsidRPr="003A4F32">
        <w:rPr>
          <w:sz w:val="22"/>
          <w:szCs w:val="22"/>
        </w:rPr>
        <w:tab/>
      </w:r>
      <w:r w:rsidRPr="003A4F32">
        <w:rPr>
          <w:sz w:val="22"/>
          <w:szCs w:val="22"/>
        </w:rPr>
        <w:tab/>
      </w:r>
      <w:r w:rsidRPr="003A4F32">
        <w:rPr>
          <w:sz w:val="22"/>
          <w:szCs w:val="22"/>
        </w:rPr>
        <w:tab/>
      </w:r>
    </w:p>
    <w:p w:rsidR="00494510" w:rsidRPr="00494510" w:rsidRDefault="00494510" w:rsidP="00494510">
      <w:pPr>
        <w:jc w:val="both"/>
        <w:rPr>
          <w:sz w:val="22"/>
          <w:szCs w:val="22"/>
        </w:rPr>
      </w:pPr>
    </w:p>
    <w:p w:rsidR="008D7405" w:rsidRPr="00264F98" w:rsidRDefault="001D25EE" w:rsidP="00264F98">
      <w:pPr>
        <w:pStyle w:val="Akapitzlist"/>
        <w:numPr>
          <w:ilvl w:val="0"/>
          <w:numId w:val="25"/>
        </w:numPr>
        <w:ind w:left="357" w:hanging="357"/>
        <w:jc w:val="both"/>
        <w:rPr>
          <w:sz w:val="22"/>
          <w:szCs w:val="22"/>
        </w:rPr>
      </w:pPr>
      <w:r w:rsidRPr="003A4F32">
        <w:rPr>
          <w:sz w:val="22"/>
          <w:szCs w:val="22"/>
        </w:rPr>
        <w:t xml:space="preserve">W okresie trwania umowy wynagrodzenie Wykonawcy nie ulegnie </w:t>
      </w:r>
      <w:r w:rsidR="00A51498">
        <w:rPr>
          <w:sz w:val="22"/>
          <w:szCs w:val="22"/>
        </w:rPr>
        <w:t>zmianie</w:t>
      </w:r>
      <w:r w:rsidR="0084623A">
        <w:rPr>
          <w:sz w:val="22"/>
          <w:szCs w:val="22"/>
        </w:rPr>
        <w:t xml:space="preserve">, z zastrzeżeniem </w:t>
      </w:r>
      <w:r w:rsidR="0084623A" w:rsidRPr="005D077C">
        <w:rPr>
          <w:sz w:val="22"/>
          <w:szCs w:val="22"/>
        </w:rPr>
        <w:t>§ 14.</w:t>
      </w:r>
    </w:p>
    <w:p w:rsidR="009424CD" w:rsidRPr="009424CD" w:rsidRDefault="009A101D" w:rsidP="00264F98">
      <w:pPr>
        <w:pStyle w:val="Akapitzlist"/>
        <w:numPr>
          <w:ilvl w:val="0"/>
          <w:numId w:val="25"/>
        </w:numPr>
        <w:ind w:left="426" w:hanging="426"/>
        <w:jc w:val="both"/>
        <w:rPr>
          <w:sz w:val="22"/>
          <w:szCs w:val="22"/>
        </w:rPr>
      </w:pPr>
      <w:r w:rsidRPr="009A101D">
        <w:rPr>
          <w:noProof/>
        </w:rPr>
        <w:pict>
          <v:shape id="_x0000_s1055" type="#_x0000_t202" style="position:absolute;left:0;text-align:left;margin-left:138.45pt;margin-top:25.85pt;width:28.1pt;height:19.8pt;z-index:251692032;mso-width-relative:margin;mso-height-relative:margin">
            <v:textbox style="mso-next-textbox:#_x0000_s1055">
              <w:txbxContent>
                <w:p w:rsidR="00494510" w:rsidRPr="00015BD6" w:rsidRDefault="00494510" w:rsidP="001D25EE">
                  <w:pPr>
                    <w:rPr>
                      <w:sz w:val="22"/>
                      <w:szCs w:val="22"/>
                    </w:rPr>
                  </w:pPr>
                  <w:r>
                    <w:rPr>
                      <w:sz w:val="22"/>
                      <w:szCs w:val="22"/>
                    </w:rPr>
                    <w:t>30</w:t>
                  </w:r>
                </w:p>
              </w:txbxContent>
            </v:textbox>
          </v:shape>
        </w:pict>
      </w:r>
      <w:r w:rsidR="001D25EE" w:rsidRPr="006F7976">
        <w:rPr>
          <w:sz w:val="22"/>
          <w:szCs w:val="22"/>
        </w:rPr>
        <w:t xml:space="preserve">Należność określona w </w:t>
      </w:r>
      <w:r w:rsidR="00CD3D2F">
        <w:rPr>
          <w:sz w:val="22"/>
          <w:szCs w:val="22"/>
        </w:rPr>
        <w:t xml:space="preserve">pkt. 1 </w:t>
      </w:r>
      <w:r w:rsidR="001D25EE" w:rsidRPr="006F7976">
        <w:rPr>
          <w:sz w:val="22"/>
          <w:szCs w:val="22"/>
        </w:rPr>
        <w:t xml:space="preserve">płatna będzie miesięcznie przez Zamawiającego po wykonaniu usługi na konto bankowe Wykonawcy wskazane w fakturze, potwierdzonej przez przedstawiciela Zamawiającego, w ciągu </w:t>
      </w:r>
      <w:r w:rsidR="001D25EE">
        <w:rPr>
          <w:sz w:val="22"/>
          <w:szCs w:val="22"/>
        </w:rPr>
        <w:tab/>
        <w:t xml:space="preserve">         </w:t>
      </w:r>
      <w:r w:rsidR="001D25EE" w:rsidRPr="006F7976">
        <w:rPr>
          <w:sz w:val="22"/>
          <w:szCs w:val="22"/>
        </w:rPr>
        <w:t>dni od daty jej otrzymania.</w:t>
      </w:r>
      <w:r w:rsidR="009424CD" w:rsidRPr="009424CD">
        <w:t xml:space="preserve"> </w:t>
      </w:r>
    </w:p>
    <w:p w:rsidR="009424CD" w:rsidRDefault="009424CD" w:rsidP="009424CD">
      <w:pPr>
        <w:pStyle w:val="Akapitzlist"/>
        <w:ind w:left="357"/>
        <w:jc w:val="both"/>
      </w:pPr>
    </w:p>
    <w:p w:rsidR="001D25EE" w:rsidRPr="009424CD" w:rsidRDefault="009424CD" w:rsidP="009424CD">
      <w:pPr>
        <w:pStyle w:val="Akapitzlist"/>
        <w:ind w:left="357"/>
        <w:jc w:val="both"/>
        <w:rPr>
          <w:sz w:val="22"/>
          <w:szCs w:val="22"/>
        </w:rPr>
      </w:pPr>
      <w:r w:rsidRPr="009424CD">
        <w:rPr>
          <w:sz w:val="22"/>
          <w:szCs w:val="22"/>
        </w:rPr>
        <w:t>Za datę zapłaty strony ustalają dzień wystawienia polecenia przelewu na rachunek Wykonawcy.</w:t>
      </w:r>
    </w:p>
    <w:p w:rsidR="001D25EE" w:rsidRPr="005E47A2" w:rsidRDefault="001D25EE" w:rsidP="00264F98">
      <w:pPr>
        <w:pStyle w:val="Akapitzlist"/>
        <w:numPr>
          <w:ilvl w:val="0"/>
          <w:numId w:val="25"/>
        </w:numPr>
        <w:ind w:left="426" w:hanging="426"/>
        <w:jc w:val="both"/>
        <w:rPr>
          <w:sz w:val="22"/>
          <w:szCs w:val="22"/>
        </w:rPr>
      </w:pPr>
      <w:r w:rsidRPr="005E47A2">
        <w:rPr>
          <w:sz w:val="22"/>
          <w:szCs w:val="22"/>
        </w:rPr>
        <w:t>Strony oświadczają, że są płatnikami podatku VAT.</w:t>
      </w:r>
    </w:p>
    <w:p w:rsidR="001D25EE" w:rsidRPr="006F7976" w:rsidRDefault="001D25EE" w:rsidP="00264F98">
      <w:pPr>
        <w:pStyle w:val="Akapitzlist"/>
        <w:numPr>
          <w:ilvl w:val="0"/>
          <w:numId w:val="25"/>
        </w:numPr>
        <w:ind w:left="426" w:hanging="426"/>
        <w:jc w:val="both"/>
        <w:rPr>
          <w:sz w:val="22"/>
          <w:szCs w:val="22"/>
        </w:rPr>
      </w:pPr>
      <w:r w:rsidRPr="006F7976">
        <w:rPr>
          <w:sz w:val="22"/>
          <w:szCs w:val="22"/>
        </w:rPr>
        <w:t>Opóźnienie w płatnościach za świadczenie usług, ze strony Zamawiającego, nie może stanowić podstawy do wstrzymania świadczenia usług.</w:t>
      </w:r>
    </w:p>
    <w:p w:rsidR="001D25EE" w:rsidRPr="006F7976" w:rsidRDefault="001D25EE" w:rsidP="00264F98">
      <w:pPr>
        <w:pStyle w:val="Akapitzlist"/>
        <w:numPr>
          <w:ilvl w:val="0"/>
          <w:numId w:val="25"/>
        </w:numPr>
        <w:ind w:left="426" w:hanging="426"/>
        <w:jc w:val="both"/>
        <w:rPr>
          <w:sz w:val="22"/>
          <w:szCs w:val="22"/>
        </w:rPr>
      </w:pPr>
      <w:r w:rsidRPr="006F7976">
        <w:rPr>
          <w:sz w:val="22"/>
          <w:szCs w:val="22"/>
        </w:rPr>
        <w:t>Strony zastrzegają, iż wierzytelności pieniężne wynikające z niniejszej umowy nie mogą być przedmiotem przelewu i kompensaty bez pisemnej zgody Zamawiającego.</w:t>
      </w:r>
    </w:p>
    <w:p w:rsidR="001D25EE" w:rsidRPr="006F7976" w:rsidRDefault="001D25EE" w:rsidP="00264F98">
      <w:pPr>
        <w:pStyle w:val="Akapitzlist"/>
        <w:numPr>
          <w:ilvl w:val="0"/>
          <w:numId w:val="25"/>
        </w:numPr>
        <w:ind w:left="426" w:hanging="426"/>
        <w:jc w:val="both"/>
        <w:rPr>
          <w:sz w:val="22"/>
          <w:szCs w:val="22"/>
        </w:rPr>
      </w:pPr>
      <w:r w:rsidRPr="006F7976">
        <w:rPr>
          <w:sz w:val="22"/>
          <w:szCs w:val="22"/>
        </w:rPr>
        <w:t xml:space="preserve">W przypadku nieterminowych płatności Wykonawca może żądać odsetek za opóźnienie </w:t>
      </w:r>
      <w:r>
        <w:rPr>
          <w:sz w:val="22"/>
          <w:szCs w:val="22"/>
        </w:rPr>
        <w:br/>
      </w:r>
      <w:r w:rsidRPr="006F7976">
        <w:rPr>
          <w:sz w:val="22"/>
          <w:szCs w:val="22"/>
        </w:rPr>
        <w:t>w wysokości nie wyższej od odsetek ustawowych</w:t>
      </w:r>
      <w:r w:rsidR="00293BC4">
        <w:rPr>
          <w:sz w:val="22"/>
          <w:szCs w:val="22"/>
        </w:rPr>
        <w:t xml:space="preserve"> za opóźnienie</w:t>
      </w:r>
      <w:r w:rsidRPr="006F7976">
        <w:rPr>
          <w:sz w:val="22"/>
          <w:szCs w:val="22"/>
        </w:rPr>
        <w:t>.</w:t>
      </w:r>
    </w:p>
    <w:p w:rsidR="00FE137A" w:rsidRDefault="00FE137A" w:rsidP="006A6E83">
      <w:pPr>
        <w:jc w:val="center"/>
        <w:rPr>
          <w:b/>
          <w:sz w:val="22"/>
          <w:szCs w:val="22"/>
        </w:rPr>
      </w:pPr>
    </w:p>
    <w:p w:rsidR="001A364A" w:rsidRPr="006F7976" w:rsidRDefault="00264F98" w:rsidP="001A364A">
      <w:pPr>
        <w:jc w:val="center"/>
        <w:rPr>
          <w:b/>
          <w:sz w:val="22"/>
          <w:szCs w:val="22"/>
        </w:rPr>
      </w:pPr>
      <w:r>
        <w:rPr>
          <w:b/>
          <w:sz w:val="22"/>
          <w:szCs w:val="22"/>
        </w:rPr>
        <w:t>§ 6</w:t>
      </w:r>
    </w:p>
    <w:p w:rsidR="001D25EE" w:rsidRDefault="000D5D70" w:rsidP="000D5D70">
      <w:pPr>
        <w:jc w:val="center"/>
        <w:rPr>
          <w:b/>
          <w:sz w:val="22"/>
          <w:szCs w:val="22"/>
        </w:rPr>
      </w:pPr>
      <w:r>
        <w:rPr>
          <w:b/>
          <w:sz w:val="22"/>
          <w:szCs w:val="22"/>
        </w:rPr>
        <w:t>Odpowiedzialność Wykonawcy</w:t>
      </w:r>
    </w:p>
    <w:p w:rsidR="008D7405" w:rsidRPr="000D5D70" w:rsidRDefault="008D7405" w:rsidP="000D5D70">
      <w:pPr>
        <w:jc w:val="center"/>
        <w:rPr>
          <w:b/>
          <w:sz w:val="22"/>
          <w:szCs w:val="22"/>
        </w:rPr>
      </w:pPr>
    </w:p>
    <w:p w:rsidR="001A364A" w:rsidRPr="006F7976" w:rsidRDefault="001A364A" w:rsidP="00E5450D">
      <w:pPr>
        <w:pStyle w:val="Akapitzlist"/>
        <w:numPr>
          <w:ilvl w:val="0"/>
          <w:numId w:val="29"/>
        </w:numPr>
        <w:ind w:left="357" w:hanging="357"/>
        <w:jc w:val="both"/>
        <w:rPr>
          <w:sz w:val="22"/>
          <w:szCs w:val="22"/>
        </w:rPr>
      </w:pPr>
      <w:r w:rsidRPr="006F7976">
        <w:rPr>
          <w:sz w:val="22"/>
          <w:szCs w:val="22"/>
        </w:rPr>
        <w:t>Wykonawca przyjmuje odpowiedzialność za wszelkie szkody osobowe i majątkowe wyrządzone Zamawiającemu oraz osobom trzecim w związku z wykonywaniem niniejszej umowy, również w przypadku, gdy szkoda była wynikiem działania osób, którymi posługuje się przy realizacji niniejszej umowy, w tym podwykonawców.</w:t>
      </w:r>
    </w:p>
    <w:p w:rsidR="001A364A" w:rsidRPr="006F7976" w:rsidRDefault="001A364A" w:rsidP="00E5450D">
      <w:pPr>
        <w:pStyle w:val="Akapitzlist"/>
        <w:numPr>
          <w:ilvl w:val="0"/>
          <w:numId w:val="29"/>
        </w:numPr>
        <w:ind w:left="357" w:hanging="357"/>
        <w:jc w:val="both"/>
        <w:rPr>
          <w:sz w:val="22"/>
          <w:szCs w:val="22"/>
        </w:rPr>
      </w:pPr>
      <w:r w:rsidRPr="006F7976">
        <w:rPr>
          <w:sz w:val="22"/>
          <w:szCs w:val="22"/>
        </w:rPr>
        <w:t xml:space="preserve">Wykonawca ponosi pełną odpowiedzialność za szkody powstałe w wyniku niewykonania lub nienależytego wykonania umowy. Pełna odpowiedzialność materialna odnosi się również do poszkodowanych osób trzecich. </w:t>
      </w:r>
    </w:p>
    <w:p w:rsidR="001A364A" w:rsidRPr="006F7976" w:rsidRDefault="001A364A" w:rsidP="00E5450D">
      <w:pPr>
        <w:pStyle w:val="Akapitzlist"/>
        <w:numPr>
          <w:ilvl w:val="0"/>
          <w:numId w:val="29"/>
        </w:numPr>
        <w:ind w:left="357" w:hanging="357"/>
        <w:jc w:val="both"/>
        <w:rPr>
          <w:sz w:val="22"/>
          <w:szCs w:val="22"/>
        </w:rPr>
      </w:pPr>
      <w:r w:rsidRPr="006F7976">
        <w:rPr>
          <w:sz w:val="22"/>
          <w:szCs w:val="22"/>
        </w:rPr>
        <w:t xml:space="preserve">Wstępne oszacowanie szkody oraz sporządzenie przez przedstawicieli Zamawiającego protokołu szkód musi odbyć się niezwłocznie po stwierdzeniu zaistnienia szkody przy udziale przedstawiciela Wykonawcy. Ostateczną wysokość szkody Zamawiający określi w terminie 14 dni od daty sporządzenia protokołu. </w:t>
      </w:r>
    </w:p>
    <w:p w:rsidR="001A364A" w:rsidRPr="006F7976" w:rsidRDefault="001A364A" w:rsidP="00E5450D">
      <w:pPr>
        <w:pStyle w:val="Akapitzlist"/>
        <w:numPr>
          <w:ilvl w:val="0"/>
          <w:numId w:val="29"/>
        </w:numPr>
        <w:ind w:left="357" w:hanging="357"/>
        <w:jc w:val="both"/>
        <w:rPr>
          <w:sz w:val="22"/>
          <w:szCs w:val="22"/>
        </w:rPr>
      </w:pPr>
      <w:r w:rsidRPr="006F7976">
        <w:rPr>
          <w:sz w:val="22"/>
          <w:szCs w:val="22"/>
        </w:rPr>
        <w:t>Wykonawca zobowiązuje się pokryć straty związane z zaistniałymi szkodami w terminie 1 miesiąca po uzyskaniu informacji od Zamawiającego o wysokości szkód, z tym że zapłacona przez Wykonawcę kwota podlega zwrotowi do wysokości wartości odzyskanych przez Zamawiającego skradzionych lub uszkodzonych przedmiotów lub uzyskanego za nie odszkodowania.</w:t>
      </w:r>
    </w:p>
    <w:p w:rsidR="001A364A" w:rsidRDefault="001A364A" w:rsidP="001D25EE">
      <w:pPr>
        <w:jc w:val="center"/>
        <w:rPr>
          <w:b/>
          <w:sz w:val="22"/>
          <w:szCs w:val="22"/>
        </w:rPr>
      </w:pPr>
    </w:p>
    <w:p w:rsidR="00484961" w:rsidRPr="006F7976" w:rsidRDefault="00484961" w:rsidP="00484961">
      <w:pPr>
        <w:jc w:val="center"/>
        <w:rPr>
          <w:b/>
          <w:sz w:val="22"/>
          <w:szCs w:val="22"/>
        </w:rPr>
      </w:pPr>
      <w:r w:rsidRPr="006F7976">
        <w:rPr>
          <w:b/>
          <w:sz w:val="22"/>
          <w:szCs w:val="22"/>
        </w:rPr>
        <w:t xml:space="preserve">§ </w:t>
      </w:r>
      <w:r w:rsidR="00264F98">
        <w:rPr>
          <w:b/>
          <w:sz w:val="22"/>
          <w:szCs w:val="22"/>
        </w:rPr>
        <w:t>7</w:t>
      </w:r>
    </w:p>
    <w:p w:rsidR="00484961" w:rsidRDefault="000D5D70" w:rsidP="000D5D70">
      <w:pPr>
        <w:jc w:val="center"/>
        <w:rPr>
          <w:b/>
          <w:sz w:val="22"/>
          <w:szCs w:val="22"/>
        </w:rPr>
      </w:pPr>
      <w:r>
        <w:rPr>
          <w:b/>
          <w:sz w:val="22"/>
          <w:szCs w:val="22"/>
        </w:rPr>
        <w:lastRenderedPageBreak/>
        <w:t>Ubezpieczenie odpowiedzialności cywilnej</w:t>
      </w:r>
    </w:p>
    <w:p w:rsidR="00264F98" w:rsidRPr="000D5D70" w:rsidRDefault="00264F98" w:rsidP="000D5D70">
      <w:pPr>
        <w:jc w:val="center"/>
        <w:rPr>
          <w:b/>
          <w:sz w:val="22"/>
          <w:szCs w:val="22"/>
        </w:rPr>
      </w:pPr>
    </w:p>
    <w:p w:rsidR="00484961" w:rsidRPr="00484961" w:rsidRDefault="00484961" w:rsidP="008D7405">
      <w:pPr>
        <w:pStyle w:val="Akapitzlist"/>
        <w:numPr>
          <w:ilvl w:val="0"/>
          <w:numId w:val="38"/>
        </w:numPr>
        <w:ind w:left="426" w:hanging="426"/>
        <w:jc w:val="both"/>
        <w:rPr>
          <w:sz w:val="22"/>
          <w:szCs w:val="22"/>
        </w:rPr>
      </w:pPr>
      <w:r w:rsidRPr="00484961">
        <w:rPr>
          <w:sz w:val="22"/>
          <w:szCs w:val="22"/>
        </w:rPr>
        <w:t xml:space="preserve">Wykonawca jest zobowiązany do zawarcia i utrzymania przez cały okres obowiązywania niniejszej Umowy – umowy ubezpieczenia od odpowiedzialności cywilnej z sumą ubezpieczenia nie mniejszą </w:t>
      </w:r>
      <w:r w:rsidRPr="00E50B8C">
        <w:rPr>
          <w:sz w:val="22"/>
          <w:szCs w:val="22"/>
        </w:rPr>
        <w:t xml:space="preserve">niż </w:t>
      </w:r>
      <w:r w:rsidRPr="00E50B8C">
        <w:rPr>
          <w:b/>
          <w:sz w:val="22"/>
          <w:szCs w:val="22"/>
        </w:rPr>
        <w:t>500.000,00 złotych</w:t>
      </w:r>
      <w:r w:rsidRPr="00E50B8C">
        <w:rPr>
          <w:sz w:val="22"/>
          <w:szCs w:val="22"/>
        </w:rPr>
        <w:t>.</w:t>
      </w:r>
    </w:p>
    <w:p w:rsidR="00484961" w:rsidRPr="00484961" w:rsidRDefault="00484961" w:rsidP="008D7405">
      <w:pPr>
        <w:pStyle w:val="Akapitzlist"/>
        <w:numPr>
          <w:ilvl w:val="0"/>
          <w:numId w:val="38"/>
        </w:numPr>
        <w:ind w:left="426" w:hanging="426"/>
        <w:jc w:val="both"/>
        <w:rPr>
          <w:sz w:val="22"/>
          <w:szCs w:val="22"/>
        </w:rPr>
      </w:pPr>
      <w:r w:rsidRPr="00484961">
        <w:rPr>
          <w:sz w:val="22"/>
          <w:szCs w:val="22"/>
        </w:rPr>
        <w:t xml:space="preserve">Kopia polisy stanowi załącznik nr </w:t>
      </w:r>
      <w:r w:rsidR="00264F98">
        <w:rPr>
          <w:sz w:val="22"/>
          <w:szCs w:val="22"/>
        </w:rPr>
        <w:t xml:space="preserve"> 4</w:t>
      </w:r>
      <w:r w:rsidRPr="00484961">
        <w:rPr>
          <w:sz w:val="22"/>
          <w:szCs w:val="22"/>
        </w:rPr>
        <w:t xml:space="preserve"> do niniejszej Umowy. W przypadku wygaśnięcia ważności polisy w okresie obowiązywania niniejszej umowy Wykonawca jest zobowiązany do dostarczenia nowej w terminie 14 dni od daty upływu terminu obowiązywania poprzedniej.</w:t>
      </w:r>
    </w:p>
    <w:p w:rsidR="00484961" w:rsidRDefault="00484961" w:rsidP="001A364A">
      <w:pPr>
        <w:jc w:val="center"/>
        <w:rPr>
          <w:b/>
          <w:sz w:val="22"/>
          <w:szCs w:val="22"/>
        </w:rPr>
      </w:pPr>
    </w:p>
    <w:p w:rsidR="00264F98" w:rsidRDefault="00264F98" w:rsidP="007377B5">
      <w:pPr>
        <w:spacing w:line="276" w:lineRule="auto"/>
        <w:jc w:val="center"/>
        <w:rPr>
          <w:b/>
          <w:sz w:val="22"/>
          <w:szCs w:val="22"/>
        </w:rPr>
      </w:pPr>
      <w:r w:rsidRPr="006F7976">
        <w:rPr>
          <w:b/>
          <w:sz w:val="22"/>
          <w:szCs w:val="22"/>
        </w:rPr>
        <w:t xml:space="preserve">§ </w:t>
      </w:r>
      <w:r>
        <w:rPr>
          <w:b/>
          <w:sz w:val="22"/>
          <w:szCs w:val="22"/>
        </w:rPr>
        <w:t>8</w:t>
      </w:r>
    </w:p>
    <w:p w:rsidR="007377B5" w:rsidRDefault="007377B5" w:rsidP="007377B5">
      <w:pPr>
        <w:spacing w:line="276" w:lineRule="auto"/>
        <w:jc w:val="center"/>
        <w:rPr>
          <w:b/>
          <w:sz w:val="22"/>
          <w:szCs w:val="22"/>
        </w:rPr>
      </w:pPr>
      <w:r>
        <w:rPr>
          <w:b/>
          <w:sz w:val="22"/>
          <w:szCs w:val="22"/>
        </w:rPr>
        <w:t>Personel Wykonawcy</w:t>
      </w:r>
    </w:p>
    <w:p w:rsidR="00264F98" w:rsidRPr="008316E5" w:rsidRDefault="00264F98" w:rsidP="007377B5">
      <w:pPr>
        <w:spacing w:line="276" w:lineRule="auto"/>
        <w:jc w:val="center"/>
        <w:rPr>
          <w:b/>
          <w:sz w:val="22"/>
          <w:szCs w:val="22"/>
        </w:rPr>
      </w:pPr>
    </w:p>
    <w:p w:rsidR="007377B5" w:rsidRDefault="007377B5" w:rsidP="007377B5">
      <w:pPr>
        <w:numPr>
          <w:ilvl w:val="0"/>
          <w:numId w:val="61"/>
        </w:numPr>
        <w:ind w:left="426" w:hanging="426"/>
        <w:jc w:val="both"/>
        <w:rPr>
          <w:sz w:val="22"/>
          <w:szCs w:val="22"/>
        </w:rPr>
      </w:pPr>
      <w:r>
        <w:rPr>
          <w:sz w:val="22"/>
          <w:szCs w:val="22"/>
        </w:rPr>
        <w:t>Usługi będą świadczone przez os</w:t>
      </w:r>
      <w:r w:rsidR="00264F98">
        <w:rPr>
          <w:sz w:val="22"/>
          <w:szCs w:val="22"/>
        </w:rPr>
        <w:t>oby wymienione w Załączniku nr 3</w:t>
      </w:r>
      <w:r>
        <w:rPr>
          <w:sz w:val="22"/>
          <w:szCs w:val="22"/>
        </w:rPr>
        <w:t xml:space="preserve"> do Umowy pn. „Wykaz Pracowników świadczących Usługi”, zwane dalej „</w:t>
      </w:r>
      <w:r>
        <w:rPr>
          <w:b/>
          <w:sz w:val="22"/>
          <w:szCs w:val="22"/>
        </w:rPr>
        <w:t>Pracownikami świadczącymi Usługi</w:t>
      </w:r>
      <w:r>
        <w:rPr>
          <w:sz w:val="22"/>
          <w:szCs w:val="22"/>
        </w:rPr>
        <w:t>”.</w:t>
      </w:r>
    </w:p>
    <w:p w:rsidR="007377B5" w:rsidRPr="00A954BB" w:rsidRDefault="007377B5" w:rsidP="007377B5">
      <w:pPr>
        <w:numPr>
          <w:ilvl w:val="0"/>
          <w:numId w:val="61"/>
        </w:numPr>
        <w:ind w:left="426" w:hanging="426"/>
        <w:jc w:val="both"/>
        <w:rPr>
          <w:sz w:val="22"/>
          <w:szCs w:val="22"/>
        </w:rPr>
      </w:pPr>
      <w:r w:rsidRPr="00A954BB">
        <w:rPr>
          <w:sz w:val="22"/>
          <w:szCs w:val="22"/>
        </w:rPr>
        <w:t>Zamawiający dopuszcza możliwo</w:t>
      </w:r>
      <w:r w:rsidR="003979A1">
        <w:rPr>
          <w:sz w:val="22"/>
          <w:szCs w:val="22"/>
        </w:rPr>
        <w:t>ść zmiany osób w Załączniku nr 3</w:t>
      </w:r>
      <w:r w:rsidRPr="00A954BB">
        <w:rPr>
          <w:sz w:val="22"/>
          <w:szCs w:val="22"/>
        </w:rPr>
        <w:t xml:space="preserve"> do Umowy w stosunku do osób wskazanych w ofercie jedynie przed podpisaniem umowy, pod warunkiem, że osoby te będą posiadały kwalifikacje </w:t>
      </w:r>
      <w:r w:rsidR="003979A1">
        <w:rPr>
          <w:sz w:val="22"/>
          <w:szCs w:val="22"/>
        </w:rPr>
        <w:t>wskazane</w:t>
      </w:r>
      <w:r w:rsidRPr="00A954BB">
        <w:rPr>
          <w:sz w:val="22"/>
          <w:szCs w:val="22"/>
        </w:rPr>
        <w:t xml:space="preserve"> w ofercie Wykonawcy. Do zmian Pracowników świadczących Usługi dokonywanych po podpisaniu umowy stosuje się zapisy </w:t>
      </w:r>
      <w:r w:rsidRPr="00CD3D2F">
        <w:rPr>
          <w:sz w:val="22"/>
          <w:szCs w:val="22"/>
        </w:rPr>
        <w:t xml:space="preserve">§ </w:t>
      </w:r>
      <w:r w:rsidR="00CD3D2F" w:rsidRPr="00CD3D2F">
        <w:rPr>
          <w:sz w:val="22"/>
          <w:szCs w:val="22"/>
        </w:rPr>
        <w:t>9</w:t>
      </w:r>
      <w:r w:rsidRPr="00A954BB">
        <w:rPr>
          <w:sz w:val="22"/>
          <w:szCs w:val="22"/>
        </w:rPr>
        <w:t xml:space="preserve"> Wzoru umowy.</w:t>
      </w:r>
    </w:p>
    <w:p w:rsidR="007377B5" w:rsidRPr="00A954BB" w:rsidRDefault="007377B5" w:rsidP="007377B5">
      <w:pPr>
        <w:numPr>
          <w:ilvl w:val="0"/>
          <w:numId w:val="61"/>
        </w:numPr>
        <w:ind w:left="426" w:hanging="426"/>
        <w:jc w:val="both"/>
        <w:rPr>
          <w:sz w:val="22"/>
          <w:szCs w:val="22"/>
        </w:rPr>
      </w:pPr>
      <w:r w:rsidRPr="00A954BB">
        <w:rPr>
          <w:sz w:val="22"/>
          <w:szCs w:val="22"/>
        </w:rPr>
        <w:t>Wykonawca zobowiązuje się, że wszystkie osoby, skierowane przez Wykonawcę do realizacji zamówienia, będą w okresie realizacji Umowy zatrudnione na podstawie umowy o pracę w rozumieniu przepisów ustawy z dnia 26 czerwca 1974 r. - Kodeks pracy (Dz. U. z 2014 r., poz. 1502 ze zm.).</w:t>
      </w:r>
    </w:p>
    <w:p w:rsidR="007377B5" w:rsidRPr="001A2E06" w:rsidRDefault="007377B5" w:rsidP="007377B5">
      <w:pPr>
        <w:numPr>
          <w:ilvl w:val="0"/>
          <w:numId w:val="61"/>
        </w:numPr>
        <w:ind w:left="426" w:hanging="426"/>
        <w:jc w:val="both"/>
        <w:rPr>
          <w:sz w:val="22"/>
          <w:szCs w:val="22"/>
        </w:rPr>
      </w:pPr>
      <w:r w:rsidRPr="00A954BB">
        <w:rPr>
          <w:sz w:val="22"/>
          <w:szCs w:val="22"/>
        </w:rPr>
        <w:t>Każdorazowo na</w:t>
      </w:r>
      <w:r w:rsidRPr="001A2E06">
        <w:rPr>
          <w:sz w:val="22"/>
          <w:szCs w:val="22"/>
        </w:rPr>
        <w:t xml:space="preserve"> żądanie Zamawiającego, w terminie wskazanym przez Zamawiającego nie krótszym niż 3 dni robocze, Wykonawca zobowiązuje się złożyć</w:t>
      </w:r>
      <w:r>
        <w:rPr>
          <w:sz w:val="22"/>
          <w:szCs w:val="22"/>
        </w:rPr>
        <w:t xml:space="preserve"> </w:t>
      </w:r>
      <w:r w:rsidRPr="00743A48">
        <w:rPr>
          <w:sz w:val="22"/>
          <w:szCs w:val="22"/>
        </w:rPr>
        <w:t>kopie złożonych do ZUS za każdego Pracownika świadczącego usługi druku RCA</w:t>
      </w:r>
      <w:r>
        <w:rPr>
          <w:sz w:val="22"/>
          <w:szCs w:val="22"/>
        </w:rPr>
        <w:t>.</w:t>
      </w:r>
      <w:r w:rsidRPr="001A2E06">
        <w:rPr>
          <w:sz w:val="22"/>
          <w:szCs w:val="22"/>
        </w:rPr>
        <w:t xml:space="preserve"> </w:t>
      </w:r>
    </w:p>
    <w:p w:rsidR="007377B5" w:rsidRDefault="007377B5" w:rsidP="007377B5">
      <w:pPr>
        <w:numPr>
          <w:ilvl w:val="0"/>
          <w:numId w:val="61"/>
        </w:numPr>
        <w:ind w:left="426" w:hanging="426"/>
        <w:jc w:val="both"/>
        <w:rPr>
          <w:sz w:val="22"/>
          <w:szCs w:val="22"/>
        </w:rPr>
      </w:pPr>
      <w:r w:rsidRPr="00743A48">
        <w:rPr>
          <w:sz w:val="22"/>
          <w:szCs w:val="22"/>
        </w:rPr>
        <w:t>Nieprzedłożenie przez Wykonawcę kopii druku RCA zawierającego kod tytułu ubezpieczenia 01.10 za każdego Pracownika świadczącego usługi w terminie wskazanym przez Zamawiającego zgodnie z ust. 3 będzie traktowane jako niewypełnienie obowiązku zatrudnienia Pracowników świadczących usługi na podstawie umowy o pracę.</w:t>
      </w:r>
      <w:r>
        <w:rPr>
          <w:sz w:val="22"/>
          <w:szCs w:val="22"/>
        </w:rPr>
        <w:t xml:space="preserve"> </w:t>
      </w:r>
    </w:p>
    <w:p w:rsidR="007377B5" w:rsidRDefault="007377B5" w:rsidP="007377B5">
      <w:pPr>
        <w:numPr>
          <w:ilvl w:val="0"/>
          <w:numId w:val="61"/>
        </w:numPr>
        <w:ind w:left="426" w:hanging="426"/>
        <w:jc w:val="both"/>
        <w:rPr>
          <w:sz w:val="22"/>
          <w:szCs w:val="22"/>
        </w:rPr>
      </w:pPr>
      <w:r>
        <w:rPr>
          <w:sz w:val="22"/>
          <w:szCs w:val="22"/>
        </w:rPr>
        <w:t>Wykonawca zobowiązuje się, że Pracownikami świadczącymi Usługi będą osoby, które nie figurują w Krajowym Rejestrze Karnym, co zostanie potwierdzone oświadczeniem Wykonawcy.</w:t>
      </w:r>
    </w:p>
    <w:p w:rsidR="007377B5" w:rsidRDefault="007377B5" w:rsidP="007377B5">
      <w:pPr>
        <w:numPr>
          <w:ilvl w:val="0"/>
          <w:numId w:val="61"/>
        </w:numPr>
        <w:ind w:left="426" w:hanging="426"/>
        <w:jc w:val="both"/>
        <w:rPr>
          <w:sz w:val="22"/>
          <w:szCs w:val="22"/>
        </w:rPr>
      </w:pPr>
      <w:r>
        <w:rPr>
          <w:sz w:val="22"/>
          <w:szCs w:val="22"/>
        </w:rPr>
        <w:t>Wykonawca zobowiązuje się, że przed rozpoczęciem wykonywania przedmiotu Umowy Pracownicy świadczący Usługi zostaną przeszkoleni w zakresie przepisów BHP i przepisów przeciwpożarowych oraz przepisów o ochronie danych osobowych.</w:t>
      </w:r>
    </w:p>
    <w:p w:rsidR="007377B5" w:rsidRDefault="007377B5" w:rsidP="007377B5">
      <w:pPr>
        <w:numPr>
          <w:ilvl w:val="0"/>
          <w:numId w:val="61"/>
        </w:numPr>
        <w:ind w:left="426" w:hanging="426"/>
        <w:jc w:val="both"/>
        <w:rPr>
          <w:sz w:val="22"/>
          <w:szCs w:val="22"/>
        </w:rPr>
      </w:pPr>
      <w:r>
        <w:rPr>
          <w:sz w:val="22"/>
          <w:szCs w:val="22"/>
        </w:rPr>
        <w:t>Wykonawca zobowiązuje się, że Pracownicy świadczący Usługi będą posiadać odpowiednie kwalifikacje</w:t>
      </w:r>
      <w:r w:rsidR="003979A1">
        <w:rPr>
          <w:sz w:val="22"/>
          <w:szCs w:val="22"/>
        </w:rPr>
        <w:t xml:space="preserve"> i</w:t>
      </w:r>
      <w:r>
        <w:rPr>
          <w:sz w:val="22"/>
          <w:szCs w:val="22"/>
        </w:rPr>
        <w:t xml:space="preserve"> uprawnienia zgodne z wymaganiami Zamawiającego określonymi w Specyfikacji Istotnych Warunków Zamówienia.</w:t>
      </w:r>
    </w:p>
    <w:p w:rsidR="007377B5" w:rsidRDefault="007377B5" w:rsidP="007377B5">
      <w:pPr>
        <w:numPr>
          <w:ilvl w:val="0"/>
          <w:numId w:val="61"/>
        </w:numPr>
        <w:ind w:left="426" w:hanging="426"/>
        <w:jc w:val="both"/>
        <w:rPr>
          <w:sz w:val="22"/>
          <w:szCs w:val="22"/>
        </w:rPr>
      </w:pPr>
      <w:r>
        <w:rPr>
          <w:sz w:val="22"/>
          <w:szCs w:val="22"/>
        </w:rPr>
        <w:t>Do „Wykazu Pracowników świadczących Usługi” należy dołączyć kserokopię zaświadczeń: o odbytych przeszkoleniach z zakresu przepisów BHP, przepisów przeciwpożarowych.</w:t>
      </w:r>
    </w:p>
    <w:p w:rsidR="007377B5" w:rsidRDefault="007377B5" w:rsidP="007377B5">
      <w:pPr>
        <w:numPr>
          <w:ilvl w:val="0"/>
          <w:numId w:val="61"/>
        </w:numPr>
        <w:ind w:left="426" w:hanging="426"/>
        <w:jc w:val="both"/>
        <w:rPr>
          <w:sz w:val="22"/>
          <w:szCs w:val="22"/>
        </w:rPr>
      </w:pPr>
      <w:r>
        <w:rPr>
          <w:sz w:val="22"/>
          <w:szCs w:val="22"/>
        </w:rPr>
        <w:t>Wykonawca zobowiązuje się, że Pracownicy świadczący Usługi będą posiadali aktualne badania lekarskie, niezbędne do wykonania powierzonych im obowiązków.</w:t>
      </w:r>
    </w:p>
    <w:p w:rsidR="007377B5" w:rsidRDefault="007377B5" w:rsidP="007377B5">
      <w:pPr>
        <w:numPr>
          <w:ilvl w:val="0"/>
          <w:numId w:val="61"/>
        </w:numPr>
        <w:ind w:left="426" w:hanging="426"/>
        <w:jc w:val="both"/>
        <w:rPr>
          <w:sz w:val="22"/>
          <w:szCs w:val="22"/>
        </w:rPr>
      </w:pPr>
      <w:r>
        <w:rPr>
          <w:sz w:val="22"/>
          <w:szCs w:val="22"/>
        </w:rPr>
        <w:t>Wykonawca zobowiązany jest do zapewnienia Pracownikom świadczącym Usługi odzieży ochronnej, odzieży roboczej i środków ochrony osobistej zgodnie z przepisami i zasadami BHP.</w:t>
      </w:r>
    </w:p>
    <w:p w:rsidR="007377B5" w:rsidRDefault="007377B5" w:rsidP="007377B5">
      <w:pPr>
        <w:numPr>
          <w:ilvl w:val="0"/>
          <w:numId w:val="61"/>
        </w:numPr>
        <w:ind w:left="426" w:hanging="426"/>
        <w:jc w:val="both"/>
        <w:rPr>
          <w:sz w:val="22"/>
          <w:szCs w:val="22"/>
        </w:rPr>
      </w:pPr>
      <w:r>
        <w:rPr>
          <w:sz w:val="22"/>
          <w:szCs w:val="22"/>
        </w:rPr>
        <w:t>Pracownicy świadczący Usługi powinni być w czasie wykonywania przedmiotu Umowy jednolicie ubrani i posiadać identyfikatory umieszczone w widocznym miejscu.</w:t>
      </w:r>
    </w:p>
    <w:p w:rsidR="007377B5" w:rsidRDefault="007377B5" w:rsidP="007377B5">
      <w:pPr>
        <w:numPr>
          <w:ilvl w:val="0"/>
          <w:numId w:val="61"/>
        </w:numPr>
        <w:ind w:left="426" w:hanging="426"/>
        <w:jc w:val="both"/>
        <w:rPr>
          <w:sz w:val="22"/>
          <w:szCs w:val="22"/>
        </w:rPr>
      </w:pPr>
      <w:r>
        <w:rPr>
          <w:sz w:val="22"/>
          <w:szCs w:val="22"/>
        </w:rPr>
        <w:t>Wykonawca ponosi odpowiedzialność za prawidłowe wyposażenie Pracowników świadczących Usługi oraz za ich bezpieczeństwo w trakcie wykonywania przedmiotu Umowy.</w:t>
      </w:r>
    </w:p>
    <w:p w:rsidR="007377B5" w:rsidRDefault="007377B5" w:rsidP="007377B5">
      <w:pPr>
        <w:numPr>
          <w:ilvl w:val="0"/>
          <w:numId w:val="61"/>
        </w:numPr>
        <w:ind w:left="426" w:hanging="426"/>
        <w:jc w:val="both"/>
        <w:rPr>
          <w:sz w:val="22"/>
          <w:szCs w:val="22"/>
        </w:rPr>
      </w:pPr>
      <w:r>
        <w:rPr>
          <w:sz w:val="22"/>
          <w:szCs w:val="22"/>
        </w:rPr>
        <w:t xml:space="preserve">Pracownicy świadczący Usługi zobowiązani są do stosowania się do obowiązujących u Zamawiającego przepisów wewnętrznych, w zakresie niezbędnym do realizacji Umowy. </w:t>
      </w:r>
    </w:p>
    <w:p w:rsidR="007377B5" w:rsidRDefault="007377B5" w:rsidP="007377B5">
      <w:pPr>
        <w:jc w:val="both"/>
        <w:rPr>
          <w:sz w:val="22"/>
          <w:szCs w:val="22"/>
        </w:rPr>
      </w:pPr>
    </w:p>
    <w:p w:rsidR="007377B5" w:rsidRDefault="00264F98" w:rsidP="007377B5">
      <w:pPr>
        <w:spacing w:line="276" w:lineRule="auto"/>
        <w:jc w:val="center"/>
        <w:rPr>
          <w:b/>
          <w:sz w:val="22"/>
          <w:szCs w:val="22"/>
        </w:rPr>
      </w:pPr>
      <w:r>
        <w:rPr>
          <w:b/>
          <w:sz w:val="22"/>
          <w:szCs w:val="22"/>
        </w:rPr>
        <w:t>§ 9</w:t>
      </w:r>
      <w:r w:rsidR="007377B5">
        <w:rPr>
          <w:b/>
          <w:sz w:val="22"/>
          <w:szCs w:val="22"/>
        </w:rPr>
        <w:t xml:space="preserve"> </w:t>
      </w:r>
    </w:p>
    <w:p w:rsidR="007377B5" w:rsidRPr="008316E5" w:rsidRDefault="007377B5" w:rsidP="007377B5">
      <w:pPr>
        <w:spacing w:line="276" w:lineRule="auto"/>
        <w:jc w:val="center"/>
        <w:rPr>
          <w:b/>
          <w:sz w:val="22"/>
          <w:szCs w:val="22"/>
        </w:rPr>
      </w:pPr>
      <w:r>
        <w:rPr>
          <w:b/>
          <w:sz w:val="22"/>
          <w:szCs w:val="22"/>
        </w:rPr>
        <w:t>Zmiany personelu Wykonawcy</w:t>
      </w:r>
    </w:p>
    <w:p w:rsidR="007377B5" w:rsidRDefault="007377B5" w:rsidP="007377B5">
      <w:pPr>
        <w:numPr>
          <w:ilvl w:val="0"/>
          <w:numId w:val="62"/>
        </w:numPr>
        <w:ind w:left="426" w:hanging="426"/>
        <w:jc w:val="both"/>
        <w:rPr>
          <w:sz w:val="22"/>
          <w:szCs w:val="22"/>
        </w:rPr>
      </w:pPr>
      <w:r>
        <w:rPr>
          <w:sz w:val="22"/>
          <w:szCs w:val="22"/>
        </w:rPr>
        <w:t xml:space="preserve">Zmiana Pracownika świadczącego Usługi będzie możliwa w następującej sytuacji: </w:t>
      </w:r>
    </w:p>
    <w:p w:rsidR="007377B5" w:rsidRDefault="007377B5" w:rsidP="007377B5">
      <w:pPr>
        <w:numPr>
          <w:ilvl w:val="0"/>
          <w:numId w:val="63"/>
        </w:numPr>
        <w:ind w:left="851" w:hanging="425"/>
        <w:jc w:val="both"/>
        <w:rPr>
          <w:sz w:val="22"/>
          <w:szCs w:val="22"/>
        </w:rPr>
      </w:pPr>
      <w:r>
        <w:rPr>
          <w:sz w:val="22"/>
          <w:szCs w:val="22"/>
        </w:rPr>
        <w:t xml:space="preserve">na żądanie Zamawiającego w przypadku nienależytego świadczenia przez niego Usług; </w:t>
      </w:r>
    </w:p>
    <w:p w:rsidR="007377B5" w:rsidRDefault="007377B5" w:rsidP="007377B5">
      <w:pPr>
        <w:numPr>
          <w:ilvl w:val="0"/>
          <w:numId w:val="63"/>
        </w:numPr>
        <w:ind w:left="851" w:hanging="425"/>
        <w:jc w:val="both"/>
        <w:rPr>
          <w:sz w:val="22"/>
          <w:szCs w:val="22"/>
        </w:rPr>
      </w:pPr>
      <w:r>
        <w:rPr>
          <w:sz w:val="22"/>
          <w:szCs w:val="22"/>
        </w:rPr>
        <w:lastRenderedPageBreak/>
        <w:t>na wniosek Wykonawcy uzasadniony obiektywnymi okolicznościami.</w:t>
      </w:r>
    </w:p>
    <w:p w:rsidR="007377B5" w:rsidRDefault="007377B5" w:rsidP="007377B5">
      <w:pPr>
        <w:numPr>
          <w:ilvl w:val="0"/>
          <w:numId w:val="62"/>
        </w:numPr>
        <w:ind w:left="426" w:hanging="426"/>
        <w:jc w:val="both"/>
        <w:rPr>
          <w:sz w:val="22"/>
          <w:szCs w:val="22"/>
        </w:rPr>
      </w:pPr>
      <w:r>
        <w:rPr>
          <w:sz w:val="22"/>
          <w:szCs w:val="22"/>
        </w:rPr>
        <w:t>W przypadku zmiany Pracownika świadczącego Usługi, Wykonawca zobowiązany będzie do potwierdzenia, iż osoba ta spełnia wymagania określone w Specyfikacji Istotnych Warunków Zamówienia oraz postanowieniach Umowy.</w:t>
      </w:r>
    </w:p>
    <w:p w:rsidR="007377B5" w:rsidRDefault="007377B5" w:rsidP="007377B5">
      <w:pPr>
        <w:numPr>
          <w:ilvl w:val="0"/>
          <w:numId w:val="62"/>
        </w:numPr>
        <w:ind w:left="426" w:hanging="426"/>
        <w:jc w:val="both"/>
        <w:rPr>
          <w:sz w:val="22"/>
          <w:szCs w:val="22"/>
        </w:rPr>
      </w:pPr>
      <w:r>
        <w:rPr>
          <w:sz w:val="22"/>
          <w:szCs w:val="22"/>
        </w:rPr>
        <w:t xml:space="preserve">Zmiana Pracownika świadczącego Usługi dokonywana jest poprzez pisemne powiadomienie Zamawiającego przez Wykonawcę o zmianie Pracownika świadczącego Usługi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7377B5" w:rsidRDefault="007377B5" w:rsidP="007377B5">
      <w:pPr>
        <w:numPr>
          <w:ilvl w:val="0"/>
          <w:numId w:val="62"/>
        </w:numPr>
        <w:ind w:left="426" w:hanging="426"/>
        <w:jc w:val="both"/>
        <w:rPr>
          <w:sz w:val="22"/>
          <w:szCs w:val="22"/>
        </w:rPr>
      </w:pPr>
      <w:r>
        <w:rPr>
          <w:sz w:val="22"/>
          <w:szCs w:val="22"/>
        </w:rPr>
        <w:t>Zmiana Pracownika świadczącego Usługi dokonana zgodnie z ust. 3</w:t>
      </w:r>
      <w:r w:rsidR="00264F98">
        <w:rPr>
          <w:sz w:val="22"/>
          <w:szCs w:val="22"/>
        </w:rPr>
        <w:t xml:space="preserve"> skutkuje zmianą Załącznika nr 3</w:t>
      </w:r>
      <w:r>
        <w:rPr>
          <w:sz w:val="22"/>
          <w:szCs w:val="22"/>
        </w:rPr>
        <w:t xml:space="preserve"> do Umowy pn. „Wykaz Pracowników świadczących Usługi” i nie wymaga zawierania przez Strony aneksu do Umowy.</w:t>
      </w:r>
    </w:p>
    <w:p w:rsidR="00484961" w:rsidRDefault="00484961" w:rsidP="001A364A">
      <w:pPr>
        <w:jc w:val="center"/>
        <w:rPr>
          <w:b/>
          <w:sz w:val="22"/>
          <w:szCs w:val="22"/>
        </w:rPr>
      </w:pPr>
    </w:p>
    <w:p w:rsidR="004E4B1A" w:rsidRDefault="004E4B1A" w:rsidP="004E4B1A">
      <w:pPr>
        <w:spacing w:line="276" w:lineRule="auto"/>
        <w:jc w:val="center"/>
        <w:rPr>
          <w:b/>
          <w:sz w:val="22"/>
          <w:szCs w:val="22"/>
        </w:rPr>
      </w:pPr>
      <w:r w:rsidRPr="003979A1">
        <w:rPr>
          <w:b/>
          <w:sz w:val="22"/>
          <w:szCs w:val="22"/>
        </w:rPr>
        <w:t xml:space="preserve">§ </w:t>
      </w:r>
      <w:r w:rsidR="003979A1">
        <w:rPr>
          <w:b/>
          <w:sz w:val="22"/>
          <w:szCs w:val="22"/>
        </w:rPr>
        <w:t>10</w:t>
      </w:r>
    </w:p>
    <w:p w:rsidR="004E4B1A" w:rsidRPr="008316E5" w:rsidRDefault="004E4B1A" w:rsidP="004E4B1A">
      <w:pPr>
        <w:spacing w:line="276" w:lineRule="auto"/>
        <w:jc w:val="center"/>
        <w:rPr>
          <w:b/>
          <w:sz w:val="22"/>
          <w:szCs w:val="22"/>
        </w:rPr>
      </w:pPr>
      <w:r>
        <w:rPr>
          <w:b/>
          <w:sz w:val="22"/>
          <w:szCs w:val="22"/>
        </w:rPr>
        <w:t>Podwykonawstwo</w:t>
      </w:r>
    </w:p>
    <w:p w:rsidR="004E4B1A" w:rsidRDefault="004E4B1A" w:rsidP="004E4B1A">
      <w:pPr>
        <w:numPr>
          <w:ilvl w:val="0"/>
          <w:numId w:val="64"/>
        </w:numPr>
        <w:ind w:left="425" w:hanging="425"/>
        <w:jc w:val="both"/>
        <w:rPr>
          <w:sz w:val="22"/>
          <w:szCs w:val="22"/>
        </w:rPr>
      </w:pPr>
      <w:r>
        <w:rPr>
          <w:sz w:val="22"/>
          <w:szCs w:val="22"/>
        </w:rPr>
        <w:t xml:space="preserve">Zamawiający zastrzega obowiązek osobistego wykonania przez Wykonawcę przedmiotu Umowy, z wyjątkiem </w:t>
      </w:r>
      <w:r w:rsidR="003979A1">
        <w:rPr>
          <w:sz w:val="22"/>
          <w:szCs w:val="22"/>
        </w:rPr>
        <w:t>czynności wykonywanych przez grupę interwencyjną</w:t>
      </w:r>
      <w:r>
        <w:rPr>
          <w:sz w:val="22"/>
          <w:szCs w:val="22"/>
        </w:rPr>
        <w:t>.</w:t>
      </w:r>
    </w:p>
    <w:p w:rsidR="004E4B1A" w:rsidRDefault="004E4B1A" w:rsidP="004E4B1A">
      <w:pPr>
        <w:numPr>
          <w:ilvl w:val="0"/>
          <w:numId w:val="64"/>
        </w:numPr>
        <w:ind w:left="425" w:hanging="425"/>
        <w:jc w:val="both"/>
        <w:rPr>
          <w:sz w:val="22"/>
          <w:szCs w:val="22"/>
        </w:rPr>
      </w:pPr>
      <w:r>
        <w:rPr>
          <w:sz w:val="22"/>
          <w:szCs w:val="22"/>
        </w:rPr>
        <w:t xml:space="preserve">Powierzenie wykonania części przedmiotu Umowy Podwykonawcy nie wyłącza obowiązku spełnienia przez Wykonawcę wszystkich wymogów określonych postanowieniami Umowy, w tym dotyczących personelu Wykonawcy. </w:t>
      </w:r>
    </w:p>
    <w:p w:rsidR="004E4B1A" w:rsidRDefault="004E4B1A" w:rsidP="004E4B1A">
      <w:pPr>
        <w:numPr>
          <w:ilvl w:val="0"/>
          <w:numId w:val="64"/>
        </w:numPr>
        <w:ind w:left="425" w:hanging="425"/>
        <w:jc w:val="both"/>
        <w:rPr>
          <w:sz w:val="22"/>
          <w:szCs w:val="22"/>
        </w:rPr>
      </w:pPr>
      <w:r>
        <w:rPr>
          <w:sz w:val="22"/>
          <w:szCs w:val="22"/>
        </w:rPr>
        <w:t>Wykonawca uprawniony jest do powierzenia wykonania części przedmiotu Umowy, w zakresie wskazanym w ust. 1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następuje za uprzednim poinformowaniem o tym fakcie Zamawiającego, dokonanym co najmniej na 14 dni przed dokonaniem zmiany Podwykonawcy.</w:t>
      </w:r>
    </w:p>
    <w:p w:rsidR="004E4B1A" w:rsidRDefault="004E4B1A" w:rsidP="004E4B1A">
      <w:pPr>
        <w:numPr>
          <w:ilvl w:val="0"/>
          <w:numId w:val="64"/>
        </w:numPr>
        <w:ind w:left="425" w:hanging="425"/>
        <w:jc w:val="both"/>
        <w:rPr>
          <w:sz w:val="22"/>
          <w:szCs w:val="22"/>
        </w:rPr>
      </w:pPr>
      <w:r>
        <w:rPr>
          <w:sz w:val="22"/>
          <w:szCs w:val="22"/>
        </w:rPr>
        <w:t xml:space="preserve">Wykonawca ponosi odpowiedzialność za dochowanie przez Podwykonawców warunków Umowy (w tym odnoszących się do personelu Wykonawcy i Informacji Poufnych) oraz odpowiada za ich działania lub zaniechania jak za swoje własne. </w:t>
      </w:r>
    </w:p>
    <w:p w:rsidR="004E4B1A" w:rsidRDefault="004E4B1A" w:rsidP="001A364A">
      <w:pPr>
        <w:jc w:val="center"/>
        <w:rPr>
          <w:b/>
          <w:sz w:val="22"/>
          <w:szCs w:val="22"/>
        </w:rPr>
      </w:pPr>
    </w:p>
    <w:p w:rsidR="004E4B1A" w:rsidRDefault="004E4B1A" w:rsidP="001A364A">
      <w:pPr>
        <w:jc w:val="center"/>
        <w:rPr>
          <w:b/>
          <w:sz w:val="22"/>
          <w:szCs w:val="22"/>
        </w:rPr>
      </w:pPr>
    </w:p>
    <w:p w:rsidR="001A364A" w:rsidRPr="006F7976" w:rsidRDefault="001A364A" w:rsidP="001A364A">
      <w:pPr>
        <w:jc w:val="center"/>
        <w:rPr>
          <w:b/>
          <w:sz w:val="22"/>
          <w:szCs w:val="22"/>
        </w:rPr>
      </w:pPr>
      <w:r w:rsidRPr="006F7976">
        <w:rPr>
          <w:b/>
          <w:sz w:val="22"/>
          <w:szCs w:val="22"/>
        </w:rPr>
        <w:t xml:space="preserve">§ </w:t>
      </w:r>
      <w:r w:rsidR="00264F98">
        <w:rPr>
          <w:b/>
          <w:sz w:val="22"/>
          <w:szCs w:val="22"/>
        </w:rPr>
        <w:t>1</w:t>
      </w:r>
      <w:r w:rsidR="003979A1">
        <w:rPr>
          <w:b/>
          <w:sz w:val="22"/>
          <w:szCs w:val="22"/>
        </w:rPr>
        <w:t>1</w:t>
      </w:r>
    </w:p>
    <w:p w:rsidR="001A364A" w:rsidRDefault="001A364A" w:rsidP="001D25EE">
      <w:pPr>
        <w:jc w:val="center"/>
        <w:rPr>
          <w:b/>
          <w:sz w:val="22"/>
          <w:szCs w:val="22"/>
        </w:rPr>
      </w:pPr>
    </w:p>
    <w:p w:rsidR="001A364A" w:rsidRPr="006F7976" w:rsidRDefault="001A364A" w:rsidP="00E5450D">
      <w:pPr>
        <w:pStyle w:val="Akapitzlist"/>
        <w:numPr>
          <w:ilvl w:val="0"/>
          <w:numId w:val="28"/>
        </w:numPr>
        <w:ind w:left="426" w:hanging="426"/>
        <w:jc w:val="both"/>
        <w:rPr>
          <w:sz w:val="22"/>
          <w:szCs w:val="22"/>
        </w:rPr>
      </w:pPr>
      <w:r w:rsidRPr="006F7976">
        <w:rPr>
          <w:sz w:val="22"/>
          <w:szCs w:val="22"/>
        </w:rPr>
        <w:t xml:space="preserve">Osoby skierowane do wykonania przedmiotu zamówienia powinny być przeszkolone pod względem przestrzegania przepisów bhp i </w:t>
      </w:r>
      <w:proofErr w:type="spellStart"/>
      <w:r w:rsidRPr="006F7976">
        <w:rPr>
          <w:sz w:val="22"/>
          <w:szCs w:val="22"/>
        </w:rPr>
        <w:t>p.poż</w:t>
      </w:r>
      <w:proofErr w:type="spellEnd"/>
      <w:r w:rsidRPr="006F7976">
        <w:rPr>
          <w:sz w:val="22"/>
          <w:szCs w:val="22"/>
        </w:rPr>
        <w:t>.</w:t>
      </w:r>
    </w:p>
    <w:p w:rsidR="001A364A" w:rsidRPr="006F7976" w:rsidRDefault="001A364A" w:rsidP="00E5450D">
      <w:pPr>
        <w:pStyle w:val="Akapitzlist"/>
        <w:numPr>
          <w:ilvl w:val="0"/>
          <w:numId w:val="28"/>
        </w:numPr>
        <w:ind w:left="426" w:hanging="426"/>
        <w:jc w:val="both"/>
        <w:rPr>
          <w:sz w:val="22"/>
          <w:szCs w:val="22"/>
        </w:rPr>
      </w:pPr>
      <w:r w:rsidRPr="006F7976">
        <w:rPr>
          <w:sz w:val="22"/>
          <w:szCs w:val="22"/>
        </w:rPr>
        <w:t xml:space="preserve">Osoby skierowane do wykonania przedmiotu zamówienia zobowiązane są do przestrzegania obowiązujących u Zamawiającego regulaminów bhp, </w:t>
      </w:r>
      <w:proofErr w:type="spellStart"/>
      <w:r w:rsidRPr="006F7976">
        <w:rPr>
          <w:sz w:val="22"/>
          <w:szCs w:val="22"/>
        </w:rPr>
        <w:t>p.poż</w:t>
      </w:r>
      <w:proofErr w:type="spellEnd"/>
      <w:r w:rsidRPr="006F7976">
        <w:rPr>
          <w:sz w:val="22"/>
          <w:szCs w:val="22"/>
        </w:rPr>
        <w:t>, zasad kontroli dostępu i innych przepisów porządkowych obowiązujących w danym obiekcie ze szczególnym uwzględnieniem zakazu palenia tytoniu. Osobom tym zabrania się wprowadzania na teren obiektu osób postronnych, korzystania ze sprzętu i urządzeń znajdujących się w pomieszczeniach Zamawiającego (a w szczególności nie mogą korzystać z telefonów znajdujących się w obiektach Zamawiającego), oraz do zachowania tajemnicy w zakresie dotyczącym wszelkich informacji, których ujawnienie mogłoby narazić Zamawiającego na szkody i straty.</w:t>
      </w:r>
    </w:p>
    <w:p w:rsidR="001A364A" w:rsidRPr="006F7976" w:rsidRDefault="001A364A" w:rsidP="00E5450D">
      <w:pPr>
        <w:pStyle w:val="Akapitzlist"/>
        <w:numPr>
          <w:ilvl w:val="0"/>
          <w:numId w:val="28"/>
        </w:numPr>
        <w:ind w:left="426" w:hanging="426"/>
        <w:jc w:val="both"/>
        <w:rPr>
          <w:sz w:val="22"/>
          <w:szCs w:val="22"/>
        </w:rPr>
      </w:pPr>
      <w:r w:rsidRPr="006F7976">
        <w:rPr>
          <w:sz w:val="22"/>
          <w:szCs w:val="22"/>
        </w:rPr>
        <w:t>Za przestrzeganie przepisów BHP, ppoż. i ewentualne wypadki przy pracy przy świadczeniu usług, odpowiedzialność ponosi Wykonawca.</w:t>
      </w:r>
    </w:p>
    <w:p w:rsidR="001A364A" w:rsidRPr="006F7976" w:rsidRDefault="001A364A" w:rsidP="00E5450D">
      <w:pPr>
        <w:pStyle w:val="Akapitzlist"/>
        <w:numPr>
          <w:ilvl w:val="0"/>
          <w:numId w:val="28"/>
        </w:numPr>
        <w:ind w:left="426" w:hanging="426"/>
        <w:jc w:val="both"/>
        <w:rPr>
          <w:sz w:val="22"/>
          <w:szCs w:val="22"/>
        </w:rPr>
      </w:pPr>
      <w:r w:rsidRPr="006F7976">
        <w:rPr>
          <w:sz w:val="22"/>
          <w:szCs w:val="22"/>
        </w:rPr>
        <w:t>Wszyscy pracownicy wykonujący usługi w imieniu Wykonawcy podlegają osobie, która go reprezentuje.</w:t>
      </w:r>
    </w:p>
    <w:p w:rsidR="001A364A" w:rsidRDefault="001A364A" w:rsidP="001D25EE">
      <w:pPr>
        <w:jc w:val="center"/>
        <w:rPr>
          <w:b/>
          <w:sz w:val="22"/>
          <w:szCs w:val="22"/>
        </w:rPr>
      </w:pPr>
    </w:p>
    <w:p w:rsidR="001D25EE" w:rsidRDefault="001D25EE" w:rsidP="001D25EE">
      <w:pPr>
        <w:jc w:val="center"/>
        <w:rPr>
          <w:b/>
          <w:sz w:val="22"/>
          <w:szCs w:val="22"/>
        </w:rPr>
      </w:pPr>
      <w:r w:rsidRPr="006F7976">
        <w:rPr>
          <w:b/>
          <w:sz w:val="22"/>
          <w:szCs w:val="22"/>
        </w:rPr>
        <w:t xml:space="preserve">§ </w:t>
      </w:r>
      <w:r w:rsidR="00484961">
        <w:rPr>
          <w:b/>
          <w:sz w:val="22"/>
          <w:szCs w:val="22"/>
        </w:rPr>
        <w:t>1</w:t>
      </w:r>
      <w:r w:rsidR="003979A1">
        <w:rPr>
          <w:b/>
          <w:sz w:val="22"/>
          <w:szCs w:val="22"/>
        </w:rPr>
        <w:t>2</w:t>
      </w:r>
    </w:p>
    <w:p w:rsidR="003979A1" w:rsidRPr="006F7976" w:rsidRDefault="003979A1" w:rsidP="001D25EE">
      <w:pPr>
        <w:jc w:val="center"/>
        <w:rPr>
          <w:b/>
          <w:sz w:val="22"/>
          <w:szCs w:val="22"/>
        </w:rPr>
      </w:pPr>
    </w:p>
    <w:p w:rsidR="001D25EE" w:rsidRPr="006F7976" w:rsidRDefault="001D25EE" w:rsidP="00E5450D">
      <w:pPr>
        <w:pStyle w:val="Akapitzlist"/>
        <w:numPr>
          <w:ilvl w:val="0"/>
          <w:numId w:val="26"/>
        </w:numPr>
        <w:ind w:left="357" w:hanging="357"/>
        <w:jc w:val="both"/>
        <w:rPr>
          <w:sz w:val="22"/>
          <w:szCs w:val="22"/>
        </w:rPr>
      </w:pPr>
      <w:r w:rsidRPr="006F7976">
        <w:rPr>
          <w:sz w:val="22"/>
          <w:szCs w:val="22"/>
        </w:rPr>
        <w:t>Zamawiający zastrzega sobie prawo bieżącej kontroli jakości wykonywanych usług.</w:t>
      </w:r>
    </w:p>
    <w:p w:rsidR="001D25EE" w:rsidRPr="006F7976" w:rsidRDefault="001D25EE" w:rsidP="00E5450D">
      <w:pPr>
        <w:pStyle w:val="Akapitzlist"/>
        <w:numPr>
          <w:ilvl w:val="0"/>
          <w:numId w:val="26"/>
        </w:numPr>
        <w:ind w:left="357" w:hanging="357"/>
        <w:jc w:val="both"/>
        <w:rPr>
          <w:sz w:val="22"/>
          <w:szCs w:val="22"/>
        </w:rPr>
      </w:pPr>
      <w:r w:rsidRPr="006F7976">
        <w:rPr>
          <w:sz w:val="22"/>
          <w:szCs w:val="22"/>
        </w:rPr>
        <w:t>Zamawiaj</w:t>
      </w:r>
      <w:r w:rsidRPr="005E47A2">
        <w:rPr>
          <w:sz w:val="22"/>
          <w:szCs w:val="22"/>
        </w:rPr>
        <w:t>ą</w:t>
      </w:r>
      <w:r w:rsidRPr="006F7976">
        <w:rPr>
          <w:sz w:val="22"/>
          <w:szCs w:val="22"/>
        </w:rPr>
        <w:t>cy b</w:t>
      </w:r>
      <w:r w:rsidRPr="005E47A2">
        <w:rPr>
          <w:sz w:val="22"/>
          <w:szCs w:val="22"/>
        </w:rPr>
        <w:t>ę</w:t>
      </w:r>
      <w:r w:rsidRPr="006F7976">
        <w:rPr>
          <w:sz w:val="22"/>
          <w:szCs w:val="22"/>
        </w:rPr>
        <w:t>dzie zgłaszał osobie nadzoruj</w:t>
      </w:r>
      <w:r w:rsidRPr="005E47A2">
        <w:rPr>
          <w:sz w:val="22"/>
          <w:szCs w:val="22"/>
        </w:rPr>
        <w:t>ą</w:t>
      </w:r>
      <w:r w:rsidR="00CD3D2F">
        <w:rPr>
          <w:sz w:val="22"/>
          <w:szCs w:val="22"/>
        </w:rPr>
        <w:t xml:space="preserve">cej wymienionej w § 2 </w:t>
      </w:r>
      <w:proofErr w:type="spellStart"/>
      <w:r w:rsidR="00CD3D2F">
        <w:rPr>
          <w:sz w:val="22"/>
          <w:szCs w:val="22"/>
        </w:rPr>
        <w:t>pkt</w:t>
      </w:r>
      <w:proofErr w:type="spellEnd"/>
      <w:r w:rsidR="009424CD">
        <w:rPr>
          <w:sz w:val="22"/>
          <w:szCs w:val="22"/>
        </w:rPr>
        <w:t xml:space="preserve"> </w:t>
      </w:r>
      <w:r w:rsidRPr="006F7976">
        <w:rPr>
          <w:sz w:val="22"/>
          <w:szCs w:val="22"/>
        </w:rPr>
        <w:t>2 stwierdzone uchybienia w realizacji umowy, jednocze</w:t>
      </w:r>
      <w:r w:rsidRPr="005E47A2">
        <w:rPr>
          <w:sz w:val="22"/>
          <w:szCs w:val="22"/>
        </w:rPr>
        <w:t>ś</w:t>
      </w:r>
      <w:r w:rsidRPr="006F7976">
        <w:rPr>
          <w:sz w:val="22"/>
          <w:szCs w:val="22"/>
        </w:rPr>
        <w:t>nie sporz</w:t>
      </w:r>
      <w:r w:rsidRPr="005E47A2">
        <w:rPr>
          <w:sz w:val="22"/>
          <w:szCs w:val="22"/>
        </w:rPr>
        <w:t>ą</w:t>
      </w:r>
      <w:r w:rsidRPr="006F7976">
        <w:rPr>
          <w:sz w:val="22"/>
          <w:szCs w:val="22"/>
        </w:rPr>
        <w:t>dzaj</w:t>
      </w:r>
      <w:r w:rsidRPr="005E47A2">
        <w:rPr>
          <w:sz w:val="22"/>
          <w:szCs w:val="22"/>
        </w:rPr>
        <w:t>ą</w:t>
      </w:r>
      <w:r w:rsidRPr="006F7976">
        <w:rPr>
          <w:sz w:val="22"/>
          <w:szCs w:val="22"/>
        </w:rPr>
        <w:t xml:space="preserve">c protokół z ustalonym terminem ich </w:t>
      </w:r>
      <w:r w:rsidRPr="006F7976">
        <w:rPr>
          <w:sz w:val="22"/>
          <w:szCs w:val="22"/>
        </w:rPr>
        <w:lastRenderedPageBreak/>
        <w:t>usuni</w:t>
      </w:r>
      <w:r w:rsidRPr="005E47A2">
        <w:rPr>
          <w:sz w:val="22"/>
          <w:szCs w:val="22"/>
        </w:rPr>
        <w:t>ę</w:t>
      </w:r>
      <w:r w:rsidRPr="006F7976">
        <w:rPr>
          <w:sz w:val="22"/>
          <w:szCs w:val="22"/>
        </w:rPr>
        <w:t>cia. Niedotrzymanie tego terminu b</w:t>
      </w:r>
      <w:r w:rsidRPr="005E47A2">
        <w:rPr>
          <w:sz w:val="22"/>
          <w:szCs w:val="22"/>
        </w:rPr>
        <w:t>ę</w:t>
      </w:r>
      <w:r w:rsidRPr="006F7976">
        <w:rPr>
          <w:sz w:val="22"/>
          <w:szCs w:val="22"/>
        </w:rPr>
        <w:t>dzie skutkowało naliczeniem kary umownej (licz</w:t>
      </w:r>
      <w:r w:rsidRPr="005E47A2">
        <w:rPr>
          <w:sz w:val="22"/>
          <w:szCs w:val="22"/>
        </w:rPr>
        <w:t>ą</w:t>
      </w:r>
      <w:r w:rsidRPr="006F7976">
        <w:rPr>
          <w:sz w:val="22"/>
          <w:szCs w:val="22"/>
        </w:rPr>
        <w:t>c od ustalonej w protokole daty).</w:t>
      </w:r>
    </w:p>
    <w:p w:rsidR="001D25EE" w:rsidRPr="006F7976" w:rsidRDefault="001D25EE" w:rsidP="00E5450D">
      <w:pPr>
        <w:pStyle w:val="Akapitzlist"/>
        <w:numPr>
          <w:ilvl w:val="0"/>
          <w:numId w:val="26"/>
        </w:numPr>
        <w:ind w:left="357" w:hanging="357"/>
        <w:jc w:val="both"/>
        <w:rPr>
          <w:sz w:val="22"/>
          <w:szCs w:val="22"/>
        </w:rPr>
      </w:pPr>
      <w:r w:rsidRPr="006F7976">
        <w:rPr>
          <w:sz w:val="22"/>
          <w:szCs w:val="22"/>
        </w:rPr>
        <w:t>Protokół sporz</w:t>
      </w:r>
      <w:r w:rsidRPr="005E47A2">
        <w:rPr>
          <w:sz w:val="22"/>
          <w:szCs w:val="22"/>
        </w:rPr>
        <w:t>ą</w:t>
      </w:r>
      <w:r w:rsidRPr="006F7976">
        <w:rPr>
          <w:sz w:val="22"/>
          <w:szCs w:val="22"/>
        </w:rPr>
        <w:t>dzony przez Zamawiaj</w:t>
      </w:r>
      <w:r w:rsidRPr="005E47A2">
        <w:rPr>
          <w:sz w:val="22"/>
          <w:szCs w:val="22"/>
        </w:rPr>
        <w:t>ą</w:t>
      </w:r>
      <w:r w:rsidRPr="006F7976">
        <w:rPr>
          <w:sz w:val="22"/>
          <w:szCs w:val="22"/>
        </w:rPr>
        <w:t>cego, podpisany b</w:t>
      </w:r>
      <w:r w:rsidRPr="005E47A2">
        <w:rPr>
          <w:sz w:val="22"/>
          <w:szCs w:val="22"/>
        </w:rPr>
        <w:t>ę</w:t>
      </w:r>
      <w:r w:rsidRPr="006F7976">
        <w:rPr>
          <w:sz w:val="22"/>
          <w:szCs w:val="22"/>
        </w:rPr>
        <w:t xml:space="preserve">dzie przez obie strony, czyli osoby wymienione w § 2 </w:t>
      </w:r>
      <w:proofErr w:type="spellStart"/>
      <w:r w:rsidRPr="006F7976">
        <w:rPr>
          <w:sz w:val="22"/>
          <w:szCs w:val="22"/>
        </w:rPr>
        <w:t>pkt</w:t>
      </w:r>
      <w:proofErr w:type="spellEnd"/>
      <w:r w:rsidRPr="006F7976">
        <w:rPr>
          <w:sz w:val="22"/>
          <w:szCs w:val="22"/>
        </w:rPr>
        <w:t xml:space="preserve"> 2 i § 2 </w:t>
      </w:r>
      <w:proofErr w:type="spellStart"/>
      <w:r w:rsidRPr="006F7976">
        <w:rPr>
          <w:sz w:val="22"/>
          <w:szCs w:val="22"/>
        </w:rPr>
        <w:t>pkt</w:t>
      </w:r>
      <w:proofErr w:type="spellEnd"/>
      <w:r w:rsidRPr="006F7976">
        <w:rPr>
          <w:sz w:val="22"/>
          <w:szCs w:val="22"/>
        </w:rPr>
        <w:t xml:space="preserve"> 3.</w:t>
      </w:r>
    </w:p>
    <w:p w:rsidR="001D25EE" w:rsidRPr="00357CFD" w:rsidRDefault="001D25EE" w:rsidP="00E5450D">
      <w:pPr>
        <w:pStyle w:val="Akapitzlist"/>
        <w:numPr>
          <w:ilvl w:val="0"/>
          <w:numId w:val="26"/>
        </w:numPr>
        <w:ind w:left="357" w:hanging="357"/>
        <w:jc w:val="both"/>
        <w:rPr>
          <w:sz w:val="22"/>
          <w:szCs w:val="22"/>
        </w:rPr>
      </w:pPr>
      <w:r w:rsidRPr="006F7976">
        <w:rPr>
          <w:sz w:val="22"/>
          <w:szCs w:val="22"/>
        </w:rPr>
        <w:t>Niewykonanie przez Wykonawcę zaleceń zawartych w protokole skutkować może obciążeniem Wykonawcy przez Zamawiającego kosztami niezbędnymi do usunięcia uchybień przez inny przedmiot</w:t>
      </w:r>
      <w:r w:rsidR="00CD3D2F">
        <w:rPr>
          <w:sz w:val="22"/>
          <w:szCs w:val="22"/>
        </w:rPr>
        <w:t xml:space="preserve"> </w:t>
      </w:r>
      <w:r w:rsidRPr="006F7976">
        <w:rPr>
          <w:sz w:val="22"/>
          <w:szCs w:val="22"/>
        </w:rPr>
        <w:t>(koszt wykonania zastępczego).</w:t>
      </w:r>
    </w:p>
    <w:p w:rsidR="001D25EE" w:rsidRDefault="001D25EE" w:rsidP="0046669D">
      <w:pPr>
        <w:jc w:val="center"/>
        <w:rPr>
          <w:bCs/>
        </w:rPr>
      </w:pPr>
    </w:p>
    <w:p w:rsidR="0046669D" w:rsidRPr="00C6299D" w:rsidRDefault="0046669D" w:rsidP="0046669D">
      <w:pPr>
        <w:jc w:val="center"/>
        <w:rPr>
          <w:b/>
          <w:bCs/>
          <w:sz w:val="22"/>
          <w:szCs w:val="22"/>
        </w:rPr>
      </w:pPr>
      <w:r w:rsidRPr="00C6299D">
        <w:rPr>
          <w:b/>
          <w:bCs/>
          <w:sz w:val="22"/>
          <w:szCs w:val="22"/>
        </w:rPr>
        <w:t xml:space="preserve">§ </w:t>
      </w:r>
      <w:r w:rsidR="001A364A" w:rsidRPr="00C6299D">
        <w:rPr>
          <w:b/>
          <w:bCs/>
          <w:sz w:val="22"/>
          <w:szCs w:val="22"/>
        </w:rPr>
        <w:t>1</w:t>
      </w:r>
      <w:r w:rsidR="003979A1">
        <w:rPr>
          <w:b/>
          <w:bCs/>
          <w:sz w:val="22"/>
          <w:szCs w:val="22"/>
        </w:rPr>
        <w:t>3</w:t>
      </w:r>
    </w:p>
    <w:p w:rsidR="008D7405" w:rsidRDefault="008D7405" w:rsidP="008D7405">
      <w:pPr>
        <w:jc w:val="center"/>
        <w:rPr>
          <w:sz w:val="22"/>
          <w:szCs w:val="22"/>
        </w:rPr>
      </w:pPr>
      <w:r>
        <w:rPr>
          <w:b/>
          <w:sz w:val="22"/>
          <w:szCs w:val="22"/>
        </w:rPr>
        <w:t>Kary umowne</w:t>
      </w:r>
    </w:p>
    <w:p w:rsidR="0046669D" w:rsidRPr="007E12E9" w:rsidRDefault="0046669D" w:rsidP="0046669D">
      <w:pPr>
        <w:jc w:val="center"/>
      </w:pPr>
    </w:p>
    <w:p w:rsidR="001D25EE" w:rsidRPr="00DD2320" w:rsidRDefault="001D25EE" w:rsidP="00E5450D">
      <w:pPr>
        <w:pStyle w:val="Akapitzlist"/>
        <w:numPr>
          <w:ilvl w:val="0"/>
          <w:numId w:val="34"/>
        </w:numPr>
        <w:ind w:left="426" w:hanging="426"/>
        <w:jc w:val="both"/>
        <w:rPr>
          <w:sz w:val="22"/>
          <w:szCs w:val="22"/>
        </w:rPr>
      </w:pPr>
      <w:r w:rsidRPr="00DD2320">
        <w:rPr>
          <w:sz w:val="22"/>
          <w:szCs w:val="22"/>
        </w:rPr>
        <w:t>Strony ustalają odpowiedzialność za niewykonanie lub nienależyte wykonanie zobowiązań umownych w formie kar umownych w następujących przypadkach i wysokościach:</w:t>
      </w:r>
    </w:p>
    <w:p w:rsidR="001D25EE" w:rsidRDefault="001D25EE" w:rsidP="00E5450D">
      <w:pPr>
        <w:numPr>
          <w:ilvl w:val="0"/>
          <w:numId w:val="27"/>
        </w:numPr>
        <w:tabs>
          <w:tab w:val="clear" w:pos="1080"/>
        </w:tabs>
        <w:ind w:left="851" w:hanging="284"/>
        <w:jc w:val="both"/>
        <w:rPr>
          <w:sz w:val="22"/>
          <w:szCs w:val="22"/>
        </w:rPr>
      </w:pPr>
      <w:r w:rsidRPr="006F7976">
        <w:rPr>
          <w:spacing w:val="-2"/>
          <w:sz w:val="22"/>
          <w:szCs w:val="22"/>
        </w:rPr>
        <w:t>za odstąpienie od umowy z przyczyn leżących po stronie Wykonawcy – w wysokości</w:t>
      </w:r>
      <w:r w:rsidRPr="006F7976">
        <w:rPr>
          <w:color w:val="000000"/>
          <w:spacing w:val="-2"/>
          <w:sz w:val="22"/>
          <w:szCs w:val="22"/>
        </w:rPr>
        <w:t xml:space="preserve"> </w:t>
      </w:r>
      <w:r w:rsidRPr="006F7976">
        <w:rPr>
          <w:b/>
          <w:color w:val="000000"/>
          <w:spacing w:val="-2"/>
          <w:sz w:val="22"/>
          <w:szCs w:val="22"/>
        </w:rPr>
        <w:t>10%</w:t>
      </w:r>
      <w:r w:rsidRPr="006F7976">
        <w:rPr>
          <w:color w:val="000000"/>
          <w:spacing w:val="-2"/>
          <w:sz w:val="22"/>
          <w:szCs w:val="22"/>
        </w:rPr>
        <w:t xml:space="preserve"> </w:t>
      </w:r>
      <w:r w:rsidRPr="00DD2320">
        <w:rPr>
          <w:sz w:val="22"/>
          <w:szCs w:val="22"/>
        </w:rPr>
        <w:t xml:space="preserve">wynagrodzenia netto wskazanego w § </w:t>
      </w:r>
      <w:r w:rsidR="00C6299D">
        <w:rPr>
          <w:sz w:val="22"/>
          <w:szCs w:val="22"/>
        </w:rPr>
        <w:t>5</w:t>
      </w:r>
      <w:r w:rsidRPr="00DD2320">
        <w:rPr>
          <w:sz w:val="22"/>
          <w:szCs w:val="22"/>
        </w:rPr>
        <w:t xml:space="preserve"> </w:t>
      </w:r>
      <w:proofErr w:type="spellStart"/>
      <w:r w:rsidR="00CD3D2F">
        <w:rPr>
          <w:sz w:val="22"/>
          <w:szCs w:val="22"/>
        </w:rPr>
        <w:t>pkt</w:t>
      </w:r>
      <w:proofErr w:type="spellEnd"/>
      <w:r w:rsidRPr="00DD2320">
        <w:rPr>
          <w:sz w:val="22"/>
          <w:szCs w:val="22"/>
        </w:rPr>
        <w:t xml:space="preserve"> 1;</w:t>
      </w:r>
    </w:p>
    <w:p w:rsidR="00C6299D" w:rsidRPr="001C3FD5" w:rsidRDefault="00C6299D" w:rsidP="00E5450D">
      <w:pPr>
        <w:numPr>
          <w:ilvl w:val="0"/>
          <w:numId w:val="27"/>
        </w:numPr>
        <w:tabs>
          <w:tab w:val="clear" w:pos="1080"/>
        </w:tabs>
        <w:ind w:left="851" w:hanging="284"/>
        <w:jc w:val="both"/>
        <w:rPr>
          <w:sz w:val="22"/>
          <w:szCs w:val="22"/>
        </w:rPr>
      </w:pPr>
      <w:r w:rsidRPr="00C6299D">
        <w:rPr>
          <w:sz w:val="22"/>
          <w:szCs w:val="22"/>
        </w:rPr>
        <w:t>za każde niewłaściwe wykonanie obowiązków wynikających z Załącznika Nr</w:t>
      </w:r>
      <w:r w:rsidR="00484961">
        <w:rPr>
          <w:sz w:val="22"/>
          <w:szCs w:val="22"/>
        </w:rPr>
        <w:t xml:space="preserve"> </w:t>
      </w:r>
      <w:r w:rsidRPr="00C6299D">
        <w:rPr>
          <w:sz w:val="22"/>
          <w:szCs w:val="22"/>
        </w:rPr>
        <w:t>1 do umowy</w:t>
      </w:r>
      <w:r>
        <w:rPr>
          <w:sz w:val="22"/>
          <w:szCs w:val="22"/>
        </w:rPr>
        <w:t>,</w:t>
      </w:r>
      <w:r w:rsidRPr="00C6299D">
        <w:rPr>
          <w:sz w:val="22"/>
          <w:szCs w:val="22"/>
        </w:rPr>
        <w:t xml:space="preserve"> a w szczególności za pozostawienie posterunku bez dozoru 3% </w:t>
      </w:r>
      <w:r>
        <w:rPr>
          <w:sz w:val="22"/>
          <w:szCs w:val="22"/>
        </w:rPr>
        <w:t xml:space="preserve">wynagrodzenia netto </w:t>
      </w:r>
      <w:r w:rsidRPr="001C3FD5">
        <w:rPr>
          <w:sz w:val="22"/>
          <w:szCs w:val="22"/>
        </w:rPr>
        <w:t xml:space="preserve">wskazanego w § 5 </w:t>
      </w:r>
      <w:r w:rsidR="00CD3D2F">
        <w:rPr>
          <w:sz w:val="22"/>
          <w:szCs w:val="22"/>
        </w:rPr>
        <w:t>pkt</w:t>
      </w:r>
      <w:r w:rsidRPr="001C3FD5">
        <w:rPr>
          <w:sz w:val="22"/>
          <w:szCs w:val="22"/>
        </w:rPr>
        <w:t>1;</w:t>
      </w:r>
    </w:p>
    <w:p w:rsidR="001D25EE" w:rsidRPr="001C3FD5" w:rsidRDefault="001D25EE" w:rsidP="00E5450D">
      <w:pPr>
        <w:numPr>
          <w:ilvl w:val="0"/>
          <w:numId w:val="27"/>
        </w:numPr>
        <w:tabs>
          <w:tab w:val="clear" w:pos="1080"/>
        </w:tabs>
        <w:ind w:left="851" w:hanging="284"/>
        <w:jc w:val="both"/>
        <w:rPr>
          <w:sz w:val="22"/>
          <w:szCs w:val="22"/>
        </w:rPr>
      </w:pPr>
      <w:r w:rsidRPr="001C3FD5">
        <w:rPr>
          <w:sz w:val="22"/>
          <w:szCs w:val="22"/>
        </w:rPr>
        <w:t xml:space="preserve">za opóźnienie w realizacji przedmiotu umowy – w wysokości 0,1% wynagrodzenia netto wskazanego w § </w:t>
      </w:r>
      <w:r w:rsidR="00C6299D" w:rsidRPr="001C3FD5">
        <w:rPr>
          <w:sz w:val="22"/>
          <w:szCs w:val="22"/>
        </w:rPr>
        <w:t>5</w:t>
      </w:r>
      <w:r w:rsidRPr="001C3FD5">
        <w:rPr>
          <w:sz w:val="22"/>
          <w:szCs w:val="22"/>
        </w:rPr>
        <w:t xml:space="preserve"> </w:t>
      </w:r>
      <w:proofErr w:type="spellStart"/>
      <w:r w:rsidR="00CD3D2F">
        <w:rPr>
          <w:sz w:val="22"/>
          <w:szCs w:val="22"/>
        </w:rPr>
        <w:t>pkt</w:t>
      </w:r>
      <w:proofErr w:type="spellEnd"/>
      <w:r w:rsidRPr="001C3FD5">
        <w:rPr>
          <w:sz w:val="22"/>
          <w:szCs w:val="22"/>
        </w:rPr>
        <w:t xml:space="preserve"> 1 za każdy dzień kalendarzowy opóźnienia;</w:t>
      </w:r>
    </w:p>
    <w:p w:rsidR="001D25EE" w:rsidRDefault="001D25EE" w:rsidP="00E5450D">
      <w:pPr>
        <w:numPr>
          <w:ilvl w:val="0"/>
          <w:numId w:val="27"/>
        </w:numPr>
        <w:tabs>
          <w:tab w:val="clear" w:pos="1080"/>
        </w:tabs>
        <w:ind w:left="851" w:hanging="284"/>
        <w:jc w:val="both"/>
        <w:rPr>
          <w:sz w:val="22"/>
          <w:szCs w:val="22"/>
        </w:rPr>
      </w:pPr>
      <w:r w:rsidRPr="001C3FD5">
        <w:rPr>
          <w:sz w:val="22"/>
          <w:szCs w:val="22"/>
        </w:rPr>
        <w:t>za opóźnienie w usunięciu wad stwierdzonych</w:t>
      </w:r>
      <w:r w:rsidR="008B794A">
        <w:rPr>
          <w:sz w:val="22"/>
          <w:szCs w:val="22"/>
        </w:rPr>
        <w:t xml:space="preserve"> przy odbiorze – w wysokości 0,</w:t>
      </w:r>
      <w:r w:rsidRPr="001C3FD5">
        <w:rPr>
          <w:sz w:val="22"/>
          <w:szCs w:val="22"/>
        </w:rPr>
        <w:t xml:space="preserve">1% wynagrodzenia netto wskazanego w § </w:t>
      </w:r>
      <w:r w:rsidR="00C6299D" w:rsidRPr="001C3FD5">
        <w:rPr>
          <w:sz w:val="22"/>
          <w:szCs w:val="22"/>
        </w:rPr>
        <w:t>5</w:t>
      </w:r>
      <w:r w:rsidRPr="001C3FD5">
        <w:rPr>
          <w:sz w:val="22"/>
          <w:szCs w:val="22"/>
        </w:rPr>
        <w:t xml:space="preserve"> </w:t>
      </w:r>
      <w:proofErr w:type="spellStart"/>
      <w:r w:rsidR="00CD3D2F">
        <w:rPr>
          <w:sz w:val="22"/>
          <w:szCs w:val="22"/>
        </w:rPr>
        <w:t>pkt</w:t>
      </w:r>
      <w:proofErr w:type="spellEnd"/>
      <w:r w:rsidR="00CD3D2F">
        <w:rPr>
          <w:sz w:val="22"/>
          <w:szCs w:val="22"/>
        </w:rPr>
        <w:t xml:space="preserve"> </w:t>
      </w:r>
      <w:r w:rsidRPr="001C3FD5">
        <w:rPr>
          <w:sz w:val="22"/>
          <w:szCs w:val="22"/>
        </w:rPr>
        <w:t>1 za każdy dzień kalendarzowy opóźnienia ponad term</w:t>
      </w:r>
      <w:r w:rsidR="006B7202">
        <w:rPr>
          <w:sz w:val="22"/>
          <w:szCs w:val="22"/>
        </w:rPr>
        <w:t>iny wyznaczone w Umowie;</w:t>
      </w:r>
    </w:p>
    <w:p w:rsidR="006B7202" w:rsidRPr="00CD3D2F" w:rsidRDefault="006B7202" w:rsidP="006B7202">
      <w:pPr>
        <w:numPr>
          <w:ilvl w:val="0"/>
          <w:numId w:val="27"/>
        </w:numPr>
        <w:tabs>
          <w:tab w:val="clear" w:pos="1080"/>
          <w:tab w:val="num" w:pos="851"/>
        </w:tabs>
        <w:ind w:left="851" w:hanging="284"/>
        <w:jc w:val="both"/>
        <w:rPr>
          <w:sz w:val="22"/>
          <w:szCs w:val="22"/>
        </w:rPr>
      </w:pPr>
      <w:r>
        <w:rPr>
          <w:sz w:val="22"/>
          <w:szCs w:val="22"/>
        </w:rPr>
        <w:t xml:space="preserve">za niedopełnienie wymogu zatrudniania Pracowników świadczących Usługi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która nie jest zatrudniona na umowę o pracę – w wysokości 5 % wynagrodzenia miesięcznego brutto </w:t>
      </w:r>
      <w:r w:rsidRPr="00CD3D2F">
        <w:rPr>
          <w:sz w:val="22"/>
          <w:szCs w:val="22"/>
        </w:rPr>
        <w:t xml:space="preserve">wskazanego w </w:t>
      </w:r>
      <w:r w:rsidR="00CD3D2F" w:rsidRPr="00CD3D2F">
        <w:rPr>
          <w:sz w:val="22"/>
          <w:szCs w:val="22"/>
        </w:rPr>
        <w:t>§ 5</w:t>
      </w:r>
      <w:r w:rsidRPr="00CD3D2F">
        <w:rPr>
          <w:sz w:val="22"/>
          <w:szCs w:val="22"/>
        </w:rPr>
        <w:t xml:space="preserve"> </w:t>
      </w:r>
      <w:proofErr w:type="spellStart"/>
      <w:r w:rsidR="00CD3D2F" w:rsidRPr="00CD3D2F">
        <w:rPr>
          <w:sz w:val="22"/>
          <w:szCs w:val="22"/>
        </w:rPr>
        <w:t>pkt</w:t>
      </w:r>
      <w:proofErr w:type="spellEnd"/>
      <w:r w:rsidRPr="00CD3D2F">
        <w:rPr>
          <w:sz w:val="22"/>
          <w:szCs w:val="22"/>
        </w:rPr>
        <w:t xml:space="preserve"> </w:t>
      </w:r>
      <w:r w:rsidR="00CD3D2F" w:rsidRPr="00CD3D2F">
        <w:rPr>
          <w:sz w:val="22"/>
          <w:szCs w:val="22"/>
        </w:rPr>
        <w:t>1</w:t>
      </w:r>
      <w:r w:rsidRPr="00CD3D2F">
        <w:rPr>
          <w:sz w:val="22"/>
          <w:szCs w:val="22"/>
        </w:rPr>
        <w:t xml:space="preserve"> Umowy;</w:t>
      </w:r>
    </w:p>
    <w:p w:rsidR="006B7202" w:rsidRPr="006B7202" w:rsidRDefault="006B7202" w:rsidP="006B7202">
      <w:pPr>
        <w:numPr>
          <w:ilvl w:val="0"/>
          <w:numId w:val="27"/>
        </w:numPr>
        <w:tabs>
          <w:tab w:val="clear" w:pos="1080"/>
          <w:tab w:val="left" w:pos="709"/>
          <w:tab w:val="num" w:pos="851"/>
        </w:tabs>
        <w:ind w:left="851" w:hanging="284"/>
        <w:jc w:val="both"/>
        <w:rPr>
          <w:sz w:val="22"/>
          <w:szCs w:val="22"/>
        </w:rPr>
      </w:pPr>
      <w:r w:rsidRPr="00CD3D2F">
        <w:rPr>
          <w:sz w:val="22"/>
          <w:szCs w:val="22"/>
        </w:rPr>
        <w:t xml:space="preserve">w przypadku nieprzedłożenia przez Wykonawcę dowodu zawarcia umowy ubezpieczenia, warunków odpowiedzialności ubezpieczyciela lub dowodu opłacenia składki – w wysokości 5% wynagrodzenia brutto wskazanego w § </w:t>
      </w:r>
      <w:r w:rsidR="00CD3D2F">
        <w:rPr>
          <w:sz w:val="22"/>
          <w:szCs w:val="22"/>
        </w:rPr>
        <w:t>5</w:t>
      </w:r>
      <w:r w:rsidRPr="00CD3D2F">
        <w:rPr>
          <w:sz w:val="22"/>
          <w:szCs w:val="22"/>
        </w:rPr>
        <w:t xml:space="preserve"> </w:t>
      </w:r>
      <w:proofErr w:type="spellStart"/>
      <w:r w:rsidR="00CD3D2F" w:rsidRPr="00CD3D2F">
        <w:rPr>
          <w:sz w:val="22"/>
          <w:szCs w:val="22"/>
        </w:rPr>
        <w:t>pkt</w:t>
      </w:r>
      <w:proofErr w:type="spellEnd"/>
      <w:r w:rsidRPr="00CD3D2F">
        <w:rPr>
          <w:sz w:val="22"/>
          <w:szCs w:val="22"/>
        </w:rPr>
        <w:t xml:space="preserve"> 1</w:t>
      </w:r>
      <w:r>
        <w:rPr>
          <w:sz w:val="22"/>
          <w:szCs w:val="22"/>
        </w:rPr>
        <w:t xml:space="preserve"> Umowy.</w:t>
      </w:r>
    </w:p>
    <w:p w:rsidR="006B7202" w:rsidRDefault="006B7202" w:rsidP="006B7202">
      <w:pPr>
        <w:numPr>
          <w:ilvl w:val="0"/>
          <w:numId w:val="34"/>
        </w:numPr>
        <w:ind w:left="426" w:hanging="426"/>
        <w:jc w:val="both"/>
        <w:rPr>
          <w:sz w:val="22"/>
          <w:szCs w:val="22"/>
        </w:rPr>
      </w:pPr>
      <w:r>
        <w:rPr>
          <w:sz w:val="22"/>
          <w:szCs w:val="22"/>
        </w:rPr>
        <w:t>Zamawiający może potrącić naliczone kary umowne ze swoich zobowiązań wobec Wykonawcy, na co przez podpisanie Umowy wyraża zgodę Wykonawca, albo z zabezpieczenia należytego wykonania Umowy.</w:t>
      </w:r>
    </w:p>
    <w:p w:rsidR="006B7202" w:rsidRDefault="006B7202" w:rsidP="006B7202">
      <w:pPr>
        <w:numPr>
          <w:ilvl w:val="0"/>
          <w:numId w:val="34"/>
        </w:numPr>
        <w:ind w:left="426" w:hanging="426"/>
        <w:jc w:val="both"/>
        <w:rPr>
          <w:sz w:val="22"/>
          <w:szCs w:val="22"/>
        </w:rPr>
      </w:pPr>
      <w:r>
        <w:rPr>
          <w:sz w:val="22"/>
          <w:szCs w:val="22"/>
        </w:rPr>
        <w:t>W przypadku, gdy potrącenie kary umownej z wynagrodzenia Wykonawcy albo z zabezpieczenia należytego wykonania Umowy nie będzie możliwe, Wykonawca zobowiązuje się do zapłaty kary umownej w terminie 10 dni roboczych od dnia otrzymania noty obciążeniowej wystawionej przez Zamawiającego.</w:t>
      </w:r>
    </w:p>
    <w:p w:rsidR="006B7202" w:rsidRPr="006B7202" w:rsidRDefault="006B7202" w:rsidP="006B7202">
      <w:pPr>
        <w:numPr>
          <w:ilvl w:val="0"/>
          <w:numId w:val="34"/>
        </w:numPr>
        <w:ind w:left="426" w:hanging="426"/>
        <w:jc w:val="both"/>
        <w:rPr>
          <w:sz w:val="22"/>
          <w:szCs w:val="22"/>
        </w:rPr>
      </w:pPr>
      <w:r>
        <w:rPr>
          <w:sz w:val="22"/>
          <w:szCs w:val="22"/>
        </w:rPr>
        <w:t>Zamawiający zastrzega sobie prawo do odszkodowania uzupełniającego, przewyższającego wysokość kar umownych, do wysokości rzeczywiście poniesionej szkody na zasadach ogólnych określonych przepisami Kodeksu cywilnego.</w:t>
      </w:r>
    </w:p>
    <w:p w:rsidR="001D25EE" w:rsidRPr="00DD2320" w:rsidRDefault="001D25EE" w:rsidP="00E5450D">
      <w:pPr>
        <w:pStyle w:val="Akapitzlist"/>
        <w:numPr>
          <w:ilvl w:val="0"/>
          <w:numId w:val="34"/>
        </w:numPr>
        <w:ind w:left="357" w:hanging="357"/>
        <w:jc w:val="both"/>
        <w:rPr>
          <w:sz w:val="22"/>
          <w:szCs w:val="22"/>
        </w:rPr>
      </w:pPr>
      <w:r w:rsidRPr="00DD2320">
        <w:rPr>
          <w:sz w:val="22"/>
          <w:szCs w:val="22"/>
        </w:rPr>
        <w:t>Postanowienia umowy dotyczące kar umownych pozostają wiążące dla stron w przypadku odstąpienia od umowy przez którąkolwiek ze Stron.</w:t>
      </w:r>
    </w:p>
    <w:p w:rsidR="001D25EE" w:rsidRDefault="001D25EE" w:rsidP="001D25EE">
      <w:pPr>
        <w:pStyle w:val="Akapitzlist"/>
        <w:ind w:left="720"/>
        <w:jc w:val="both"/>
        <w:rPr>
          <w:sz w:val="22"/>
          <w:szCs w:val="22"/>
        </w:rPr>
      </w:pPr>
    </w:p>
    <w:p w:rsidR="0087408B" w:rsidRDefault="0087408B" w:rsidP="0087408B">
      <w:pPr>
        <w:jc w:val="center"/>
        <w:rPr>
          <w:b/>
          <w:sz w:val="22"/>
          <w:szCs w:val="22"/>
        </w:rPr>
      </w:pPr>
      <w:r w:rsidRPr="006F7976">
        <w:rPr>
          <w:b/>
          <w:sz w:val="22"/>
          <w:szCs w:val="22"/>
        </w:rPr>
        <w:t>§ 1</w:t>
      </w:r>
      <w:r w:rsidR="003979A1">
        <w:rPr>
          <w:b/>
          <w:sz w:val="22"/>
          <w:szCs w:val="22"/>
        </w:rPr>
        <w:t>4</w:t>
      </w:r>
    </w:p>
    <w:p w:rsidR="0087408B" w:rsidRDefault="0087408B" w:rsidP="0087408B">
      <w:pPr>
        <w:jc w:val="center"/>
        <w:rPr>
          <w:b/>
          <w:sz w:val="22"/>
          <w:szCs w:val="22"/>
        </w:rPr>
      </w:pPr>
      <w:r>
        <w:rPr>
          <w:b/>
          <w:sz w:val="22"/>
          <w:szCs w:val="22"/>
        </w:rPr>
        <w:t>Zmiana Umowy</w:t>
      </w:r>
    </w:p>
    <w:p w:rsidR="0087408B" w:rsidRPr="006F7976" w:rsidRDefault="0087408B" w:rsidP="0087408B">
      <w:pPr>
        <w:jc w:val="center"/>
        <w:rPr>
          <w:b/>
          <w:sz w:val="22"/>
          <w:szCs w:val="22"/>
        </w:rPr>
      </w:pPr>
    </w:p>
    <w:p w:rsidR="0087408B" w:rsidRPr="006F7976" w:rsidRDefault="0087408B" w:rsidP="0087408B">
      <w:pPr>
        <w:jc w:val="both"/>
        <w:rPr>
          <w:sz w:val="22"/>
          <w:szCs w:val="22"/>
        </w:rPr>
      </w:pPr>
      <w:r>
        <w:rPr>
          <w:sz w:val="22"/>
          <w:szCs w:val="22"/>
        </w:rPr>
        <w:t xml:space="preserve">1. </w:t>
      </w:r>
      <w:r w:rsidRPr="006F7976">
        <w:rPr>
          <w:sz w:val="22"/>
          <w:szCs w:val="22"/>
        </w:rPr>
        <w:t xml:space="preserve">Zamawiający </w:t>
      </w:r>
      <w:r w:rsidRPr="006F7976">
        <w:rPr>
          <w:spacing w:val="-2"/>
          <w:sz w:val="22"/>
          <w:szCs w:val="22"/>
        </w:rPr>
        <w:t>przewiduje</w:t>
      </w:r>
      <w:r w:rsidRPr="006F7976">
        <w:rPr>
          <w:sz w:val="22"/>
          <w:szCs w:val="22"/>
        </w:rPr>
        <w:t>, na podstawie art. 144 ust. 1 ustawy Prawo zamówień publicznych (t. j. D</w:t>
      </w:r>
      <w:r>
        <w:rPr>
          <w:sz w:val="22"/>
          <w:szCs w:val="22"/>
        </w:rPr>
        <w:t xml:space="preserve">z. U. </w:t>
      </w:r>
      <w:r w:rsidRPr="006F7976">
        <w:rPr>
          <w:sz w:val="22"/>
          <w:szCs w:val="22"/>
        </w:rPr>
        <w:t>201</w:t>
      </w:r>
      <w:r>
        <w:rPr>
          <w:sz w:val="22"/>
          <w:szCs w:val="22"/>
        </w:rPr>
        <w:t>9</w:t>
      </w:r>
      <w:r w:rsidRPr="006F7976">
        <w:rPr>
          <w:sz w:val="22"/>
          <w:szCs w:val="22"/>
        </w:rPr>
        <w:t xml:space="preserve"> poz. </w:t>
      </w:r>
      <w:r>
        <w:rPr>
          <w:sz w:val="22"/>
          <w:szCs w:val="22"/>
        </w:rPr>
        <w:t>1843</w:t>
      </w:r>
      <w:r w:rsidRPr="006F7976">
        <w:rPr>
          <w:sz w:val="22"/>
          <w:szCs w:val="22"/>
        </w:rPr>
        <w:t xml:space="preserve"> ze zm.), możliwość dokonania zmiany umowy w formie pisemnego aneksu pod następującymi warunkami</w:t>
      </w:r>
      <w:r w:rsidRPr="006F7976">
        <w:rPr>
          <w:b/>
          <w:sz w:val="22"/>
          <w:szCs w:val="22"/>
        </w:rPr>
        <w:t>:</w:t>
      </w:r>
      <w:r w:rsidRPr="006F7976">
        <w:rPr>
          <w:sz w:val="22"/>
          <w:szCs w:val="22"/>
        </w:rPr>
        <w:t xml:space="preserve"> </w:t>
      </w:r>
    </w:p>
    <w:p w:rsidR="0087408B" w:rsidRPr="009C75F2" w:rsidRDefault="0087408B" w:rsidP="0087408B">
      <w:pPr>
        <w:numPr>
          <w:ilvl w:val="0"/>
          <w:numId w:val="30"/>
        </w:numPr>
        <w:tabs>
          <w:tab w:val="clear" w:pos="1080"/>
        </w:tabs>
        <w:ind w:left="714" w:hanging="357"/>
        <w:jc w:val="both"/>
        <w:rPr>
          <w:sz w:val="22"/>
          <w:szCs w:val="22"/>
        </w:rPr>
      </w:pPr>
      <w:r w:rsidRPr="009C75F2">
        <w:rPr>
          <w:sz w:val="22"/>
          <w:szCs w:val="22"/>
        </w:rPr>
        <w:lastRenderedPageBreak/>
        <w:t xml:space="preserve">W </w:t>
      </w:r>
      <w:r w:rsidRPr="006F7976">
        <w:rPr>
          <w:sz w:val="22"/>
          <w:szCs w:val="22"/>
        </w:rPr>
        <w:t>przypadku</w:t>
      </w:r>
      <w:r w:rsidRPr="009C75F2">
        <w:rPr>
          <w:sz w:val="22"/>
          <w:szCs w:val="22"/>
        </w:rPr>
        <w:t xml:space="preserve"> zmian przepisów powszechnie obowiązujących, mających wpływ na realizację przedmiotu umowy;</w:t>
      </w:r>
    </w:p>
    <w:p w:rsidR="0087408B" w:rsidRPr="009C75F2" w:rsidRDefault="0087408B" w:rsidP="0087408B">
      <w:pPr>
        <w:numPr>
          <w:ilvl w:val="0"/>
          <w:numId w:val="30"/>
        </w:numPr>
        <w:tabs>
          <w:tab w:val="clear" w:pos="1080"/>
        </w:tabs>
        <w:ind w:left="714" w:hanging="357"/>
        <w:jc w:val="both"/>
        <w:rPr>
          <w:sz w:val="22"/>
          <w:szCs w:val="22"/>
        </w:rPr>
      </w:pPr>
      <w:r w:rsidRPr="006F7976">
        <w:rPr>
          <w:sz w:val="22"/>
          <w:szCs w:val="22"/>
        </w:rPr>
        <w:t xml:space="preserve">Zmiana nazw, siedziby stron umowy, numerów kont bankowych, innych danych identyfikacyjnych; </w:t>
      </w:r>
    </w:p>
    <w:p w:rsidR="0087408B" w:rsidRPr="001C3FD5" w:rsidRDefault="0087408B" w:rsidP="0087408B">
      <w:pPr>
        <w:numPr>
          <w:ilvl w:val="0"/>
          <w:numId w:val="30"/>
        </w:numPr>
        <w:tabs>
          <w:tab w:val="clear" w:pos="1080"/>
        </w:tabs>
        <w:ind w:left="714" w:hanging="357"/>
        <w:jc w:val="both"/>
        <w:rPr>
          <w:sz w:val="22"/>
          <w:szCs w:val="22"/>
        </w:rPr>
      </w:pPr>
      <w:r w:rsidRPr="006F7976">
        <w:rPr>
          <w:sz w:val="22"/>
          <w:szCs w:val="22"/>
        </w:rPr>
        <w:t>Zmiana osób odpowiedzialnych za kontakty i nadzór nad przedmiotem umowy;</w:t>
      </w:r>
    </w:p>
    <w:p w:rsidR="0087408B" w:rsidRPr="00484961" w:rsidRDefault="0087408B" w:rsidP="0087408B">
      <w:pPr>
        <w:ind w:left="284" w:hanging="284"/>
        <w:jc w:val="both"/>
        <w:rPr>
          <w:sz w:val="22"/>
          <w:szCs w:val="22"/>
        </w:rPr>
      </w:pPr>
      <w:r>
        <w:rPr>
          <w:sz w:val="22"/>
          <w:szCs w:val="22"/>
        </w:rPr>
        <w:t>2</w:t>
      </w:r>
      <w:r w:rsidRPr="00484961">
        <w:rPr>
          <w:sz w:val="22"/>
          <w:szCs w:val="22"/>
        </w:rPr>
        <w:t>. Dopuszcza się wprowadzenie zmian w umowie w następujących przypadkach, jeżeli zmiany te  będą miały wpływ na koszty wykonania zamówienia przez Wykonawcę:</w:t>
      </w:r>
    </w:p>
    <w:p w:rsidR="0087408B" w:rsidRPr="00207DEE" w:rsidRDefault="0087408B" w:rsidP="0087408B">
      <w:pPr>
        <w:numPr>
          <w:ilvl w:val="0"/>
          <w:numId w:val="17"/>
        </w:numPr>
        <w:jc w:val="both"/>
        <w:rPr>
          <w:sz w:val="22"/>
          <w:szCs w:val="22"/>
        </w:rPr>
      </w:pPr>
      <w:r w:rsidRPr="00207DEE">
        <w:rPr>
          <w:sz w:val="22"/>
          <w:szCs w:val="22"/>
        </w:rPr>
        <w:t>zmiany urzędowej stawki podatku VAT. Kwota netto wynagrodzenia Wykonawcy nie ulegnie zmianie. W zależności od wysokości nowych (zmienionych) stawek podatku VAT, podwyższeniu bądź obniżeniu ulega kwota brutto wynagrodzenia Wykonawcy;</w:t>
      </w:r>
    </w:p>
    <w:p w:rsidR="0087408B" w:rsidRPr="00484961" w:rsidRDefault="0087408B" w:rsidP="0087408B">
      <w:pPr>
        <w:numPr>
          <w:ilvl w:val="0"/>
          <w:numId w:val="17"/>
        </w:numPr>
        <w:jc w:val="both"/>
        <w:rPr>
          <w:sz w:val="22"/>
          <w:szCs w:val="22"/>
        </w:rPr>
      </w:pPr>
      <w:r w:rsidRPr="00484961">
        <w:rPr>
          <w:sz w:val="22"/>
          <w:szCs w:val="22"/>
        </w:rPr>
        <w:t>zmiany wysokości minimalnego wynagrodzenia;</w:t>
      </w:r>
    </w:p>
    <w:p w:rsidR="0087408B" w:rsidRPr="00484961" w:rsidRDefault="0087408B" w:rsidP="0087408B">
      <w:pPr>
        <w:numPr>
          <w:ilvl w:val="0"/>
          <w:numId w:val="17"/>
        </w:numPr>
        <w:jc w:val="both"/>
        <w:rPr>
          <w:sz w:val="22"/>
          <w:szCs w:val="22"/>
        </w:rPr>
      </w:pPr>
      <w:r w:rsidRPr="00484961">
        <w:rPr>
          <w:sz w:val="22"/>
          <w:szCs w:val="22"/>
        </w:rPr>
        <w:t>zasad podlegania ubezpieczeniom społecznym lub ubezpieczeniu zdrowotnemu.</w:t>
      </w:r>
    </w:p>
    <w:p w:rsidR="0087408B" w:rsidRPr="00484961" w:rsidRDefault="0087408B" w:rsidP="0087408B">
      <w:pPr>
        <w:ind w:left="284" w:hanging="284"/>
        <w:jc w:val="both"/>
        <w:rPr>
          <w:sz w:val="22"/>
          <w:szCs w:val="22"/>
        </w:rPr>
      </w:pPr>
      <w:r>
        <w:rPr>
          <w:sz w:val="22"/>
          <w:szCs w:val="22"/>
        </w:rPr>
        <w:t>3</w:t>
      </w:r>
      <w:r w:rsidRPr="00484961">
        <w:rPr>
          <w:sz w:val="22"/>
          <w:szCs w:val="22"/>
        </w:rPr>
        <w:t xml:space="preserve">. W przypadku zmiany przepisów, o których mowa w ust. </w:t>
      </w:r>
      <w:r>
        <w:rPr>
          <w:sz w:val="22"/>
          <w:szCs w:val="22"/>
        </w:rPr>
        <w:t>2</w:t>
      </w:r>
      <w:r w:rsidRPr="00484961">
        <w:rPr>
          <w:sz w:val="22"/>
          <w:szCs w:val="22"/>
        </w:rPr>
        <w:t xml:space="preserve">, skutkujących istotną zmianą kosztów wykonania przedmiotu umowy przez Wykonawcę, każda ze Stron umowy, w terminie 30 dni od dnia wejścia w życie przepisów wprowadzających te zmiany, może wystąpić do drugiej Strony o przeprowadzenie negocjacji w sprawie dokonania odpowiedniej zmiany wysokości wynagrodzenia. </w:t>
      </w:r>
    </w:p>
    <w:p w:rsidR="0087408B" w:rsidRDefault="0087408B" w:rsidP="0087408B">
      <w:pPr>
        <w:ind w:left="284" w:hanging="284"/>
        <w:jc w:val="both"/>
        <w:rPr>
          <w:sz w:val="22"/>
          <w:szCs w:val="22"/>
        </w:rPr>
      </w:pPr>
      <w:r>
        <w:rPr>
          <w:sz w:val="22"/>
          <w:szCs w:val="22"/>
        </w:rPr>
        <w:t>4</w:t>
      </w:r>
      <w:r w:rsidRPr="00484961">
        <w:rPr>
          <w:sz w:val="22"/>
          <w:szCs w:val="22"/>
        </w:rPr>
        <w:t>. Podstawą do przeprowadzenia neg</w:t>
      </w:r>
      <w:r>
        <w:rPr>
          <w:sz w:val="22"/>
          <w:szCs w:val="22"/>
        </w:rPr>
        <w:t>ocjacji, o których mowa w ust. 3</w:t>
      </w:r>
      <w:r w:rsidRPr="00484961">
        <w:rPr>
          <w:sz w:val="22"/>
          <w:szCs w:val="22"/>
        </w:rPr>
        <w:t>, będzie przedstawiana każdorazowo Zamawiającemu kalkulacja kosztów Wykonawcy, uwzględniająca wpływ wejścia w życie przepisów dokonujących te zmiany na koszty wykonania przedmiotu umowy przez Wykonawcę. Wykonawca będzie zobowiązany do przedstawienia stosownej kalkulacji na pisemne żądanie Zamawiającego, w terminie 7 dni roboczych od otrzymania żądania.</w:t>
      </w:r>
      <w:r w:rsidRPr="001C3FD5">
        <w:rPr>
          <w:sz w:val="22"/>
          <w:szCs w:val="22"/>
        </w:rPr>
        <w:t xml:space="preserve"> </w:t>
      </w:r>
    </w:p>
    <w:p w:rsidR="0087408B" w:rsidRPr="00484961" w:rsidRDefault="0087408B" w:rsidP="0087408B">
      <w:pPr>
        <w:ind w:left="284" w:hanging="284"/>
        <w:jc w:val="both"/>
        <w:rPr>
          <w:sz w:val="22"/>
          <w:szCs w:val="22"/>
        </w:rPr>
      </w:pPr>
      <w:r>
        <w:rPr>
          <w:sz w:val="22"/>
          <w:szCs w:val="22"/>
        </w:rPr>
        <w:t xml:space="preserve">5. </w:t>
      </w:r>
      <w:r w:rsidRPr="003F4FD9">
        <w:rPr>
          <w:sz w:val="22"/>
          <w:szCs w:val="22"/>
        </w:rPr>
        <w:t>Wszelkie zmiany niniejszej umowy mogą być dokonywane za zgodą obu stron wyrażoną na</w:t>
      </w:r>
      <w:r w:rsidRPr="003F4FD9">
        <w:rPr>
          <w:b/>
          <w:bCs/>
          <w:sz w:val="22"/>
          <w:szCs w:val="22"/>
        </w:rPr>
        <w:t xml:space="preserve"> </w:t>
      </w:r>
      <w:r w:rsidRPr="003F4FD9">
        <w:rPr>
          <w:sz w:val="22"/>
          <w:szCs w:val="22"/>
        </w:rPr>
        <w:t>piśmie pod rygorem nieważności.</w:t>
      </w:r>
    </w:p>
    <w:p w:rsidR="00E7507D" w:rsidRDefault="00E7507D" w:rsidP="00264F98">
      <w:pPr>
        <w:ind w:left="284" w:hanging="284"/>
        <w:jc w:val="center"/>
        <w:rPr>
          <w:b/>
          <w:bCs/>
          <w:sz w:val="22"/>
          <w:szCs w:val="22"/>
        </w:rPr>
      </w:pPr>
    </w:p>
    <w:p w:rsidR="00264F98" w:rsidRPr="001A364A" w:rsidRDefault="00264F98" w:rsidP="00264F98">
      <w:pPr>
        <w:ind w:left="284" w:hanging="284"/>
        <w:jc w:val="center"/>
        <w:rPr>
          <w:b/>
          <w:bCs/>
          <w:sz w:val="22"/>
          <w:szCs w:val="22"/>
        </w:rPr>
      </w:pPr>
      <w:r w:rsidRPr="001A364A">
        <w:rPr>
          <w:b/>
          <w:bCs/>
          <w:sz w:val="22"/>
          <w:szCs w:val="22"/>
        </w:rPr>
        <w:t>§ 1</w:t>
      </w:r>
      <w:r w:rsidR="003979A1">
        <w:rPr>
          <w:b/>
          <w:bCs/>
          <w:sz w:val="22"/>
          <w:szCs w:val="22"/>
        </w:rPr>
        <w:t>5</w:t>
      </w:r>
    </w:p>
    <w:p w:rsidR="0087408B" w:rsidRDefault="0087408B" w:rsidP="0087408B">
      <w:pPr>
        <w:jc w:val="center"/>
        <w:rPr>
          <w:b/>
          <w:sz w:val="22"/>
          <w:szCs w:val="22"/>
        </w:rPr>
      </w:pPr>
      <w:r>
        <w:rPr>
          <w:b/>
          <w:sz w:val="22"/>
          <w:szCs w:val="22"/>
        </w:rPr>
        <w:t>Zabezpieczenie należytego wykonania Umowy</w:t>
      </w:r>
    </w:p>
    <w:p w:rsidR="0087408B" w:rsidRDefault="0087408B" w:rsidP="0087408B">
      <w:pPr>
        <w:numPr>
          <w:ilvl w:val="0"/>
          <w:numId w:val="68"/>
        </w:numPr>
        <w:ind w:left="426" w:hanging="426"/>
        <w:jc w:val="both"/>
        <w:rPr>
          <w:sz w:val="22"/>
          <w:szCs w:val="22"/>
        </w:rPr>
      </w:pPr>
      <w:r>
        <w:rPr>
          <w:sz w:val="22"/>
          <w:szCs w:val="22"/>
        </w:rPr>
        <w:t xml:space="preserve">Strony oświadczają, że Wykonawca wniósł przed zawarciem Umowy zabezpieczenie należytego wykonania Umowy w wysokości 5 % wartości umowy, tj. </w:t>
      </w:r>
      <w:r>
        <w:rPr>
          <w:b/>
          <w:sz w:val="22"/>
          <w:szCs w:val="22"/>
        </w:rPr>
        <w:t>………………. zł (</w:t>
      </w:r>
      <w:r>
        <w:rPr>
          <w:sz w:val="22"/>
          <w:szCs w:val="22"/>
        </w:rPr>
        <w:t>słownie: ……………………………… zł), w formie .............................................................................</w:t>
      </w:r>
    </w:p>
    <w:p w:rsidR="0087408B" w:rsidRDefault="0087408B" w:rsidP="0087408B">
      <w:pPr>
        <w:numPr>
          <w:ilvl w:val="0"/>
          <w:numId w:val="68"/>
        </w:numPr>
        <w:ind w:left="426" w:hanging="426"/>
        <w:jc w:val="both"/>
        <w:rPr>
          <w:sz w:val="22"/>
          <w:szCs w:val="22"/>
        </w:rPr>
      </w:pPr>
      <w:r>
        <w:rPr>
          <w:sz w:val="22"/>
          <w:szCs w:val="22"/>
        </w:rPr>
        <w:t xml:space="preserve">Do zmiany formy zabezpieczenia Umowy w trakcie realizacji Umowy wykonawczej stosuje się </w:t>
      </w:r>
      <w:r>
        <w:rPr>
          <w:sz w:val="22"/>
          <w:szCs w:val="22"/>
        </w:rPr>
        <w:br/>
        <w:t>art. 149 ustawy z dnia 29 stycznia 2004 r. Prawo zamówień publicznych (Dz. U. z 201</w:t>
      </w:r>
      <w:r w:rsidR="007377B5">
        <w:rPr>
          <w:sz w:val="22"/>
          <w:szCs w:val="22"/>
        </w:rPr>
        <w:t>9</w:t>
      </w:r>
      <w:r>
        <w:rPr>
          <w:sz w:val="22"/>
          <w:szCs w:val="22"/>
        </w:rPr>
        <w:t xml:space="preserve"> r., poz. </w:t>
      </w:r>
      <w:r w:rsidR="007377B5">
        <w:rPr>
          <w:sz w:val="22"/>
          <w:szCs w:val="22"/>
        </w:rPr>
        <w:t>1843</w:t>
      </w:r>
      <w:r>
        <w:rPr>
          <w:sz w:val="22"/>
          <w:szCs w:val="22"/>
        </w:rPr>
        <w:t xml:space="preserve"> ze zm.).</w:t>
      </w:r>
    </w:p>
    <w:p w:rsidR="0087408B" w:rsidRDefault="0087408B" w:rsidP="0087408B">
      <w:pPr>
        <w:numPr>
          <w:ilvl w:val="0"/>
          <w:numId w:val="68"/>
        </w:numPr>
        <w:ind w:left="426" w:hanging="426"/>
        <w:jc w:val="both"/>
        <w:rPr>
          <w:sz w:val="22"/>
          <w:szCs w:val="22"/>
        </w:rPr>
      </w:pPr>
      <w:r>
        <w:rPr>
          <w:sz w:val="22"/>
          <w:szCs w:val="22"/>
        </w:rPr>
        <w:t>Korzystanie z zabezpieczenia należytego wykonania Umowy następuje do kwot odpowiadających szacunkowej wysokości uzasadnionych roszczeń Zamawiającego.</w:t>
      </w:r>
    </w:p>
    <w:p w:rsidR="0087408B" w:rsidRDefault="0087408B" w:rsidP="0087408B">
      <w:pPr>
        <w:numPr>
          <w:ilvl w:val="0"/>
          <w:numId w:val="68"/>
        </w:numPr>
        <w:ind w:left="426" w:hanging="426"/>
        <w:jc w:val="both"/>
        <w:rPr>
          <w:sz w:val="22"/>
          <w:szCs w:val="22"/>
        </w:rPr>
      </w:pPr>
      <w:r>
        <w:rPr>
          <w:sz w:val="22"/>
          <w:szCs w:val="22"/>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6A6E83" w:rsidRDefault="006A6E83" w:rsidP="0046669D">
      <w:pPr>
        <w:ind w:left="284" w:hanging="284"/>
        <w:jc w:val="center"/>
        <w:rPr>
          <w:bCs/>
        </w:rPr>
      </w:pPr>
    </w:p>
    <w:p w:rsidR="0046669D" w:rsidRPr="001A364A" w:rsidRDefault="001A364A" w:rsidP="0046669D">
      <w:pPr>
        <w:ind w:left="284" w:hanging="284"/>
        <w:jc w:val="center"/>
        <w:rPr>
          <w:b/>
          <w:bCs/>
          <w:sz w:val="22"/>
          <w:szCs w:val="22"/>
        </w:rPr>
      </w:pPr>
      <w:r w:rsidRPr="001A364A">
        <w:rPr>
          <w:b/>
          <w:bCs/>
          <w:sz w:val="22"/>
          <w:szCs w:val="22"/>
        </w:rPr>
        <w:t>§ 1</w:t>
      </w:r>
      <w:r w:rsidR="003979A1">
        <w:rPr>
          <w:b/>
          <w:bCs/>
          <w:sz w:val="22"/>
          <w:szCs w:val="22"/>
        </w:rPr>
        <w:t>6</w:t>
      </w:r>
    </w:p>
    <w:p w:rsidR="0046669D" w:rsidRDefault="008D7405" w:rsidP="0046669D">
      <w:pPr>
        <w:ind w:left="284" w:hanging="284"/>
        <w:jc w:val="center"/>
        <w:rPr>
          <w:b/>
          <w:sz w:val="22"/>
          <w:szCs w:val="22"/>
        </w:rPr>
      </w:pPr>
      <w:r>
        <w:rPr>
          <w:b/>
          <w:sz w:val="22"/>
          <w:szCs w:val="22"/>
        </w:rPr>
        <w:t>Odstąpienie od Umowy</w:t>
      </w:r>
    </w:p>
    <w:p w:rsidR="008D7405" w:rsidRPr="007E12E9" w:rsidRDefault="008D7405" w:rsidP="0046669D">
      <w:pPr>
        <w:ind w:left="284" w:hanging="284"/>
        <w:jc w:val="center"/>
        <w:rPr>
          <w:b/>
          <w:bCs/>
        </w:rPr>
      </w:pPr>
    </w:p>
    <w:p w:rsidR="0046669D" w:rsidRPr="00484961" w:rsidRDefault="0046669D" w:rsidP="008D7405">
      <w:pPr>
        <w:pStyle w:val="Akapitzlist"/>
        <w:numPr>
          <w:ilvl w:val="0"/>
          <w:numId w:val="36"/>
        </w:numPr>
        <w:ind w:left="426" w:hanging="426"/>
        <w:jc w:val="both"/>
        <w:rPr>
          <w:sz w:val="22"/>
          <w:szCs w:val="22"/>
        </w:rPr>
      </w:pPr>
      <w:r w:rsidRPr="00484961">
        <w:rPr>
          <w:sz w:val="22"/>
          <w:szCs w:val="22"/>
        </w:rPr>
        <w:t>Zamawiającemu przysługuje prawo odstąpienia od umowy w terminie 14 dni od zaistnienia przynajmniej jednej z następujących sytuacji:</w:t>
      </w:r>
    </w:p>
    <w:p w:rsidR="0046669D" w:rsidRPr="00484961" w:rsidRDefault="00484961" w:rsidP="008D7405">
      <w:pPr>
        <w:pStyle w:val="Akapitzlist"/>
        <w:numPr>
          <w:ilvl w:val="0"/>
          <w:numId w:val="37"/>
        </w:numPr>
        <w:ind w:left="851" w:hanging="284"/>
        <w:jc w:val="both"/>
        <w:rPr>
          <w:sz w:val="22"/>
          <w:szCs w:val="22"/>
        </w:rPr>
      </w:pPr>
      <w:r>
        <w:rPr>
          <w:sz w:val="22"/>
          <w:szCs w:val="22"/>
        </w:rPr>
        <w:t>przerwanie przez</w:t>
      </w:r>
      <w:r w:rsidRPr="00484961">
        <w:rPr>
          <w:sz w:val="22"/>
          <w:szCs w:val="22"/>
        </w:rPr>
        <w:t xml:space="preserve"> </w:t>
      </w:r>
      <w:r>
        <w:rPr>
          <w:sz w:val="22"/>
          <w:szCs w:val="22"/>
        </w:rPr>
        <w:t>Wykonawcę</w:t>
      </w:r>
      <w:r w:rsidR="0046669D" w:rsidRPr="00484961">
        <w:rPr>
          <w:sz w:val="22"/>
          <w:szCs w:val="22"/>
        </w:rPr>
        <w:t xml:space="preserve"> </w:t>
      </w:r>
      <w:r>
        <w:rPr>
          <w:sz w:val="22"/>
          <w:szCs w:val="22"/>
        </w:rPr>
        <w:t>wykonywania</w:t>
      </w:r>
      <w:r w:rsidR="0046669D" w:rsidRPr="00484961">
        <w:rPr>
          <w:sz w:val="22"/>
          <w:szCs w:val="22"/>
        </w:rPr>
        <w:t xml:space="preserve"> usługi będącej przedmiotem zamówienia bez względu na okoliczności; </w:t>
      </w:r>
    </w:p>
    <w:p w:rsidR="0046669D" w:rsidRPr="00484961" w:rsidRDefault="000D4F17" w:rsidP="008D7405">
      <w:pPr>
        <w:pStyle w:val="Akapitzlist"/>
        <w:numPr>
          <w:ilvl w:val="0"/>
          <w:numId w:val="37"/>
        </w:numPr>
        <w:ind w:left="851" w:hanging="284"/>
        <w:jc w:val="both"/>
        <w:rPr>
          <w:sz w:val="22"/>
          <w:szCs w:val="22"/>
        </w:rPr>
      </w:pPr>
      <w:r w:rsidRPr="00484961">
        <w:rPr>
          <w:sz w:val="22"/>
          <w:szCs w:val="22"/>
        </w:rPr>
        <w:t xml:space="preserve">nie przedłożenie przez </w:t>
      </w:r>
      <w:r w:rsidR="0046669D" w:rsidRPr="00484961">
        <w:rPr>
          <w:sz w:val="22"/>
          <w:szCs w:val="22"/>
        </w:rPr>
        <w:t>Wykonawc</w:t>
      </w:r>
      <w:r w:rsidRPr="00484961">
        <w:rPr>
          <w:sz w:val="22"/>
          <w:szCs w:val="22"/>
        </w:rPr>
        <w:t>ę</w:t>
      </w:r>
      <w:r w:rsidR="0046669D" w:rsidRPr="00484961">
        <w:rPr>
          <w:sz w:val="22"/>
          <w:szCs w:val="22"/>
        </w:rPr>
        <w:t xml:space="preserve"> kopii przedłużonej polisy od odpowiedzialności cywilnej na okres realizacji przedmiotu umowy wraz z opłaconymi składkami w terminie określonym w </w:t>
      </w:r>
      <w:r w:rsidR="00484961" w:rsidRPr="00484961">
        <w:rPr>
          <w:sz w:val="22"/>
          <w:szCs w:val="22"/>
        </w:rPr>
        <w:t xml:space="preserve">§ </w:t>
      </w:r>
      <w:r w:rsidR="002D44FA">
        <w:rPr>
          <w:sz w:val="22"/>
          <w:szCs w:val="22"/>
        </w:rPr>
        <w:t>7</w:t>
      </w:r>
      <w:r w:rsidR="00484961" w:rsidRPr="00484961">
        <w:rPr>
          <w:sz w:val="22"/>
          <w:szCs w:val="22"/>
        </w:rPr>
        <w:t xml:space="preserve"> ust. 2;</w:t>
      </w:r>
    </w:p>
    <w:p w:rsidR="000D4F17" w:rsidRPr="00484961" w:rsidRDefault="000D4F17" w:rsidP="008D7405">
      <w:pPr>
        <w:pStyle w:val="Akapitzlist"/>
        <w:numPr>
          <w:ilvl w:val="0"/>
          <w:numId w:val="37"/>
        </w:numPr>
        <w:ind w:left="851" w:hanging="284"/>
        <w:jc w:val="both"/>
        <w:rPr>
          <w:sz w:val="22"/>
          <w:szCs w:val="22"/>
        </w:rPr>
      </w:pPr>
      <w:r w:rsidRPr="00484961">
        <w:rPr>
          <w:sz w:val="22"/>
          <w:szCs w:val="22"/>
        </w:rPr>
        <w:t>wykorzystania mienia Zamawiającego przez Wy</w:t>
      </w:r>
      <w:r w:rsidR="00484961">
        <w:rPr>
          <w:sz w:val="22"/>
          <w:szCs w:val="22"/>
        </w:rPr>
        <w:t>konawcę bez zgody Zamawiającego;</w:t>
      </w:r>
      <w:r w:rsidRPr="00484961">
        <w:rPr>
          <w:sz w:val="22"/>
          <w:szCs w:val="22"/>
        </w:rPr>
        <w:t xml:space="preserve"> </w:t>
      </w:r>
    </w:p>
    <w:p w:rsidR="000D4F17" w:rsidRPr="00484961" w:rsidRDefault="00484961" w:rsidP="008D7405">
      <w:pPr>
        <w:pStyle w:val="Akapitzlist"/>
        <w:numPr>
          <w:ilvl w:val="0"/>
          <w:numId w:val="37"/>
        </w:numPr>
        <w:ind w:left="851" w:hanging="284"/>
        <w:jc w:val="both"/>
        <w:rPr>
          <w:sz w:val="22"/>
          <w:szCs w:val="22"/>
        </w:rPr>
      </w:pPr>
      <w:r>
        <w:rPr>
          <w:sz w:val="22"/>
          <w:szCs w:val="22"/>
        </w:rPr>
        <w:t>3-krotn</w:t>
      </w:r>
      <w:r w:rsidRPr="00484961">
        <w:rPr>
          <w:sz w:val="22"/>
          <w:szCs w:val="22"/>
        </w:rPr>
        <w:t xml:space="preserve">e </w:t>
      </w:r>
      <w:r>
        <w:rPr>
          <w:sz w:val="22"/>
          <w:szCs w:val="22"/>
        </w:rPr>
        <w:t>dopuszczenie</w:t>
      </w:r>
      <w:r w:rsidRPr="00484961">
        <w:rPr>
          <w:sz w:val="22"/>
          <w:szCs w:val="22"/>
        </w:rPr>
        <w:t xml:space="preserve"> się </w:t>
      </w:r>
      <w:r>
        <w:rPr>
          <w:sz w:val="22"/>
          <w:szCs w:val="22"/>
        </w:rPr>
        <w:t xml:space="preserve">przez </w:t>
      </w:r>
      <w:r w:rsidR="000D4F17" w:rsidRPr="00484961">
        <w:rPr>
          <w:sz w:val="22"/>
          <w:szCs w:val="22"/>
        </w:rPr>
        <w:t>Wykonawc</w:t>
      </w:r>
      <w:r>
        <w:rPr>
          <w:sz w:val="22"/>
          <w:szCs w:val="22"/>
        </w:rPr>
        <w:t xml:space="preserve">ę </w:t>
      </w:r>
      <w:r w:rsidR="000D4F17" w:rsidRPr="00484961">
        <w:rPr>
          <w:sz w:val="22"/>
          <w:szCs w:val="22"/>
        </w:rPr>
        <w:t>złej jakości wykonywania usługi, potwierdzonej stosownymi protokołami kontroli Zamawiającego.</w:t>
      </w:r>
    </w:p>
    <w:p w:rsidR="000D4F17" w:rsidRPr="00484961" w:rsidRDefault="000D4F17" w:rsidP="008D7405">
      <w:pPr>
        <w:pStyle w:val="Akapitzlist"/>
        <w:numPr>
          <w:ilvl w:val="0"/>
          <w:numId w:val="36"/>
        </w:numPr>
        <w:ind w:left="426" w:hanging="426"/>
        <w:jc w:val="both"/>
        <w:rPr>
          <w:sz w:val="22"/>
          <w:szCs w:val="22"/>
        </w:rPr>
      </w:pPr>
      <w:r w:rsidRPr="00484961">
        <w:rPr>
          <w:sz w:val="22"/>
          <w:szCs w:val="22"/>
        </w:rPr>
        <w:t xml:space="preserve">W przypadku odstąpienia przez Zamawiającego od umowy w okolicznościach wymienionych powyżej, Zamawiający wyznaczy termin, do którego Wykonawca ma obowiązek realizować przedmiot zamówienia. </w:t>
      </w:r>
    </w:p>
    <w:p w:rsidR="000D4F17" w:rsidRPr="00484961" w:rsidRDefault="000D4F17" w:rsidP="008D7405">
      <w:pPr>
        <w:pStyle w:val="Akapitzlist"/>
        <w:numPr>
          <w:ilvl w:val="0"/>
          <w:numId w:val="36"/>
        </w:numPr>
        <w:ind w:left="426" w:hanging="426"/>
        <w:jc w:val="both"/>
        <w:rPr>
          <w:sz w:val="22"/>
          <w:szCs w:val="22"/>
        </w:rPr>
      </w:pPr>
      <w:r w:rsidRPr="00484961">
        <w:rPr>
          <w:sz w:val="22"/>
          <w:szCs w:val="22"/>
        </w:rPr>
        <w:lastRenderedPageBreak/>
        <w:t xml:space="preserve">W przypadku powtarzających się uchybień w wykonywaniu usług, Zamawiający ma prawo odstąpić od umowy w trybie natychmiastowym obciążając Wykonawcę ewentualnymi dodatkowymi kosztami usługi zastępczej w czasie niezbędnym do starannego wyboru nowego docelowego Wykonawcy usług. </w:t>
      </w:r>
    </w:p>
    <w:p w:rsidR="00484961" w:rsidRDefault="000D4F17" w:rsidP="008D7405">
      <w:pPr>
        <w:pStyle w:val="Akapitzlist"/>
        <w:numPr>
          <w:ilvl w:val="0"/>
          <w:numId w:val="36"/>
        </w:numPr>
        <w:ind w:left="426" w:hanging="426"/>
        <w:jc w:val="both"/>
        <w:rPr>
          <w:sz w:val="22"/>
          <w:szCs w:val="22"/>
        </w:rPr>
      </w:pPr>
      <w:r w:rsidRPr="00484961">
        <w:rPr>
          <w:sz w:val="22"/>
          <w:szCs w:val="22"/>
        </w:rPr>
        <w:t xml:space="preserve">Kara umowna określona powyżej, koszty wykonania zastępczego, </w:t>
      </w:r>
      <w:r w:rsidRPr="00CD3D2F">
        <w:rPr>
          <w:sz w:val="22"/>
          <w:szCs w:val="22"/>
        </w:rPr>
        <w:t xml:space="preserve">o którym mowa w § </w:t>
      </w:r>
      <w:r w:rsidR="00CD3D2F" w:rsidRPr="00CD3D2F">
        <w:rPr>
          <w:sz w:val="22"/>
          <w:szCs w:val="22"/>
        </w:rPr>
        <w:t xml:space="preserve">12 </w:t>
      </w:r>
      <w:proofErr w:type="spellStart"/>
      <w:r w:rsidR="00CD3D2F">
        <w:rPr>
          <w:sz w:val="22"/>
          <w:szCs w:val="22"/>
        </w:rPr>
        <w:t>pkt</w:t>
      </w:r>
      <w:proofErr w:type="spellEnd"/>
      <w:r w:rsidR="00CD3D2F">
        <w:rPr>
          <w:sz w:val="22"/>
          <w:szCs w:val="22"/>
        </w:rPr>
        <w:t xml:space="preserve"> 4</w:t>
      </w:r>
      <w:r w:rsidRPr="00484961">
        <w:rPr>
          <w:sz w:val="22"/>
          <w:szCs w:val="22"/>
        </w:rPr>
        <w:t xml:space="preserve"> umowy</w:t>
      </w:r>
      <w:r w:rsidR="00CD3D2F">
        <w:rPr>
          <w:sz w:val="22"/>
          <w:szCs w:val="22"/>
        </w:rPr>
        <w:t>,</w:t>
      </w:r>
      <w:r w:rsidRPr="00484961">
        <w:rPr>
          <w:sz w:val="22"/>
          <w:szCs w:val="22"/>
        </w:rPr>
        <w:t xml:space="preserve"> oraz odszkodowanie, potracone będą przez Zamawiającego z wynagrodzenia należnego Wykonawcy bez konieczności uzyskania uprzedniej zgody Wykonawcy.</w:t>
      </w:r>
    </w:p>
    <w:p w:rsidR="000D4F17" w:rsidRPr="00484961" w:rsidRDefault="000D4F17" w:rsidP="008D7405">
      <w:pPr>
        <w:pStyle w:val="Akapitzlist"/>
        <w:numPr>
          <w:ilvl w:val="0"/>
          <w:numId w:val="36"/>
        </w:numPr>
        <w:ind w:left="426" w:hanging="426"/>
        <w:jc w:val="both"/>
        <w:rPr>
          <w:sz w:val="22"/>
          <w:szCs w:val="22"/>
        </w:rPr>
      </w:pPr>
      <w:r w:rsidRPr="00484961">
        <w:rPr>
          <w:sz w:val="22"/>
          <w:szCs w:val="22"/>
        </w:rPr>
        <w:t xml:space="preserve">Odstąpienie od umowy winno nastąpić w formie pisemnej </w:t>
      </w:r>
      <w:r w:rsidR="00484961" w:rsidRPr="00484961">
        <w:rPr>
          <w:sz w:val="22"/>
          <w:szCs w:val="22"/>
        </w:rPr>
        <w:t xml:space="preserve">pod rygorem nieważności takiego </w:t>
      </w:r>
      <w:r w:rsidRPr="00484961">
        <w:rPr>
          <w:sz w:val="22"/>
          <w:szCs w:val="22"/>
        </w:rPr>
        <w:t>oświadczenia.</w:t>
      </w:r>
    </w:p>
    <w:p w:rsidR="00C6299D" w:rsidRPr="00484961" w:rsidRDefault="00321F4C" w:rsidP="008D7405">
      <w:pPr>
        <w:pStyle w:val="Akapitzlist"/>
        <w:numPr>
          <w:ilvl w:val="0"/>
          <w:numId w:val="36"/>
        </w:numPr>
        <w:ind w:left="426" w:hanging="426"/>
        <w:jc w:val="both"/>
        <w:rPr>
          <w:sz w:val="22"/>
          <w:szCs w:val="22"/>
        </w:rPr>
      </w:pPr>
      <w:r w:rsidRPr="00484961">
        <w:rPr>
          <w:sz w:val="22"/>
          <w:szCs w:val="22"/>
        </w:rPr>
        <w:t>Zamawiającemu przysługuje prawo do rozwiązania umowy bez okresu wypowiedzenia z przyczyn leżących po stronie Wykonawcy w przypadku ustalenia protokolarnie nienależytego wykonania umowy przez Wykonawcę.</w:t>
      </w:r>
    </w:p>
    <w:p w:rsidR="00557DA8" w:rsidRDefault="00557DA8" w:rsidP="001A364A">
      <w:pPr>
        <w:jc w:val="center"/>
        <w:rPr>
          <w:b/>
          <w:sz w:val="22"/>
          <w:szCs w:val="22"/>
        </w:rPr>
      </w:pPr>
    </w:p>
    <w:p w:rsidR="001A364A" w:rsidRDefault="001A364A" w:rsidP="001A364A">
      <w:pPr>
        <w:jc w:val="center"/>
        <w:rPr>
          <w:b/>
          <w:sz w:val="22"/>
          <w:szCs w:val="22"/>
        </w:rPr>
      </w:pPr>
      <w:r w:rsidRPr="006F7976">
        <w:rPr>
          <w:b/>
          <w:sz w:val="22"/>
          <w:szCs w:val="22"/>
        </w:rPr>
        <w:t>§ 1</w:t>
      </w:r>
      <w:r w:rsidR="003979A1">
        <w:rPr>
          <w:b/>
          <w:sz w:val="22"/>
          <w:szCs w:val="22"/>
        </w:rPr>
        <w:t>7</w:t>
      </w:r>
    </w:p>
    <w:p w:rsidR="00264F98" w:rsidRPr="006F7976" w:rsidRDefault="00264F98" w:rsidP="001A364A">
      <w:pPr>
        <w:jc w:val="center"/>
        <w:rPr>
          <w:b/>
          <w:sz w:val="22"/>
          <w:szCs w:val="22"/>
        </w:rPr>
      </w:pPr>
    </w:p>
    <w:p w:rsidR="001A364A" w:rsidRPr="006F7976" w:rsidRDefault="001A364A" w:rsidP="00E5450D">
      <w:pPr>
        <w:numPr>
          <w:ilvl w:val="0"/>
          <w:numId w:val="31"/>
        </w:numPr>
        <w:jc w:val="both"/>
        <w:rPr>
          <w:sz w:val="22"/>
          <w:szCs w:val="22"/>
        </w:rPr>
      </w:pPr>
      <w:r w:rsidRPr="006F7976">
        <w:rPr>
          <w:sz w:val="22"/>
          <w:szCs w:val="22"/>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rsidR="001A364A" w:rsidRPr="006F7976" w:rsidRDefault="001A364A" w:rsidP="00E5450D">
      <w:pPr>
        <w:numPr>
          <w:ilvl w:val="0"/>
          <w:numId w:val="31"/>
        </w:numPr>
        <w:jc w:val="both"/>
        <w:rPr>
          <w:sz w:val="22"/>
          <w:szCs w:val="22"/>
        </w:rPr>
      </w:pPr>
      <w:r w:rsidRPr="006F7976">
        <w:rPr>
          <w:sz w:val="22"/>
          <w:szCs w:val="22"/>
        </w:rPr>
        <w:t>Odstąpienie od umowy, w przypadku o którym mowa w ust. 1, może nastąpić w terminie miesiąca od powzięcia wiadomości o powyższych okolicznościach.</w:t>
      </w:r>
    </w:p>
    <w:p w:rsidR="001A364A" w:rsidRPr="006F7976" w:rsidRDefault="001A364A" w:rsidP="00E5450D">
      <w:pPr>
        <w:numPr>
          <w:ilvl w:val="0"/>
          <w:numId w:val="31"/>
        </w:numPr>
        <w:jc w:val="both"/>
        <w:rPr>
          <w:sz w:val="22"/>
          <w:szCs w:val="22"/>
        </w:rPr>
      </w:pPr>
      <w:r w:rsidRPr="006F7976">
        <w:rPr>
          <w:sz w:val="22"/>
          <w:szCs w:val="22"/>
        </w:rPr>
        <w:t>W takim przypadku Wykonawca może żądać jedynie wynagrodzenia należnego z tytułu wykonanej części umowy.</w:t>
      </w:r>
    </w:p>
    <w:p w:rsidR="008D7405" w:rsidRPr="00E86130" w:rsidRDefault="001A364A" w:rsidP="008D7405">
      <w:pPr>
        <w:jc w:val="center"/>
        <w:rPr>
          <w:b/>
          <w:sz w:val="22"/>
          <w:szCs w:val="22"/>
        </w:rPr>
      </w:pPr>
      <w:r w:rsidRPr="00E86130">
        <w:rPr>
          <w:b/>
          <w:sz w:val="22"/>
          <w:szCs w:val="22"/>
        </w:rPr>
        <w:t>§ 1</w:t>
      </w:r>
      <w:r w:rsidR="003979A1">
        <w:rPr>
          <w:b/>
          <w:sz w:val="22"/>
          <w:szCs w:val="22"/>
        </w:rPr>
        <w:t>8</w:t>
      </w:r>
    </w:p>
    <w:p w:rsidR="008D7405" w:rsidRDefault="008D7405" w:rsidP="008D7405">
      <w:pPr>
        <w:jc w:val="center"/>
        <w:rPr>
          <w:b/>
          <w:sz w:val="22"/>
          <w:szCs w:val="22"/>
        </w:rPr>
      </w:pPr>
      <w:r>
        <w:rPr>
          <w:b/>
          <w:sz w:val="22"/>
          <w:szCs w:val="22"/>
        </w:rPr>
        <w:t>Informacje Poufne</w:t>
      </w:r>
    </w:p>
    <w:p w:rsidR="008D7405" w:rsidRPr="008316E5" w:rsidRDefault="008D7405" w:rsidP="008D7405">
      <w:pPr>
        <w:jc w:val="center"/>
        <w:rPr>
          <w:b/>
          <w:sz w:val="22"/>
          <w:szCs w:val="22"/>
        </w:rPr>
      </w:pPr>
    </w:p>
    <w:p w:rsidR="008D7405" w:rsidRDefault="008D7405" w:rsidP="008D7405">
      <w:pPr>
        <w:numPr>
          <w:ilvl w:val="0"/>
          <w:numId w:val="66"/>
        </w:numPr>
        <w:ind w:left="426" w:hanging="426"/>
        <w:jc w:val="both"/>
        <w:rPr>
          <w:sz w:val="22"/>
          <w:szCs w:val="22"/>
        </w:rPr>
      </w:pPr>
      <w:r>
        <w:rPr>
          <w:sz w:val="22"/>
          <w:szCs w:val="22"/>
        </w:rPr>
        <w:t>Wykonawca zobowiązuje się w okresie obowiązywania Umowy oraz po jej wygaśnięciu lub rozwiązaniu, do zachowania w ścisłej tajemnicy wszelkich informacji dotyczących Zamawiającego, obejmujących:</w:t>
      </w:r>
    </w:p>
    <w:p w:rsidR="008D7405" w:rsidRPr="00B13990" w:rsidRDefault="008D7405" w:rsidP="008D7405">
      <w:pPr>
        <w:numPr>
          <w:ilvl w:val="0"/>
          <w:numId w:val="67"/>
        </w:numPr>
        <w:jc w:val="both"/>
        <w:rPr>
          <w:sz w:val="22"/>
          <w:szCs w:val="22"/>
        </w:rPr>
      </w:pPr>
      <w:r>
        <w:rPr>
          <w:sz w:val="22"/>
          <w:szCs w:val="22"/>
        </w:rPr>
        <w:t xml:space="preserve">dane osobowe – chronione na podstawie </w:t>
      </w:r>
      <w:r w:rsidR="0040659C">
        <w:rPr>
          <w:sz w:val="22"/>
          <w:szCs w:val="22"/>
        </w:rPr>
        <w:t xml:space="preserve">ustawy z </w:t>
      </w:r>
      <w:r w:rsidR="00A16F10">
        <w:rPr>
          <w:sz w:val="22"/>
          <w:szCs w:val="22"/>
        </w:rPr>
        <w:t xml:space="preserve">dnia 10 maja 2018 </w:t>
      </w:r>
      <w:proofErr w:type="spellStart"/>
      <w:r w:rsidR="00A16F10">
        <w:rPr>
          <w:sz w:val="22"/>
          <w:szCs w:val="22"/>
        </w:rPr>
        <w:t>r</w:t>
      </w:r>
      <w:proofErr w:type="spellEnd"/>
      <w:r w:rsidR="00A16F10">
        <w:rPr>
          <w:sz w:val="22"/>
          <w:szCs w:val="22"/>
        </w:rPr>
        <w:t xml:space="preserve"> . o ochronie danych osobowych (Dz. U. poz. 1000 ze zm.);</w:t>
      </w:r>
    </w:p>
    <w:p w:rsidR="008D7405" w:rsidRDefault="008D7405" w:rsidP="008D7405">
      <w:pPr>
        <w:numPr>
          <w:ilvl w:val="0"/>
          <w:numId w:val="67"/>
        </w:numPr>
        <w:jc w:val="both"/>
        <w:rPr>
          <w:sz w:val="22"/>
          <w:szCs w:val="22"/>
        </w:rPr>
      </w:pPr>
      <w:r>
        <w:rPr>
          <w:sz w:val="22"/>
          <w:szCs w:val="22"/>
        </w:rPr>
        <w:t xml:space="preserve">informacje stanowiące tajemnicę przedsiębiorstwa – chronione na podstawie ustawy z dnia </w:t>
      </w:r>
      <w:r>
        <w:rPr>
          <w:sz w:val="22"/>
          <w:szCs w:val="22"/>
        </w:rPr>
        <w:br/>
        <w:t>16 kwietnia 1993 r. o zwalczaniu nieuczciwej konkurencji (</w:t>
      </w:r>
      <w:proofErr w:type="spellStart"/>
      <w:r w:rsidR="00A16F10">
        <w:rPr>
          <w:sz w:val="22"/>
          <w:szCs w:val="22"/>
        </w:rPr>
        <w:t>t.j</w:t>
      </w:r>
      <w:proofErr w:type="spellEnd"/>
      <w:r w:rsidR="00A16F10">
        <w:rPr>
          <w:sz w:val="22"/>
          <w:szCs w:val="22"/>
        </w:rPr>
        <w:t xml:space="preserve">. </w:t>
      </w:r>
      <w:r w:rsidRPr="00A16F10">
        <w:rPr>
          <w:sz w:val="22"/>
          <w:szCs w:val="22"/>
        </w:rPr>
        <w:t>Dz. U. z 20</w:t>
      </w:r>
      <w:r w:rsidR="00A16F10" w:rsidRPr="00A16F10">
        <w:rPr>
          <w:sz w:val="22"/>
          <w:szCs w:val="22"/>
        </w:rPr>
        <w:t>19</w:t>
      </w:r>
      <w:r w:rsidRPr="00A16F10">
        <w:rPr>
          <w:sz w:val="22"/>
          <w:szCs w:val="22"/>
        </w:rPr>
        <w:t xml:space="preserve"> r., </w:t>
      </w:r>
      <w:r w:rsidR="00A16F10" w:rsidRPr="00A16F10">
        <w:rPr>
          <w:sz w:val="22"/>
          <w:szCs w:val="22"/>
        </w:rPr>
        <w:t>poz.</w:t>
      </w:r>
      <w:r w:rsidRPr="00A16F10">
        <w:rPr>
          <w:sz w:val="22"/>
          <w:szCs w:val="22"/>
        </w:rPr>
        <w:t xml:space="preserve"> 1</w:t>
      </w:r>
      <w:r w:rsidR="00A16F10" w:rsidRPr="00A16F10">
        <w:rPr>
          <w:sz w:val="22"/>
          <w:szCs w:val="22"/>
        </w:rPr>
        <w:t>010, 1649</w:t>
      </w:r>
      <w:r w:rsidRPr="00A16F10">
        <w:rPr>
          <w:sz w:val="22"/>
          <w:szCs w:val="22"/>
        </w:rPr>
        <w:t xml:space="preserve"> ze zm.);</w:t>
      </w:r>
    </w:p>
    <w:p w:rsidR="008D7405" w:rsidRDefault="008D7405" w:rsidP="008D7405">
      <w:pPr>
        <w:numPr>
          <w:ilvl w:val="0"/>
          <w:numId w:val="67"/>
        </w:numPr>
        <w:jc w:val="both"/>
        <w:rPr>
          <w:sz w:val="22"/>
          <w:szCs w:val="22"/>
        </w:rPr>
      </w:pPr>
      <w:r>
        <w:rPr>
          <w:sz w:val="22"/>
          <w:szCs w:val="22"/>
        </w:rPr>
        <w:t>informacje, które mogą mieć wpływ na funkcjonowanie lub stan bezpieczeństwa Zamawiającego.</w:t>
      </w:r>
    </w:p>
    <w:p w:rsidR="008D7405" w:rsidRDefault="008D7405" w:rsidP="008D7405">
      <w:pPr>
        <w:numPr>
          <w:ilvl w:val="0"/>
          <w:numId w:val="66"/>
        </w:numPr>
        <w:ind w:left="426" w:hanging="426"/>
        <w:jc w:val="both"/>
        <w:rPr>
          <w:sz w:val="22"/>
          <w:szCs w:val="22"/>
        </w:rPr>
      </w:pPr>
      <w:r>
        <w:rPr>
          <w:sz w:val="22"/>
          <w:szCs w:val="22"/>
        </w:rPr>
        <w:t xml:space="preserve">Informacje, o których mowa w ust. 1, zwane są dalej </w:t>
      </w:r>
      <w:r>
        <w:rPr>
          <w:b/>
          <w:sz w:val="22"/>
          <w:szCs w:val="22"/>
        </w:rPr>
        <w:t>„Informacjami Poufnymi”</w:t>
      </w:r>
      <w:r>
        <w:rPr>
          <w:sz w:val="22"/>
          <w:szCs w:val="22"/>
        </w:rPr>
        <w:t>.</w:t>
      </w:r>
    </w:p>
    <w:p w:rsidR="008D7405" w:rsidRDefault="008D7405" w:rsidP="008D7405">
      <w:pPr>
        <w:numPr>
          <w:ilvl w:val="0"/>
          <w:numId w:val="66"/>
        </w:numPr>
        <w:ind w:left="425" w:hanging="425"/>
        <w:jc w:val="both"/>
        <w:rPr>
          <w:sz w:val="22"/>
          <w:szCs w:val="22"/>
        </w:rPr>
      </w:pPr>
      <w:r>
        <w:rPr>
          <w:sz w:val="22"/>
          <w:szCs w:val="22"/>
        </w:rPr>
        <w:t xml:space="preserve">Informacje Poufne mogą być udostępnione wyłącznie osobom dającym rękojmię zachowania tajemnicy i tylko w zakresie niezbędnym dla należytego wykonania przedmiotu Umowy. </w:t>
      </w:r>
    </w:p>
    <w:p w:rsidR="008D7405" w:rsidRDefault="008D7405" w:rsidP="008D7405">
      <w:pPr>
        <w:numPr>
          <w:ilvl w:val="0"/>
          <w:numId w:val="66"/>
        </w:numPr>
        <w:ind w:left="426" w:hanging="426"/>
        <w:jc w:val="both"/>
        <w:rPr>
          <w:sz w:val="22"/>
          <w:szCs w:val="22"/>
        </w:rPr>
      </w:pPr>
      <w:r>
        <w:rPr>
          <w:sz w:val="22"/>
          <w:szCs w:val="22"/>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rsidR="008D7405" w:rsidRDefault="008D7405" w:rsidP="008D7405">
      <w:pPr>
        <w:numPr>
          <w:ilvl w:val="0"/>
          <w:numId w:val="66"/>
        </w:numPr>
        <w:ind w:left="426" w:hanging="426"/>
        <w:jc w:val="both"/>
        <w:rPr>
          <w:sz w:val="22"/>
          <w:szCs w:val="22"/>
        </w:rPr>
      </w:pPr>
      <w:r>
        <w:rPr>
          <w:sz w:val="22"/>
          <w:szCs w:val="22"/>
        </w:rPr>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8D7405" w:rsidRDefault="008D7405" w:rsidP="008D7405">
      <w:pPr>
        <w:numPr>
          <w:ilvl w:val="0"/>
          <w:numId w:val="66"/>
        </w:numPr>
        <w:ind w:left="426" w:hanging="426"/>
        <w:jc w:val="both"/>
        <w:rPr>
          <w:sz w:val="22"/>
          <w:szCs w:val="22"/>
        </w:rPr>
      </w:pPr>
      <w:r>
        <w:rPr>
          <w:sz w:val="22"/>
          <w:szCs w:val="22"/>
        </w:rPr>
        <w:t xml:space="preserve">W razie powzięcia przez Stronę wiedzy o nieuprawnionym ujawnieniu Informacji Poufnych zobowiązana jest ona niezwłocznie powiadomić o tym fakcie drugą Stronę w celu umożliwienia jej podjęcia stosownych środków zapobiegawczych. </w:t>
      </w:r>
    </w:p>
    <w:p w:rsidR="008D7405" w:rsidRDefault="008D7405" w:rsidP="008D7405">
      <w:pPr>
        <w:numPr>
          <w:ilvl w:val="0"/>
          <w:numId w:val="66"/>
        </w:numPr>
        <w:ind w:left="426" w:hanging="426"/>
        <w:jc w:val="both"/>
        <w:rPr>
          <w:sz w:val="22"/>
          <w:szCs w:val="22"/>
        </w:rPr>
      </w:pPr>
      <w:r>
        <w:rPr>
          <w:sz w:val="22"/>
          <w:szCs w:val="22"/>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321F4C" w:rsidRPr="00E86130" w:rsidRDefault="00321F4C" w:rsidP="0046669D">
      <w:pPr>
        <w:pStyle w:val="Stopka"/>
        <w:tabs>
          <w:tab w:val="left" w:pos="708"/>
        </w:tabs>
        <w:overflowPunct w:val="0"/>
        <w:autoSpaceDE w:val="0"/>
        <w:autoSpaceDN w:val="0"/>
        <w:adjustRightInd w:val="0"/>
        <w:spacing w:line="360" w:lineRule="auto"/>
        <w:jc w:val="both"/>
        <w:textAlignment w:val="baseline"/>
        <w:rPr>
          <w:sz w:val="22"/>
          <w:szCs w:val="22"/>
        </w:rPr>
      </w:pPr>
    </w:p>
    <w:p w:rsidR="00321F4C" w:rsidRDefault="00321F4C" w:rsidP="00321F4C">
      <w:pPr>
        <w:jc w:val="center"/>
        <w:rPr>
          <w:b/>
          <w:sz w:val="22"/>
          <w:szCs w:val="22"/>
        </w:rPr>
      </w:pPr>
      <w:r w:rsidRPr="00E86130">
        <w:rPr>
          <w:b/>
          <w:sz w:val="22"/>
          <w:szCs w:val="22"/>
        </w:rPr>
        <w:lastRenderedPageBreak/>
        <w:t>§ 1</w:t>
      </w:r>
      <w:r w:rsidR="003979A1">
        <w:rPr>
          <w:b/>
          <w:sz w:val="22"/>
          <w:szCs w:val="22"/>
        </w:rPr>
        <w:t>9</w:t>
      </w:r>
    </w:p>
    <w:p w:rsidR="008D7405" w:rsidRDefault="008D7405" w:rsidP="008D7405">
      <w:pPr>
        <w:jc w:val="center"/>
        <w:rPr>
          <w:b/>
          <w:sz w:val="22"/>
          <w:szCs w:val="22"/>
        </w:rPr>
      </w:pPr>
      <w:r>
        <w:rPr>
          <w:b/>
          <w:sz w:val="22"/>
          <w:szCs w:val="22"/>
        </w:rPr>
        <w:t>Postanowienia końcowe</w:t>
      </w:r>
    </w:p>
    <w:p w:rsidR="0087408B" w:rsidRPr="008316E5" w:rsidRDefault="0087408B" w:rsidP="008D7405">
      <w:pPr>
        <w:jc w:val="center"/>
        <w:rPr>
          <w:b/>
          <w:sz w:val="22"/>
          <w:szCs w:val="22"/>
        </w:rPr>
      </w:pPr>
    </w:p>
    <w:p w:rsidR="008D7405" w:rsidRPr="008D7405" w:rsidRDefault="008D7405" w:rsidP="007377B5">
      <w:pPr>
        <w:pStyle w:val="Akapitzlist"/>
        <w:numPr>
          <w:ilvl w:val="0"/>
          <w:numId w:val="65"/>
        </w:numPr>
        <w:ind w:left="426" w:hanging="426"/>
        <w:jc w:val="both"/>
        <w:rPr>
          <w:sz w:val="22"/>
          <w:szCs w:val="22"/>
        </w:rPr>
      </w:pPr>
      <w:r w:rsidRPr="008D7405">
        <w:rPr>
          <w:sz w:val="22"/>
          <w:szCs w:val="22"/>
        </w:rPr>
        <w:t>Spory wynikłe na tle realizacji niniejszej umowy, strony oddają pod rozstrzygnięcie sądu powszechnego, właściwego dla siedziby Zamawiającego.</w:t>
      </w:r>
    </w:p>
    <w:p w:rsidR="00321F4C" w:rsidRPr="008D7405" w:rsidRDefault="00321F4C" w:rsidP="007377B5">
      <w:pPr>
        <w:pStyle w:val="Akapitzlist"/>
        <w:numPr>
          <w:ilvl w:val="0"/>
          <w:numId w:val="65"/>
        </w:numPr>
        <w:suppressAutoHyphens/>
        <w:ind w:left="426" w:hanging="426"/>
        <w:jc w:val="both"/>
        <w:rPr>
          <w:bCs/>
          <w:color w:val="000000"/>
          <w:spacing w:val="-2"/>
          <w:sz w:val="22"/>
          <w:szCs w:val="22"/>
        </w:rPr>
      </w:pPr>
      <w:r w:rsidRPr="008D7405">
        <w:rPr>
          <w:bCs/>
          <w:color w:val="000000"/>
          <w:spacing w:val="-2"/>
          <w:sz w:val="22"/>
          <w:szCs w:val="22"/>
        </w:rPr>
        <w:t>W sprawach nie uregulowanych niniejszą umową mają zastosowanie:</w:t>
      </w:r>
    </w:p>
    <w:p w:rsidR="00321F4C" w:rsidRPr="00E86130" w:rsidRDefault="00321F4C" w:rsidP="007377B5">
      <w:pPr>
        <w:numPr>
          <w:ilvl w:val="0"/>
          <w:numId w:val="32"/>
        </w:numPr>
        <w:tabs>
          <w:tab w:val="clear" w:pos="1080"/>
        </w:tabs>
        <w:ind w:left="851" w:hanging="284"/>
        <w:jc w:val="both"/>
        <w:rPr>
          <w:sz w:val="22"/>
          <w:szCs w:val="22"/>
        </w:rPr>
      </w:pPr>
      <w:r w:rsidRPr="00E86130">
        <w:rPr>
          <w:sz w:val="22"/>
          <w:szCs w:val="22"/>
        </w:rPr>
        <w:t>Przepisy ustawy z 29 stycznia 2004r. Prawo zamówień publicznych (t. jedn. Dz. U. 201</w:t>
      </w:r>
      <w:r w:rsidR="00264F98">
        <w:rPr>
          <w:sz w:val="22"/>
          <w:szCs w:val="22"/>
        </w:rPr>
        <w:t>9</w:t>
      </w:r>
      <w:r w:rsidRPr="00E86130">
        <w:rPr>
          <w:sz w:val="22"/>
          <w:szCs w:val="22"/>
        </w:rPr>
        <w:t xml:space="preserve"> poz. </w:t>
      </w:r>
      <w:r w:rsidR="00264F98">
        <w:rPr>
          <w:sz w:val="22"/>
          <w:szCs w:val="22"/>
        </w:rPr>
        <w:t>1843</w:t>
      </w:r>
      <w:r w:rsidRPr="00E86130">
        <w:rPr>
          <w:sz w:val="22"/>
          <w:szCs w:val="22"/>
        </w:rPr>
        <w:t xml:space="preserve"> ze zm.) wraz z aktami wykonawczymi do tej ustawy,</w:t>
      </w:r>
    </w:p>
    <w:p w:rsidR="00321F4C" w:rsidRPr="00E86130" w:rsidRDefault="00321F4C" w:rsidP="007377B5">
      <w:pPr>
        <w:numPr>
          <w:ilvl w:val="0"/>
          <w:numId w:val="32"/>
        </w:numPr>
        <w:tabs>
          <w:tab w:val="clear" w:pos="1080"/>
        </w:tabs>
        <w:ind w:left="851" w:hanging="284"/>
        <w:jc w:val="both"/>
        <w:rPr>
          <w:sz w:val="22"/>
          <w:szCs w:val="22"/>
        </w:rPr>
      </w:pPr>
      <w:r w:rsidRPr="00E86130">
        <w:rPr>
          <w:sz w:val="22"/>
          <w:szCs w:val="22"/>
        </w:rPr>
        <w:t>właściwe przepisy ustawy z 23 kwietnia 1964r. Kodeks Cywilny, w tym w szczególności przepisy regulujące dostawę (Dz. U. Nr 16, poz. 93 ze zm.) wraz z aktami wykonawczymi do tej ustawy,</w:t>
      </w:r>
    </w:p>
    <w:p w:rsidR="00321F4C" w:rsidRPr="00E86130" w:rsidRDefault="00321F4C" w:rsidP="007377B5">
      <w:pPr>
        <w:numPr>
          <w:ilvl w:val="0"/>
          <w:numId w:val="32"/>
        </w:numPr>
        <w:tabs>
          <w:tab w:val="clear" w:pos="1080"/>
        </w:tabs>
        <w:ind w:left="851" w:hanging="284"/>
        <w:jc w:val="both"/>
        <w:rPr>
          <w:sz w:val="22"/>
          <w:szCs w:val="22"/>
        </w:rPr>
      </w:pPr>
      <w:r w:rsidRPr="00E86130">
        <w:rPr>
          <w:sz w:val="22"/>
          <w:szCs w:val="22"/>
        </w:rPr>
        <w:t>inne powołane w umowie bądź regulujące materię wskazaną w umowie, chociażby nie były wyraźnie wskazane.</w:t>
      </w:r>
    </w:p>
    <w:p w:rsidR="00321F4C" w:rsidRPr="00E86130" w:rsidRDefault="00321F4C" w:rsidP="007377B5">
      <w:pPr>
        <w:pStyle w:val="Tekstpodstawowywcity21"/>
        <w:numPr>
          <w:ilvl w:val="0"/>
          <w:numId w:val="65"/>
        </w:numPr>
        <w:spacing w:after="0" w:line="240" w:lineRule="auto"/>
        <w:ind w:left="426" w:hanging="426"/>
        <w:jc w:val="both"/>
        <w:rPr>
          <w:sz w:val="22"/>
          <w:szCs w:val="22"/>
        </w:rPr>
      </w:pPr>
      <w:r w:rsidRPr="00E86130">
        <w:rPr>
          <w:sz w:val="22"/>
          <w:szCs w:val="22"/>
        </w:rPr>
        <w:t>Umowa została sporządzona w trzech jednobrzmiących egzemplarzach, 2 egzemplarze dla Zamawiającego i 1 dla Wykonawcy.</w:t>
      </w:r>
    </w:p>
    <w:p w:rsidR="00321F4C" w:rsidRPr="008D7405" w:rsidRDefault="00321F4C" w:rsidP="007377B5">
      <w:pPr>
        <w:pStyle w:val="Akapitzlist"/>
        <w:numPr>
          <w:ilvl w:val="0"/>
          <w:numId w:val="65"/>
        </w:numPr>
        <w:ind w:left="426" w:hanging="426"/>
        <w:jc w:val="both"/>
        <w:rPr>
          <w:sz w:val="22"/>
          <w:szCs w:val="22"/>
        </w:rPr>
      </w:pPr>
      <w:r w:rsidRPr="008D7405">
        <w:rPr>
          <w:sz w:val="22"/>
          <w:szCs w:val="22"/>
        </w:rPr>
        <w:t>Załącznikami do Umowy, stanowiącymi jej integralną część, są:</w:t>
      </w:r>
    </w:p>
    <w:p w:rsidR="00321F4C" w:rsidRPr="00E86130" w:rsidRDefault="00E86130" w:rsidP="007377B5">
      <w:pPr>
        <w:pStyle w:val="Akapitzlist"/>
        <w:numPr>
          <w:ilvl w:val="0"/>
          <w:numId w:val="35"/>
        </w:numPr>
        <w:ind w:left="851" w:hanging="284"/>
        <w:jc w:val="both"/>
        <w:rPr>
          <w:sz w:val="22"/>
          <w:szCs w:val="22"/>
        </w:rPr>
      </w:pPr>
      <w:r w:rsidRPr="00E86130">
        <w:rPr>
          <w:sz w:val="22"/>
          <w:szCs w:val="22"/>
        </w:rPr>
        <w:t>Opis przedmiotu zamówienia – Załącznik nr 1,</w:t>
      </w:r>
    </w:p>
    <w:p w:rsidR="00E86130" w:rsidRDefault="00264F98" w:rsidP="007377B5">
      <w:pPr>
        <w:pStyle w:val="Akapitzlist"/>
        <w:numPr>
          <w:ilvl w:val="0"/>
          <w:numId w:val="35"/>
        </w:numPr>
        <w:ind w:left="851" w:hanging="284"/>
        <w:jc w:val="both"/>
        <w:rPr>
          <w:sz w:val="22"/>
          <w:szCs w:val="22"/>
        </w:rPr>
      </w:pPr>
      <w:r>
        <w:rPr>
          <w:sz w:val="22"/>
          <w:szCs w:val="22"/>
        </w:rPr>
        <w:t>o</w:t>
      </w:r>
      <w:r w:rsidR="00E86130" w:rsidRPr="00E86130">
        <w:rPr>
          <w:sz w:val="22"/>
          <w:szCs w:val="22"/>
        </w:rPr>
        <w:t>ferta Wykonawcy (formularz ofertowy) – Załącznik nr 2</w:t>
      </w:r>
      <w:r w:rsidR="00484961">
        <w:rPr>
          <w:sz w:val="22"/>
          <w:szCs w:val="22"/>
        </w:rPr>
        <w:t>,</w:t>
      </w:r>
    </w:p>
    <w:p w:rsidR="00264F98" w:rsidRDefault="00264F98" w:rsidP="007377B5">
      <w:pPr>
        <w:pStyle w:val="Akapitzlist"/>
        <w:numPr>
          <w:ilvl w:val="0"/>
          <w:numId w:val="35"/>
        </w:numPr>
        <w:ind w:left="851" w:hanging="284"/>
        <w:jc w:val="both"/>
        <w:rPr>
          <w:sz w:val="22"/>
          <w:szCs w:val="22"/>
        </w:rPr>
      </w:pPr>
      <w:r>
        <w:rPr>
          <w:sz w:val="22"/>
          <w:szCs w:val="22"/>
        </w:rPr>
        <w:t>Wykaz Pracowników świadczących Usługi – Załącznik nr 3,</w:t>
      </w:r>
    </w:p>
    <w:p w:rsidR="00C54D90" w:rsidRDefault="00264F98" w:rsidP="007377B5">
      <w:pPr>
        <w:pStyle w:val="Akapitzlist"/>
        <w:numPr>
          <w:ilvl w:val="0"/>
          <w:numId w:val="35"/>
        </w:numPr>
        <w:ind w:left="851" w:hanging="284"/>
        <w:jc w:val="both"/>
        <w:rPr>
          <w:sz w:val="22"/>
          <w:szCs w:val="22"/>
        </w:rPr>
      </w:pPr>
      <w:r>
        <w:rPr>
          <w:sz w:val="22"/>
          <w:szCs w:val="22"/>
        </w:rPr>
        <w:t xml:space="preserve">dokumenty potwierdzające zawarcie umowy OC przez Wykonawcę </w:t>
      </w:r>
      <w:r w:rsidR="00484961">
        <w:rPr>
          <w:sz w:val="22"/>
          <w:szCs w:val="22"/>
        </w:rPr>
        <w:t>–</w:t>
      </w:r>
      <w:r w:rsidR="00C54D90">
        <w:rPr>
          <w:sz w:val="22"/>
          <w:szCs w:val="22"/>
        </w:rPr>
        <w:t xml:space="preserve"> Załącznik nr </w:t>
      </w:r>
      <w:r>
        <w:rPr>
          <w:sz w:val="22"/>
          <w:szCs w:val="22"/>
        </w:rPr>
        <w:t>4</w:t>
      </w:r>
      <w:r w:rsidR="00C54D90">
        <w:rPr>
          <w:sz w:val="22"/>
          <w:szCs w:val="22"/>
        </w:rPr>
        <w:t>,</w:t>
      </w:r>
    </w:p>
    <w:p w:rsidR="00C54D90" w:rsidRPr="00C54D90" w:rsidRDefault="00C54D90" w:rsidP="007377B5">
      <w:pPr>
        <w:pStyle w:val="Akapitzlist"/>
        <w:numPr>
          <w:ilvl w:val="0"/>
          <w:numId w:val="35"/>
        </w:numPr>
        <w:ind w:left="851" w:hanging="284"/>
        <w:jc w:val="both"/>
        <w:rPr>
          <w:sz w:val="22"/>
          <w:szCs w:val="22"/>
        </w:rPr>
      </w:pPr>
      <w:r w:rsidRPr="00C54D90">
        <w:rPr>
          <w:sz w:val="22"/>
          <w:szCs w:val="22"/>
        </w:rPr>
        <w:t xml:space="preserve">Umowa powierzenia przetwarzania danych osobowych </w:t>
      </w:r>
      <w:r w:rsidR="00264F98">
        <w:rPr>
          <w:sz w:val="22"/>
          <w:szCs w:val="22"/>
        </w:rPr>
        <w:t>– Załącznik nr 5</w:t>
      </w:r>
      <w:r>
        <w:rPr>
          <w:sz w:val="22"/>
          <w:szCs w:val="22"/>
        </w:rPr>
        <w:t>.</w:t>
      </w:r>
    </w:p>
    <w:p w:rsidR="00C54D90" w:rsidRPr="00E86130" w:rsidRDefault="00C54D90" w:rsidP="00C54D90">
      <w:pPr>
        <w:pStyle w:val="Akapitzlist"/>
        <w:ind w:left="720"/>
        <w:jc w:val="both"/>
        <w:rPr>
          <w:sz w:val="22"/>
          <w:szCs w:val="22"/>
        </w:rPr>
      </w:pPr>
    </w:p>
    <w:p w:rsidR="00321F4C" w:rsidRDefault="00321F4C" w:rsidP="0046669D">
      <w:pPr>
        <w:spacing w:line="360" w:lineRule="auto"/>
        <w:jc w:val="both"/>
      </w:pPr>
    </w:p>
    <w:p w:rsidR="00321F4C" w:rsidRPr="007E12E9" w:rsidRDefault="00321F4C" w:rsidP="0046669D">
      <w:pPr>
        <w:spacing w:line="360" w:lineRule="auto"/>
        <w:jc w:val="both"/>
      </w:pPr>
    </w:p>
    <w:p w:rsidR="0090324E" w:rsidRDefault="0046669D" w:rsidP="00A16F10">
      <w:pPr>
        <w:jc w:val="both"/>
        <w:rPr>
          <w:b/>
          <w:bCs/>
        </w:rPr>
      </w:pPr>
      <w:r w:rsidRPr="007E12E9">
        <w:rPr>
          <w:b/>
          <w:bCs/>
        </w:rPr>
        <w:t>ZAMAWIAJĄCY:</w:t>
      </w:r>
      <w:r w:rsidRPr="007E12E9">
        <w:rPr>
          <w:b/>
          <w:bCs/>
        </w:rPr>
        <w:tab/>
      </w:r>
      <w:r w:rsidRPr="007E12E9">
        <w:rPr>
          <w:b/>
          <w:bCs/>
        </w:rPr>
        <w:tab/>
      </w:r>
      <w:r w:rsidRPr="007E12E9">
        <w:rPr>
          <w:b/>
          <w:bCs/>
        </w:rPr>
        <w:tab/>
      </w:r>
      <w:r w:rsidRPr="007E12E9">
        <w:rPr>
          <w:b/>
          <w:bCs/>
        </w:rPr>
        <w:tab/>
      </w:r>
      <w:r w:rsidRPr="007E12E9">
        <w:rPr>
          <w:b/>
          <w:bCs/>
        </w:rPr>
        <w:tab/>
      </w:r>
      <w:r w:rsidRPr="007E12E9">
        <w:rPr>
          <w:b/>
          <w:bCs/>
        </w:rPr>
        <w:tab/>
      </w:r>
      <w:r w:rsidRPr="007E12E9">
        <w:rPr>
          <w:b/>
          <w:bCs/>
        </w:rPr>
        <w:tab/>
        <w:t xml:space="preserve">   WYKONAWCA:</w:t>
      </w:r>
    </w:p>
    <w:p w:rsidR="00A16F10" w:rsidRDefault="00A16F10" w:rsidP="00A16F10">
      <w:pPr>
        <w:jc w:val="both"/>
        <w:rPr>
          <w:b/>
          <w:sz w:val="22"/>
          <w:szCs w:val="22"/>
        </w:rPr>
      </w:pPr>
    </w:p>
    <w:p w:rsidR="002D44FA" w:rsidRDefault="002D44FA">
      <w:pPr>
        <w:spacing w:after="200" w:line="276" w:lineRule="auto"/>
        <w:rPr>
          <w:b/>
        </w:rPr>
      </w:pPr>
      <w:r>
        <w:rPr>
          <w:b/>
        </w:rPr>
        <w:br w:type="page"/>
      </w:r>
    </w:p>
    <w:p w:rsidR="006159CF" w:rsidRPr="00973FC9" w:rsidRDefault="006159CF" w:rsidP="006159CF">
      <w:pPr>
        <w:spacing w:line="360" w:lineRule="auto"/>
        <w:jc w:val="right"/>
        <w:rPr>
          <w:b/>
        </w:rPr>
      </w:pPr>
      <w:r>
        <w:rPr>
          <w:b/>
        </w:rPr>
        <w:lastRenderedPageBreak/>
        <w:t>ZAŁĄCZNIK nr 5 do SIWZ</w:t>
      </w:r>
    </w:p>
    <w:p w:rsidR="006159CF" w:rsidRPr="00DA0684" w:rsidRDefault="006159CF" w:rsidP="006159CF">
      <w:pPr>
        <w:autoSpaceDE w:val="0"/>
        <w:autoSpaceDN w:val="0"/>
        <w:adjustRightInd w:val="0"/>
        <w:spacing w:line="360" w:lineRule="auto"/>
        <w:rPr>
          <w:rFonts w:eastAsiaTheme="minorHAnsi"/>
          <w:b/>
          <w:color w:val="000000"/>
          <w:lang w:eastAsia="en-US"/>
        </w:rPr>
      </w:pPr>
      <w:r>
        <w:rPr>
          <w:rFonts w:eastAsiaTheme="minorHAnsi"/>
          <w:b/>
          <w:color w:val="000000"/>
          <w:lang w:eastAsia="en-US"/>
        </w:rPr>
        <w:t>NR SPRAWY: PN/03/2020</w:t>
      </w:r>
    </w:p>
    <w:p w:rsidR="006159CF" w:rsidRPr="00DA0684" w:rsidRDefault="006159CF" w:rsidP="006159CF">
      <w:pPr>
        <w:spacing w:line="360" w:lineRule="auto"/>
        <w:jc w:val="right"/>
      </w:pPr>
    </w:p>
    <w:p w:rsidR="006159CF" w:rsidRDefault="006159CF" w:rsidP="006159CF">
      <w:pPr>
        <w:spacing w:line="360" w:lineRule="auto"/>
        <w:jc w:val="both"/>
      </w:pPr>
    </w:p>
    <w:p w:rsidR="006159CF" w:rsidRPr="00DA0684" w:rsidRDefault="006159CF" w:rsidP="006159CF">
      <w:pPr>
        <w:spacing w:line="360" w:lineRule="auto"/>
        <w:jc w:val="both"/>
      </w:pPr>
      <w:r w:rsidRPr="00DA0684">
        <w:t>Klauzula informacyjna z art. 13 RODO związanym z postępowaniem o udzielenie zamówienia publicznego</w:t>
      </w:r>
    </w:p>
    <w:p w:rsidR="006159CF" w:rsidRPr="00DA0684" w:rsidRDefault="006159CF" w:rsidP="006159CF">
      <w:pPr>
        <w:spacing w:line="360" w:lineRule="auto"/>
        <w:jc w:val="both"/>
        <w:rPr>
          <w:i/>
          <w:u w:val="single"/>
        </w:rPr>
      </w:pPr>
    </w:p>
    <w:p w:rsidR="006159CF" w:rsidRPr="00DA0684" w:rsidRDefault="006159CF" w:rsidP="006159CF">
      <w:pPr>
        <w:spacing w:line="360" w:lineRule="auto"/>
        <w:jc w:val="both"/>
      </w:pPr>
      <w:r w:rsidRPr="00DA0684">
        <w:t xml:space="preserve">Zgodnie z art. 13 ust. 1 i 2 rozporządzenia Parlamentu Europejskiego i Rady (UE) 2016/679 z dnia 27 kwietnia 2016 r. w sprawie ochrony osób fizycznych w </w:t>
      </w:r>
      <w:r>
        <w:t xml:space="preserve">związku z przetwarzaniem danych </w:t>
      </w:r>
      <w:r w:rsidRPr="00DA0684">
        <w:t xml:space="preserve">osobowych i w sprawie swobodnego przepływu takich danych oraz uchylenia dyrektywy 95/46/WE (ogólne rozporządzenie o ochronie danych) (Dz. Urz. UE L 119 </w:t>
      </w:r>
      <w:r>
        <w:br/>
      </w:r>
      <w:r w:rsidRPr="00DA0684">
        <w:t xml:space="preserve">z 04.05.2016, str. 1), dalej „RODO”, informuję, że: </w:t>
      </w:r>
    </w:p>
    <w:p w:rsidR="006159CF" w:rsidRPr="00DA0684" w:rsidRDefault="006159CF" w:rsidP="008D7405">
      <w:pPr>
        <w:numPr>
          <w:ilvl w:val="0"/>
          <w:numId w:val="39"/>
        </w:numPr>
        <w:spacing w:line="360" w:lineRule="auto"/>
        <w:ind w:left="426" w:hanging="426"/>
        <w:contextualSpacing/>
        <w:jc w:val="both"/>
      </w:pPr>
      <w:r w:rsidRPr="00DA0684">
        <w:t xml:space="preserve">Administratorem Pani/Pana danych osobowych jest </w:t>
      </w:r>
      <w:r w:rsidRPr="00DA0684">
        <w:rPr>
          <w:iCs/>
        </w:rPr>
        <w:t>Państwowa Wyższa Szkoła Filmowa, Telewizyjna i Teatralna im. Leona Schillera w Łodzi z siedzibą przy ul. Targowej 61/63, w Łodzi (kod pocztowy: 90-323), tel.: 422755800.</w:t>
      </w:r>
    </w:p>
    <w:p w:rsidR="006159CF" w:rsidRPr="00DA0684" w:rsidRDefault="006159CF" w:rsidP="008D7405">
      <w:pPr>
        <w:numPr>
          <w:ilvl w:val="0"/>
          <w:numId w:val="39"/>
        </w:numPr>
        <w:spacing w:line="360" w:lineRule="auto"/>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9" w:history="1">
        <w:r w:rsidRPr="00DA0684">
          <w:rPr>
            <w:rFonts w:eastAsiaTheme="majorEastAsia"/>
            <w:color w:val="0000FF" w:themeColor="hyperlink"/>
            <w:u w:val="single"/>
          </w:rPr>
          <w:t>iod@filmschool.lodz.pl</w:t>
        </w:r>
      </w:hyperlink>
    </w:p>
    <w:p w:rsidR="006159CF" w:rsidRPr="006159CF" w:rsidRDefault="006159CF" w:rsidP="008D7405">
      <w:pPr>
        <w:numPr>
          <w:ilvl w:val="0"/>
          <w:numId w:val="39"/>
        </w:numPr>
        <w:spacing w:line="360" w:lineRule="auto"/>
        <w:ind w:left="426" w:hanging="426"/>
        <w:contextualSpacing/>
        <w:jc w:val="both"/>
        <w:rPr>
          <w:b/>
          <w:color w:val="000000"/>
        </w:rPr>
      </w:pPr>
      <w:r w:rsidRPr="00DA0684">
        <w:t>Pani/Pana dane osobowe przetwarzane będą na podstawie art. 6 ust. 1 lit. c RODO w celu związanym z postępowaniem o udzielenie zamówienia publicznego pn</w:t>
      </w:r>
      <w:r w:rsidRPr="005E583E">
        <w:t>. „</w:t>
      </w:r>
      <w:r w:rsidRPr="006159CF">
        <w:rPr>
          <w:color w:val="000000"/>
        </w:rPr>
        <w:t>Całodobow</w:t>
      </w:r>
      <w:r>
        <w:rPr>
          <w:color w:val="000000"/>
        </w:rPr>
        <w:t>a kompleksowa ochrona mienia i obsługa</w:t>
      </w:r>
      <w:r w:rsidRPr="006159CF">
        <w:rPr>
          <w:color w:val="000000"/>
        </w:rPr>
        <w:t xml:space="preserve"> portierni dla Państwowej Wyższej Szkoły Filmowej, Telewizyjnej i Teatralnej im. L. Schillera w Łodzi”</w:t>
      </w:r>
      <w:r w:rsidRPr="006159CF">
        <w:rPr>
          <w:color w:val="000000"/>
          <w:sz w:val="28"/>
          <w:szCs w:val="28"/>
        </w:rPr>
        <w:t xml:space="preserve"> </w:t>
      </w:r>
      <w:r w:rsidRPr="006159CF">
        <w:rPr>
          <w:color w:val="000000"/>
        </w:rPr>
        <w:t>nr PN/03/2020, prowadzonym w trybie przetargu nieograniczonego.</w:t>
      </w:r>
    </w:p>
    <w:p w:rsidR="006159CF" w:rsidRPr="00DA0684" w:rsidRDefault="006159CF" w:rsidP="008D7405">
      <w:pPr>
        <w:numPr>
          <w:ilvl w:val="0"/>
          <w:numId w:val="39"/>
        </w:numPr>
        <w:spacing w:line="360" w:lineRule="auto"/>
        <w:ind w:left="426" w:hanging="426"/>
        <w:contextualSpacing/>
        <w:jc w:val="both"/>
      </w:pPr>
      <w:r>
        <w:t>O</w:t>
      </w:r>
      <w:r w:rsidRPr="00DA0684">
        <w:t>dbiorcami Pani/Pana danych osobowych będą osoby lub podmioty, którym udostępniona zostanie dokumentacja postępowania w oparciu o art. 8 oraz art. 96 ust. 3 ustawy z dnia 29 stycznia 2004 r. – Prawo zamówień publicznych (Dz. U. z 201</w:t>
      </w:r>
      <w:r>
        <w:t>9</w:t>
      </w:r>
      <w:r w:rsidRPr="00DA0684">
        <w:t xml:space="preserve"> r. poz. </w:t>
      </w:r>
      <w:r>
        <w:t>1843 ze zm.</w:t>
      </w:r>
      <w:r w:rsidRPr="00DA0684">
        <w:t xml:space="preserve">), dalej „ustawa </w:t>
      </w:r>
      <w:proofErr w:type="spellStart"/>
      <w:r w:rsidRPr="00DA0684">
        <w:t>Pzp</w:t>
      </w:r>
      <w:proofErr w:type="spellEnd"/>
      <w:r w:rsidRPr="00DA0684">
        <w:t xml:space="preserve">”;  </w:t>
      </w:r>
    </w:p>
    <w:p w:rsidR="006159CF" w:rsidRPr="00DA0684" w:rsidRDefault="006159CF" w:rsidP="008D7405">
      <w:pPr>
        <w:numPr>
          <w:ilvl w:val="0"/>
          <w:numId w:val="39"/>
        </w:numPr>
        <w:spacing w:line="360" w:lineRule="auto"/>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przez okres 4 lat od dnia zakończenia postępowania o udzielenie zamówienia, a jeżeli czas trwania umowy przekracza 4 lata, okres przechowywania obejmuje cały czas trwania umowy;</w:t>
      </w:r>
    </w:p>
    <w:p w:rsidR="006159CF" w:rsidRPr="00DA0684" w:rsidRDefault="006159CF" w:rsidP="008D7405">
      <w:pPr>
        <w:numPr>
          <w:ilvl w:val="0"/>
          <w:numId w:val="39"/>
        </w:numPr>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 postępowaniu o udzielenie zamówienia publicznego; konsekwencje niepodania określonych danych wynikają z ustawy </w:t>
      </w:r>
      <w:proofErr w:type="spellStart"/>
      <w:r w:rsidRPr="00DA0684">
        <w:t>Pzp</w:t>
      </w:r>
      <w:proofErr w:type="spellEnd"/>
      <w:r w:rsidRPr="00DA0684">
        <w:t xml:space="preserve">;  </w:t>
      </w:r>
    </w:p>
    <w:p w:rsidR="006159CF" w:rsidRPr="00DA0684" w:rsidRDefault="006159CF" w:rsidP="008D7405">
      <w:pPr>
        <w:numPr>
          <w:ilvl w:val="0"/>
          <w:numId w:val="39"/>
        </w:numPr>
        <w:spacing w:line="360" w:lineRule="auto"/>
        <w:ind w:left="426" w:hanging="426"/>
        <w:contextualSpacing/>
        <w:jc w:val="both"/>
      </w:pPr>
      <w:r w:rsidRPr="00DA0684">
        <w:lastRenderedPageBreak/>
        <w:t>w odniesieniu do Pani/Pana danych osobowych decyzje nie będą podejmowane w sposób zautomatyzowany, stosowanie do art. 22 RODO;</w:t>
      </w:r>
    </w:p>
    <w:p w:rsidR="006159CF" w:rsidRPr="00DA0684" w:rsidRDefault="006159CF" w:rsidP="008D7405">
      <w:pPr>
        <w:numPr>
          <w:ilvl w:val="0"/>
          <w:numId w:val="39"/>
        </w:numPr>
        <w:spacing w:line="360" w:lineRule="auto"/>
        <w:ind w:left="426" w:hanging="426"/>
        <w:contextualSpacing/>
        <w:jc w:val="both"/>
      </w:pPr>
      <w:r w:rsidRPr="00DA0684">
        <w:t>posiada Pani/Pan:</w:t>
      </w:r>
    </w:p>
    <w:p w:rsidR="006159CF" w:rsidRPr="00DA0684" w:rsidRDefault="006159CF" w:rsidP="008D7405">
      <w:pPr>
        <w:numPr>
          <w:ilvl w:val="0"/>
          <w:numId w:val="40"/>
        </w:numPr>
        <w:spacing w:line="360" w:lineRule="auto"/>
        <w:ind w:left="980" w:hanging="476"/>
        <w:contextualSpacing/>
        <w:jc w:val="both"/>
      </w:pPr>
      <w:r w:rsidRPr="00DA0684">
        <w:t>na podstawie art. 15 RODO prawo dostępu do danych osobowych Pani/Pana dotyczących;</w:t>
      </w:r>
    </w:p>
    <w:p w:rsidR="006159CF" w:rsidRPr="00DA0684" w:rsidRDefault="006159CF" w:rsidP="008D7405">
      <w:pPr>
        <w:numPr>
          <w:ilvl w:val="0"/>
          <w:numId w:val="40"/>
        </w:numPr>
        <w:spacing w:line="360" w:lineRule="auto"/>
        <w:ind w:left="980" w:hanging="476"/>
        <w:contextualSpacing/>
        <w:jc w:val="both"/>
      </w:pPr>
      <w:r w:rsidRPr="00DA0684">
        <w:t>na podstawie art. 16 RODO prawo do sprostowania Pani/Pana danych osobowych;</w:t>
      </w:r>
    </w:p>
    <w:p w:rsidR="006159CF" w:rsidRPr="00DA0684" w:rsidRDefault="006159CF" w:rsidP="008D7405">
      <w:pPr>
        <w:numPr>
          <w:ilvl w:val="0"/>
          <w:numId w:val="40"/>
        </w:numPr>
        <w:spacing w:line="360" w:lineRule="auto"/>
        <w:ind w:left="980" w:hanging="476"/>
        <w:contextualSpacing/>
        <w:jc w:val="both"/>
      </w:pPr>
      <w:r w:rsidRPr="00DA0684">
        <w:t xml:space="preserve">na podstawie art. 18 RODO prawo żądania od administratora ograniczenia przetwarzania danych osobowych z zastrzeżeniem przypadków, o których mowa </w:t>
      </w:r>
      <w:r>
        <w:br/>
      </w:r>
      <w:r w:rsidRPr="00DA0684">
        <w:t xml:space="preserve">w art. 18 ust. 2 RODO;  </w:t>
      </w:r>
    </w:p>
    <w:p w:rsidR="006159CF" w:rsidRPr="00DA0684" w:rsidRDefault="006159CF" w:rsidP="008D7405">
      <w:pPr>
        <w:numPr>
          <w:ilvl w:val="0"/>
          <w:numId w:val="40"/>
        </w:numPr>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6159CF" w:rsidRPr="00DA0684" w:rsidRDefault="006159CF" w:rsidP="008D7405">
      <w:pPr>
        <w:numPr>
          <w:ilvl w:val="0"/>
          <w:numId w:val="39"/>
        </w:numPr>
        <w:spacing w:line="360" w:lineRule="auto"/>
        <w:ind w:left="426" w:hanging="426"/>
        <w:contextualSpacing/>
        <w:jc w:val="both"/>
      </w:pPr>
      <w:r w:rsidRPr="00DA0684">
        <w:t>nie przysługuje Pani/Panu:</w:t>
      </w:r>
    </w:p>
    <w:p w:rsidR="006159CF" w:rsidRPr="00DA0684" w:rsidRDefault="006159CF" w:rsidP="008D7405">
      <w:pPr>
        <w:numPr>
          <w:ilvl w:val="0"/>
          <w:numId w:val="40"/>
        </w:numPr>
        <w:spacing w:line="360" w:lineRule="auto"/>
        <w:ind w:left="980" w:hanging="476"/>
        <w:contextualSpacing/>
        <w:jc w:val="both"/>
      </w:pPr>
      <w:r w:rsidRPr="00DA0684">
        <w:t>w związku z art. 17 ust. 3 lit. b, d lub e RODO prawo do usunięcia danych osobowych;</w:t>
      </w:r>
    </w:p>
    <w:p w:rsidR="006159CF" w:rsidRPr="00DA0684" w:rsidRDefault="006159CF" w:rsidP="008D7405">
      <w:pPr>
        <w:numPr>
          <w:ilvl w:val="0"/>
          <w:numId w:val="40"/>
        </w:numPr>
        <w:spacing w:line="360" w:lineRule="auto"/>
        <w:ind w:left="980" w:hanging="476"/>
        <w:contextualSpacing/>
        <w:jc w:val="both"/>
      </w:pPr>
      <w:r w:rsidRPr="00DA0684">
        <w:t>prawo do przenoszenia danych osobowych, o którym mowa w art. 20 RODO;</w:t>
      </w:r>
    </w:p>
    <w:p w:rsidR="006159CF" w:rsidRPr="00DA0684" w:rsidRDefault="006159CF" w:rsidP="008D7405">
      <w:pPr>
        <w:numPr>
          <w:ilvl w:val="0"/>
          <w:numId w:val="40"/>
        </w:numPr>
        <w:spacing w:line="360" w:lineRule="auto"/>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p w:rsidR="006159CF" w:rsidRDefault="006159CF" w:rsidP="004B0912">
      <w:pPr>
        <w:ind w:left="540" w:hanging="540"/>
        <w:jc w:val="both"/>
        <w:rPr>
          <w:sz w:val="16"/>
          <w:szCs w:val="16"/>
        </w:rPr>
      </w:pPr>
    </w:p>
    <w:p w:rsidR="006159CF" w:rsidRDefault="006159CF" w:rsidP="004B0912">
      <w:pPr>
        <w:ind w:left="540" w:hanging="540"/>
        <w:jc w:val="both"/>
        <w:rPr>
          <w:sz w:val="16"/>
          <w:szCs w:val="16"/>
        </w:rPr>
      </w:pPr>
    </w:p>
    <w:p w:rsidR="00882D0B" w:rsidRDefault="00882D0B" w:rsidP="004B0912">
      <w:pPr>
        <w:ind w:left="540" w:hanging="540"/>
        <w:jc w:val="both"/>
        <w:rPr>
          <w:sz w:val="16"/>
          <w:szCs w:val="16"/>
        </w:rPr>
      </w:pPr>
    </w:p>
    <w:p w:rsidR="00882D0B" w:rsidRDefault="00882D0B"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687829">
      <w:pPr>
        <w:jc w:val="both"/>
        <w:rPr>
          <w:sz w:val="16"/>
          <w:szCs w:val="16"/>
        </w:rPr>
      </w:pPr>
    </w:p>
    <w:sectPr w:rsidR="00915949" w:rsidSect="00D927C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510" w:rsidRDefault="00494510" w:rsidP="002A20E8">
      <w:r>
        <w:separator/>
      </w:r>
    </w:p>
  </w:endnote>
  <w:endnote w:type="continuationSeparator" w:id="1">
    <w:p w:rsidR="00494510" w:rsidRDefault="00494510" w:rsidP="002A2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5167"/>
      <w:docPartObj>
        <w:docPartGallery w:val="Page Numbers (Bottom of Page)"/>
        <w:docPartUnique/>
      </w:docPartObj>
    </w:sdtPr>
    <w:sdtContent>
      <w:p w:rsidR="00494510" w:rsidRDefault="009A101D">
        <w:pPr>
          <w:pStyle w:val="Stopka"/>
        </w:pPr>
        <w:fldSimple w:instr=" PAGE   \* MERGEFORMAT ">
          <w:r w:rsidR="002D44FA">
            <w:rPr>
              <w:noProof/>
            </w:rPr>
            <w:t>42</w:t>
          </w:r>
        </w:fldSimple>
      </w:p>
    </w:sdtContent>
  </w:sdt>
  <w:p w:rsidR="00494510" w:rsidRDefault="004945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510" w:rsidRDefault="00494510" w:rsidP="002A20E8">
      <w:r>
        <w:separator/>
      </w:r>
    </w:p>
  </w:footnote>
  <w:footnote w:type="continuationSeparator" w:id="1">
    <w:p w:rsidR="00494510" w:rsidRDefault="00494510" w:rsidP="002A20E8">
      <w:r>
        <w:continuationSeparator/>
      </w:r>
    </w:p>
  </w:footnote>
  <w:footnote w:id="2">
    <w:p w:rsidR="00494510" w:rsidRDefault="00494510" w:rsidP="0001196A">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1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9"/>
    <w:multiLevelType w:val="multilevel"/>
    <w:tmpl w:val="00000009"/>
    <w:name w:val="WWNum15"/>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20" w:hanging="360"/>
      </w:pPr>
      <w:rPr>
        <w:rFonts w:eastAsia="Times New Roman" w:cs="Times New Roman"/>
        <w:color w:val="00000A"/>
        <w:sz w:val="22"/>
        <w:szCs w:val="22"/>
      </w:rPr>
    </w:lvl>
    <w:lvl w:ilvl="2">
      <w:start w:val="1"/>
      <w:numFmt w:val="bullet"/>
      <w:lvlText w:val="-"/>
      <w:lvlJc w:val="left"/>
      <w:pPr>
        <w:tabs>
          <w:tab w:val="num" w:pos="0"/>
        </w:tabs>
        <w:ind w:left="0" w:firstLine="0"/>
      </w:pPr>
      <w:rPr>
        <w:rFonts w:ascii="Times New Roman" w:hAnsi="Times New Roman"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
    <w:nsid w:val="0000000A"/>
    <w:multiLevelType w:val="multilevel"/>
    <w:tmpl w:val="0000000A"/>
    <w:name w:val="WWNum16"/>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B"/>
    <w:multiLevelType w:val="multilevel"/>
    <w:tmpl w:val="0000000B"/>
    <w:name w:val="WWNum1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C"/>
    <w:multiLevelType w:val="multilevel"/>
    <w:tmpl w:val="0000000C"/>
    <w:name w:val="WWNum1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D"/>
    <w:multiLevelType w:val="multilevel"/>
    <w:tmpl w:val="0000000D"/>
    <w:name w:val="WWNum19"/>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E"/>
    <w:multiLevelType w:val="multilevel"/>
    <w:tmpl w:val="CD62E3D6"/>
    <w:name w:val="WWNum20"/>
    <w:lvl w:ilvl="0">
      <w:start w:val="1"/>
      <w:numFmt w:val="decimal"/>
      <w:lvlText w:val="%1"/>
      <w:lvlJc w:val="left"/>
      <w:pPr>
        <w:tabs>
          <w:tab w:val="num" w:pos="0"/>
        </w:tabs>
        <w:ind w:left="720" w:hanging="360"/>
      </w:pPr>
      <w:rPr>
        <w:rFonts w:eastAsia="Times New Roman" w:cs="Times New Roman"/>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nsid w:val="0000000F"/>
    <w:multiLevelType w:val="multilevel"/>
    <w:tmpl w:val="0000000F"/>
    <w:name w:val="WWNum21"/>
    <w:lvl w:ilvl="0">
      <w:start w:val="1"/>
      <w:numFmt w:val="lowerLetter"/>
      <w:lvlText w:val="%1"/>
      <w:lvlJc w:val="left"/>
      <w:pPr>
        <w:tabs>
          <w:tab w:val="num" w:pos="0"/>
        </w:tabs>
        <w:ind w:left="1800" w:hanging="360"/>
      </w:pPr>
      <w:rPr>
        <w:rFonts w:eastAsia="Times New Roman"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8">
    <w:nsid w:val="00000010"/>
    <w:multiLevelType w:val="multilevel"/>
    <w:tmpl w:val="00000010"/>
    <w:name w:val="WWNum22"/>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11"/>
    <w:multiLevelType w:val="multilevel"/>
    <w:tmpl w:val="00000011"/>
    <w:name w:val="WWNum23"/>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nsid w:val="00000012"/>
    <w:multiLevelType w:val="multilevel"/>
    <w:tmpl w:val="00000012"/>
    <w:name w:val="WWNum2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00000013"/>
    <w:multiLevelType w:val="multilevel"/>
    <w:tmpl w:val="8A66CC14"/>
    <w:name w:val="WWNum25"/>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nsid w:val="00000014"/>
    <w:multiLevelType w:val="multilevel"/>
    <w:tmpl w:val="00000014"/>
    <w:name w:val="WWNum26"/>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00000015"/>
    <w:multiLevelType w:val="multilevel"/>
    <w:tmpl w:val="00000015"/>
    <w:name w:val="WWNum2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16"/>
    <w:multiLevelType w:val="multilevel"/>
    <w:tmpl w:val="00000016"/>
    <w:name w:val="WWNum2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nsid w:val="00000017"/>
    <w:multiLevelType w:val="multilevel"/>
    <w:tmpl w:val="E7AC51CC"/>
    <w:name w:val="WWNum29"/>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nsid w:val="00000018"/>
    <w:multiLevelType w:val="multilevel"/>
    <w:tmpl w:val="00000018"/>
    <w:name w:val="WWNum30"/>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
    <w:nsid w:val="00000019"/>
    <w:multiLevelType w:val="multilevel"/>
    <w:tmpl w:val="E12E43D2"/>
    <w:name w:val="WWNum31"/>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0000001A"/>
    <w:multiLevelType w:val="multilevel"/>
    <w:tmpl w:val="2B8278C2"/>
    <w:name w:val="WWNum32"/>
    <w:lvl w:ilvl="0">
      <w:start w:val="1"/>
      <w:numFmt w:val="decimal"/>
      <w:lvlText w:val="%1)"/>
      <w:lvlJc w:val="left"/>
      <w:pPr>
        <w:tabs>
          <w:tab w:val="num" w:pos="0"/>
        </w:tabs>
        <w:ind w:left="720" w:hanging="360"/>
      </w:pPr>
      <w:rPr>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nsid w:val="0000001B"/>
    <w:multiLevelType w:val="multilevel"/>
    <w:tmpl w:val="0000001B"/>
    <w:name w:val="WWNum33"/>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155A68BC"/>
    <w:name w:val="WWNum3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1">
    <w:nsid w:val="0000001D"/>
    <w:multiLevelType w:val="multilevel"/>
    <w:tmpl w:val="0000001D"/>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904C9F"/>
    <w:multiLevelType w:val="hybridMultilevel"/>
    <w:tmpl w:val="6D22391A"/>
    <w:lvl w:ilvl="0" w:tplc="2E409922">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01537FCD"/>
    <w:multiLevelType w:val="hybridMultilevel"/>
    <w:tmpl w:val="80721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1734884"/>
    <w:multiLevelType w:val="hybridMultilevel"/>
    <w:tmpl w:val="4B5EAB2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018737BB"/>
    <w:multiLevelType w:val="hybridMultilevel"/>
    <w:tmpl w:val="0AC6B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23F4E7B"/>
    <w:multiLevelType w:val="hybridMultilevel"/>
    <w:tmpl w:val="C758235C"/>
    <w:lvl w:ilvl="0" w:tplc="0415001B">
      <w:start w:val="1"/>
      <w:numFmt w:val="lowerRoman"/>
      <w:lvlText w:val="%1."/>
      <w:lvlJc w:val="right"/>
      <w:pPr>
        <w:ind w:left="2849" w:hanging="360"/>
      </w:pPr>
    </w:lvl>
    <w:lvl w:ilvl="1" w:tplc="04150019" w:tentative="1">
      <w:start w:val="1"/>
      <w:numFmt w:val="lowerLetter"/>
      <w:lvlText w:val="%2."/>
      <w:lvlJc w:val="left"/>
      <w:pPr>
        <w:ind w:left="3569" w:hanging="360"/>
      </w:pPr>
    </w:lvl>
    <w:lvl w:ilvl="2" w:tplc="0415001B" w:tentative="1">
      <w:start w:val="1"/>
      <w:numFmt w:val="lowerRoman"/>
      <w:lvlText w:val="%3."/>
      <w:lvlJc w:val="right"/>
      <w:pPr>
        <w:ind w:left="4289" w:hanging="180"/>
      </w:pPr>
    </w:lvl>
    <w:lvl w:ilvl="3" w:tplc="0415000F" w:tentative="1">
      <w:start w:val="1"/>
      <w:numFmt w:val="decimal"/>
      <w:lvlText w:val="%4."/>
      <w:lvlJc w:val="left"/>
      <w:pPr>
        <w:ind w:left="5009" w:hanging="360"/>
      </w:pPr>
    </w:lvl>
    <w:lvl w:ilvl="4" w:tplc="04150019" w:tentative="1">
      <w:start w:val="1"/>
      <w:numFmt w:val="lowerLetter"/>
      <w:lvlText w:val="%5."/>
      <w:lvlJc w:val="left"/>
      <w:pPr>
        <w:ind w:left="5729" w:hanging="360"/>
      </w:pPr>
    </w:lvl>
    <w:lvl w:ilvl="5" w:tplc="0415001B" w:tentative="1">
      <w:start w:val="1"/>
      <w:numFmt w:val="lowerRoman"/>
      <w:lvlText w:val="%6."/>
      <w:lvlJc w:val="right"/>
      <w:pPr>
        <w:ind w:left="6449" w:hanging="180"/>
      </w:pPr>
    </w:lvl>
    <w:lvl w:ilvl="6" w:tplc="0415000F" w:tentative="1">
      <w:start w:val="1"/>
      <w:numFmt w:val="decimal"/>
      <w:lvlText w:val="%7."/>
      <w:lvlJc w:val="left"/>
      <w:pPr>
        <w:ind w:left="7169" w:hanging="360"/>
      </w:pPr>
    </w:lvl>
    <w:lvl w:ilvl="7" w:tplc="04150019" w:tentative="1">
      <w:start w:val="1"/>
      <w:numFmt w:val="lowerLetter"/>
      <w:lvlText w:val="%8."/>
      <w:lvlJc w:val="left"/>
      <w:pPr>
        <w:ind w:left="7889" w:hanging="360"/>
      </w:pPr>
    </w:lvl>
    <w:lvl w:ilvl="8" w:tplc="0415001B" w:tentative="1">
      <w:start w:val="1"/>
      <w:numFmt w:val="lowerRoman"/>
      <w:lvlText w:val="%9."/>
      <w:lvlJc w:val="right"/>
      <w:pPr>
        <w:ind w:left="8609" w:hanging="180"/>
      </w:pPr>
    </w:lvl>
  </w:abstractNum>
  <w:abstractNum w:abstractNumId="27">
    <w:nsid w:val="05F667CF"/>
    <w:multiLevelType w:val="hybridMultilevel"/>
    <w:tmpl w:val="6CE87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A34F67"/>
    <w:multiLevelType w:val="hybridMultilevel"/>
    <w:tmpl w:val="C5E0C3A8"/>
    <w:lvl w:ilvl="0" w:tplc="78E0ACD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90E1EA1"/>
    <w:multiLevelType w:val="hybridMultilevel"/>
    <w:tmpl w:val="7F3E05EC"/>
    <w:lvl w:ilvl="0" w:tplc="3C0E718A">
      <w:start w:val="92"/>
      <w:numFmt w:val="bullet"/>
      <w:lvlText w:val="–"/>
      <w:lvlJc w:val="left"/>
      <w:pPr>
        <w:ind w:left="2385" w:hanging="360"/>
      </w:pPr>
      <w:rPr>
        <w:rFonts w:ascii="Times New Roman" w:hAnsi="Times New Roman" w:hint="default"/>
      </w:rPr>
    </w:lvl>
    <w:lvl w:ilvl="1" w:tplc="04150003" w:tentative="1">
      <w:start w:val="1"/>
      <w:numFmt w:val="bullet"/>
      <w:lvlText w:val="o"/>
      <w:lvlJc w:val="left"/>
      <w:pPr>
        <w:ind w:left="3105" w:hanging="360"/>
      </w:pPr>
      <w:rPr>
        <w:rFonts w:ascii="Courier New" w:hAnsi="Courier New" w:cs="Courier New" w:hint="default"/>
      </w:rPr>
    </w:lvl>
    <w:lvl w:ilvl="2" w:tplc="04150005" w:tentative="1">
      <w:start w:val="1"/>
      <w:numFmt w:val="bullet"/>
      <w:lvlText w:val=""/>
      <w:lvlJc w:val="left"/>
      <w:pPr>
        <w:ind w:left="3825" w:hanging="360"/>
      </w:pPr>
      <w:rPr>
        <w:rFonts w:ascii="Wingdings" w:hAnsi="Wingdings" w:hint="default"/>
      </w:rPr>
    </w:lvl>
    <w:lvl w:ilvl="3" w:tplc="04150001" w:tentative="1">
      <w:start w:val="1"/>
      <w:numFmt w:val="bullet"/>
      <w:lvlText w:val=""/>
      <w:lvlJc w:val="left"/>
      <w:pPr>
        <w:ind w:left="4545" w:hanging="360"/>
      </w:pPr>
      <w:rPr>
        <w:rFonts w:ascii="Symbol" w:hAnsi="Symbol" w:hint="default"/>
      </w:rPr>
    </w:lvl>
    <w:lvl w:ilvl="4" w:tplc="04150003" w:tentative="1">
      <w:start w:val="1"/>
      <w:numFmt w:val="bullet"/>
      <w:lvlText w:val="o"/>
      <w:lvlJc w:val="left"/>
      <w:pPr>
        <w:ind w:left="5265" w:hanging="360"/>
      </w:pPr>
      <w:rPr>
        <w:rFonts w:ascii="Courier New" w:hAnsi="Courier New" w:cs="Courier New" w:hint="default"/>
      </w:rPr>
    </w:lvl>
    <w:lvl w:ilvl="5" w:tplc="04150005" w:tentative="1">
      <w:start w:val="1"/>
      <w:numFmt w:val="bullet"/>
      <w:lvlText w:val=""/>
      <w:lvlJc w:val="left"/>
      <w:pPr>
        <w:ind w:left="5985" w:hanging="360"/>
      </w:pPr>
      <w:rPr>
        <w:rFonts w:ascii="Wingdings" w:hAnsi="Wingdings" w:hint="default"/>
      </w:rPr>
    </w:lvl>
    <w:lvl w:ilvl="6" w:tplc="04150001" w:tentative="1">
      <w:start w:val="1"/>
      <w:numFmt w:val="bullet"/>
      <w:lvlText w:val=""/>
      <w:lvlJc w:val="left"/>
      <w:pPr>
        <w:ind w:left="6705" w:hanging="360"/>
      </w:pPr>
      <w:rPr>
        <w:rFonts w:ascii="Symbol" w:hAnsi="Symbol" w:hint="default"/>
      </w:rPr>
    </w:lvl>
    <w:lvl w:ilvl="7" w:tplc="04150003" w:tentative="1">
      <w:start w:val="1"/>
      <w:numFmt w:val="bullet"/>
      <w:lvlText w:val="o"/>
      <w:lvlJc w:val="left"/>
      <w:pPr>
        <w:ind w:left="7425" w:hanging="360"/>
      </w:pPr>
      <w:rPr>
        <w:rFonts w:ascii="Courier New" w:hAnsi="Courier New" w:cs="Courier New" w:hint="default"/>
      </w:rPr>
    </w:lvl>
    <w:lvl w:ilvl="8" w:tplc="04150005" w:tentative="1">
      <w:start w:val="1"/>
      <w:numFmt w:val="bullet"/>
      <w:lvlText w:val=""/>
      <w:lvlJc w:val="left"/>
      <w:pPr>
        <w:ind w:left="8145" w:hanging="360"/>
      </w:pPr>
      <w:rPr>
        <w:rFonts w:ascii="Wingdings" w:hAnsi="Wingdings" w:hint="default"/>
      </w:rPr>
    </w:lvl>
  </w:abstractNum>
  <w:abstractNum w:abstractNumId="30">
    <w:nsid w:val="098D0492"/>
    <w:multiLevelType w:val="hybridMultilevel"/>
    <w:tmpl w:val="90361410"/>
    <w:lvl w:ilvl="0" w:tplc="F03E2332">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09D31B8B"/>
    <w:multiLevelType w:val="hybridMultilevel"/>
    <w:tmpl w:val="CBDEB1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0CB35524"/>
    <w:multiLevelType w:val="hybridMultilevel"/>
    <w:tmpl w:val="AD74CC5E"/>
    <w:lvl w:ilvl="0" w:tplc="0415000F">
      <w:start w:val="1"/>
      <w:numFmt w:val="decimal"/>
      <w:lvlText w:val="%1."/>
      <w:lvlJc w:val="left"/>
      <w:pPr>
        <w:ind w:left="1096" w:hanging="360"/>
      </w:pPr>
    </w:lvl>
    <w:lvl w:ilvl="1" w:tplc="0415000F">
      <w:start w:val="1"/>
      <w:numFmt w:val="decimal"/>
      <w:lvlText w:val="%2."/>
      <w:lvlJc w:val="left"/>
      <w:pPr>
        <w:ind w:left="1816" w:hanging="360"/>
      </w:pPr>
    </w:lvl>
    <w:lvl w:ilvl="2" w:tplc="0644D2EE">
      <w:start w:val="1"/>
      <w:numFmt w:val="decimal"/>
      <w:lvlText w:val="%3)"/>
      <w:lvlJc w:val="left"/>
      <w:pPr>
        <w:ind w:left="2716" w:hanging="360"/>
      </w:pPr>
      <w:rPr>
        <w:rFonts w:hint="default"/>
      </w:r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33">
    <w:nsid w:val="1018137E"/>
    <w:multiLevelType w:val="hybridMultilevel"/>
    <w:tmpl w:val="56E4C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13675F7"/>
    <w:multiLevelType w:val="hybridMultilevel"/>
    <w:tmpl w:val="691CC2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811DCB"/>
    <w:multiLevelType w:val="hybridMultilevel"/>
    <w:tmpl w:val="2F785AEA"/>
    <w:lvl w:ilvl="0" w:tplc="3BF2FC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793175"/>
    <w:multiLevelType w:val="hybridMultilevel"/>
    <w:tmpl w:val="AC6066B8"/>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2637C1"/>
    <w:multiLevelType w:val="hybridMultilevel"/>
    <w:tmpl w:val="18D069A4"/>
    <w:lvl w:ilvl="0" w:tplc="0415000F">
      <w:start w:val="1"/>
      <w:numFmt w:val="decimal"/>
      <w:lvlText w:val="%1."/>
      <w:lvlJc w:val="left"/>
      <w:pPr>
        <w:ind w:left="1158" w:hanging="360"/>
      </w:pPr>
    </w:lvl>
    <w:lvl w:ilvl="1" w:tplc="0415000F">
      <w:start w:val="1"/>
      <w:numFmt w:val="decimal"/>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8">
    <w:nsid w:val="1BAD7081"/>
    <w:multiLevelType w:val="hybridMultilevel"/>
    <w:tmpl w:val="B0E6F766"/>
    <w:lvl w:ilvl="0" w:tplc="6E1CA2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1CB6393D"/>
    <w:multiLevelType w:val="hybridMultilevel"/>
    <w:tmpl w:val="BD7CE2AE"/>
    <w:lvl w:ilvl="0" w:tplc="0415000F">
      <w:start w:val="1"/>
      <w:numFmt w:val="decimal"/>
      <w:lvlText w:val="%1."/>
      <w:lvlJc w:val="left"/>
      <w:pPr>
        <w:ind w:left="1096" w:hanging="360"/>
      </w:pPr>
    </w:lvl>
    <w:lvl w:ilvl="1" w:tplc="0415000F">
      <w:start w:val="1"/>
      <w:numFmt w:val="decimal"/>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40">
    <w:nsid w:val="200B0B72"/>
    <w:multiLevelType w:val="singleLevel"/>
    <w:tmpl w:val="04150011"/>
    <w:lvl w:ilvl="0">
      <w:start w:val="1"/>
      <w:numFmt w:val="decimal"/>
      <w:lvlText w:val="%1)"/>
      <w:lvlJc w:val="left"/>
      <w:pPr>
        <w:ind w:left="360" w:hanging="360"/>
      </w:pPr>
    </w:lvl>
  </w:abstractNum>
  <w:abstractNum w:abstractNumId="41">
    <w:nsid w:val="206F04BD"/>
    <w:multiLevelType w:val="hybridMultilevel"/>
    <w:tmpl w:val="0C00A54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491BE7"/>
    <w:multiLevelType w:val="hybridMultilevel"/>
    <w:tmpl w:val="420C257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24BB463E"/>
    <w:multiLevelType w:val="multilevel"/>
    <w:tmpl w:val="E7068782"/>
    <w:lvl w:ilvl="0">
      <w:start w:val="1"/>
      <w:numFmt w:val="decimal"/>
      <w:lvlText w:val="%1."/>
      <w:lvlJc w:val="left"/>
      <w:pPr>
        <w:tabs>
          <w:tab w:val="num" w:pos="397"/>
        </w:tabs>
        <w:ind w:left="397" w:hanging="397"/>
      </w:pPr>
    </w:lvl>
    <w:lvl w:ilvl="1">
      <w:start w:val="1"/>
      <w:numFmt w:val="lowerLetter"/>
      <w:lvlText w:val="%2)"/>
      <w:lvlJc w:val="left"/>
      <w:pPr>
        <w:tabs>
          <w:tab w:val="num" w:pos="1476"/>
        </w:tabs>
        <w:ind w:left="1476" w:hanging="396"/>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79F44F5"/>
    <w:multiLevelType w:val="multilevel"/>
    <w:tmpl w:val="E7068782"/>
    <w:lvl w:ilvl="0">
      <w:start w:val="1"/>
      <w:numFmt w:val="decimal"/>
      <w:lvlText w:val="%1."/>
      <w:lvlJc w:val="left"/>
      <w:pPr>
        <w:tabs>
          <w:tab w:val="num" w:pos="397"/>
        </w:tabs>
        <w:ind w:left="397" w:hanging="397"/>
      </w:pPr>
    </w:lvl>
    <w:lvl w:ilvl="1">
      <w:start w:val="1"/>
      <w:numFmt w:val="lowerLetter"/>
      <w:lvlText w:val="%2)"/>
      <w:lvlJc w:val="left"/>
      <w:pPr>
        <w:tabs>
          <w:tab w:val="num" w:pos="1476"/>
        </w:tabs>
        <w:ind w:left="1476" w:hanging="396"/>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2B45274F"/>
    <w:multiLevelType w:val="hybridMultilevel"/>
    <w:tmpl w:val="86EC8F12"/>
    <w:lvl w:ilvl="0" w:tplc="A3F80DD8">
      <w:start w:val="1"/>
      <w:numFmt w:val="upperRoman"/>
      <w:lvlText w:val="%1."/>
      <w:lvlJc w:val="left"/>
      <w:pPr>
        <w:ind w:left="1440" w:hanging="72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E390920"/>
    <w:multiLevelType w:val="hybridMultilevel"/>
    <w:tmpl w:val="669E55FA"/>
    <w:lvl w:ilvl="0" w:tplc="95405744">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5566D25"/>
    <w:multiLevelType w:val="hybridMultilevel"/>
    <w:tmpl w:val="C39A6132"/>
    <w:lvl w:ilvl="0" w:tplc="7C90FF4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383A42CA"/>
    <w:multiLevelType w:val="hybridMultilevel"/>
    <w:tmpl w:val="BC0CD15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8BC354B"/>
    <w:multiLevelType w:val="hybridMultilevel"/>
    <w:tmpl w:val="24AC4618"/>
    <w:lvl w:ilvl="0" w:tplc="0415000F">
      <w:start w:val="1"/>
      <w:numFmt w:val="decimal"/>
      <w:lvlText w:val="%1."/>
      <w:lvlJc w:val="left"/>
      <w:pPr>
        <w:ind w:left="1096" w:hanging="360"/>
      </w:pPr>
    </w:lvl>
    <w:lvl w:ilvl="1" w:tplc="0415000F">
      <w:start w:val="1"/>
      <w:numFmt w:val="decimal"/>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51">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FCD58BD"/>
    <w:multiLevelType w:val="hybridMultilevel"/>
    <w:tmpl w:val="4B28ACE4"/>
    <w:lvl w:ilvl="0" w:tplc="5CD6DBA2">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14D7857"/>
    <w:multiLevelType w:val="hybridMultilevel"/>
    <w:tmpl w:val="DA78D3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2C720F5"/>
    <w:multiLevelType w:val="hybridMultilevel"/>
    <w:tmpl w:val="3BFC8022"/>
    <w:lvl w:ilvl="0" w:tplc="77DE143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3F71417"/>
    <w:multiLevelType w:val="hybridMultilevel"/>
    <w:tmpl w:val="D8FA8300"/>
    <w:lvl w:ilvl="0" w:tplc="037E6E7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4D30A98"/>
    <w:multiLevelType w:val="hybridMultilevel"/>
    <w:tmpl w:val="335E24CC"/>
    <w:lvl w:ilvl="0" w:tplc="04150017">
      <w:start w:val="1"/>
      <w:numFmt w:val="lowerLetter"/>
      <w:lvlText w:val="%1)"/>
      <w:lvlJc w:val="left"/>
      <w:pPr>
        <w:ind w:left="1665" w:hanging="360"/>
      </w:p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57">
    <w:nsid w:val="4624178A"/>
    <w:multiLevelType w:val="hybridMultilevel"/>
    <w:tmpl w:val="6494DA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7204E01"/>
    <w:multiLevelType w:val="hybridMultilevel"/>
    <w:tmpl w:val="4A7E2590"/>
    <w:lvl w:ilvl="0" w:tplc="0415000F">
      <w:start w:val="1"/>
      <w:numFmt w:val="decimal"/>
      <w:lvlText w:val="%1."/>
      <w:lvlJc w:val="left"/>
      <w:pPr>
        <w:ind w:left="1158" w:hanging="360"/>
      </w:pPr>
    </w:lvl>
    <w:lvl w:ilvl="1" w:tplc="0415000F">
      <w:start w:val="1"/>
      <w:numFmt w:val="decimal"/>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59">
    <w:nsid w:val="49877403"/>
    <w:multiLevelType w:val="hybridMultilevel"/>
    <w:tmpl w:val="969EB840"/>
    <w:lvl w:ilvl="0" w:tplc="E86877B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4D062AEC"/>
    <w:multiLevelType w:val="hybridMultilevel"/>
    <w:tmpl w:val="B022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DB610A7"/>
    <w:multiLevelType w:val="hybridMultilevel"/>
    <w:tmpl w:val="16A2C042"/>
    <w:lvl w:ilvl="0" w:tplc="4224AF72">
      <w:start w:val="1"/>
      <w:numFmt w:val="lowerRoman"/>
      <w:lvlText w:val="%1."/>
      <w:lvlJc w:val="right"/>
      <w:pPr>
        <w:ind w:left="945" w:hanging="360"/>
      </w:pPr>
      <w:rPr>
        <w:b w:val="0"/>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62">
    <w:nsid w:val="5082441F"/>
    <w:multiLevelType w:val="hybridMultilevel"/>
    <w:tmpl w:val="25B4D12C"/>
    <w:lvl w:ilvl="0" w:tplc="A6F0D9D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10023B0"/>
    <w:multiLevelType w:val="hybridMultilevel"/>
    <w:tmpl w:val="51CA3C5A"/>
    <w:lvl w:ilvl="0" w:tplc="CCAA42E0">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nsid w:val="51A57AD9"/>
    <w:multiLevelType w:val="hybridMultilevel"/>
    <w:tmpl w:val="60900F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4DF300A"/>
    <w:multiLevelType w:val="hybridMultilevel"/>
    <w:tmpl w:val="E58A85DC"/>
    <w:lvl w:ilvl="0" w:tplc="04150017">
      <w:start w:val="1"/>
      <w:numFmt w:val="lowerLetter"/>
      <w:lvlText w:val="%1)"/>
      <w:lvlJc w:val="left"/>
      <w:pPr>
        <w:ind w:left="1409" w:hanging="360"/>
      </w:pPr>
    </w:lvl>
    <w:lvl w:ilvl="1" w:tplc="04150019" w:tentative="1">
      <w:start w:val="1"/>
      <w:numFmt w:val="lowerLetter"/>
      <w:lvlText w:val="%2."/>
      <w:lvlJc w:val="left"/>
      <w:pPr>
        <w:ind w:left="2129" w:hanging="360"/>
      </w:pPr>
    </w:lvl>
    <w:lvl w:ilvl="2" w:tplc="04150017">
      <w:start w:val="1"/>
      <w:numFmt w:val="lowerLetter"/>
      <w:lvlText w:val="%3)"/>
      <w:lvlJc w:val="lef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66">
    <w:nsid w:val="559D40D2"/>
    <w:multiLevelType w:val="hybridMultilevel"/>
    <w:tmpl w:val="1256CFB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67D61B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686242D"/>
    <w:multiLevelType w:val="hybridMultilevel"/>
    <w:tmpl w:val="7A2EC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9">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59D207AF"/>
    <w:multiLevelType w:val="hybridMultilevel"/>
    <w:tmpl w:val="07882A16"/>
    <w:lvl w:ilvl="0" w:tplc="04150011">
      <w:start w:val="1"/>
      <w:numFmt w:val="decimal"/>
      <w:lvlText w:val="%1)"/>
      <w:lvlJc w:val="left"/>
      <w:pPr>
        <w:ind w:left="1665" w:hanging="360"/>
      </w:p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71">
    <w:nsid w:val="5A8E3FE9"/>
    <w:multiLevelType w:val="hybridMultilevel"/>
    <w:tmpl w:val="28966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AF36DA2"/>
    <w:multiLevelType w:val="hybridMultilevel"/>
    <w:tmpl w:val="DDE06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D7F1F93"/>
    <w:multiLevelType w:val="hybridMultilevel"/>
    <w:tmpl w:val="28F480E6"/>
    <w:lvl w:ilvl="0" w:tplc="3CD881C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5E506A05"/>
    <w:multiLevelType w:val="hybridMultilevel"/>
    <w:tmpl w:val="5A0607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5E522A66"/>
    <w:multiLevelType w:val="hybridMultilevel"/>
    <w:tmpl w:val="8CDEA0F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5EF232F8"/>
    <w:multiLevelType w:val="hybridMultilevel"/>
    <w:tmpl w:val="193EAF20"/>
    <w:lvl w:ilvl="0" w:tplc="2F22BA24">
      <w:start w:val="1"/>
      <w:numFmt w:val="lowerLetter"/>
      <w:lvlText w:val="%1)"/>
      <w:lvlJc w:val="righ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FD83D38"/>
    <w:multiLevelType w:val="hybridMultilevel"/>
    <w:tmpl w:val="28689554"/>
    <w:lvl w:ilvl="0" w:tplc="0415000F">
      <w:start w:val="1"/>
      <w:numFmt w:val="decimal"/>
      <w:lvlText w:val="%1."/>
      <w:lvlJc w:val="left"/>
      <w:pPr>
        <w:ind w:left="1158" w:hanging="360"/>
      </w:pPr>
    </w:lvl>
    <w:lvl w:ilvl="1" w:tplc="0415000F">
      <w:start w:val="1"/>
      <w:numFmt w:val="decimal"/>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78">
    <w:nsid w:val="65152EA7"/>
    <w:multiLevelType w:val="hybridMultilevel"/>
    <w:tmpl w:val="EBC0BE74"/>
    <w:lvl w:ilvl="0" w:tplc="0000002D">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9">
    <w:nsid w:val="65CA4C7B"/>
    <w:multiLevelType w:val="hybridMultilevel"/>
    <w:tmpl w:val="B0843E10"/>
    <w:lvl w:ilvl="0" w:tplc="37FC414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689C6A9B"/>
    <w:multiLevelType w:val="singleLevel"/>
    <w:tmpl w:val="3C0E718A"/>
    <w:lvl w:ilvl="0">
      <w:start w:val="92"/>
      <w:numFmt w:val="bullet"/>
      <w:lvlText w:val="–"/>
      <w:lvlJc w:val="left"/>
      <w:pPr>
        <w:tabs>
          <w:tab w:val="num" w:pos="644"/>
        </w:tabs>
        <w:ind w:left="624" w:hanging="340"/>
      </w:pPr>
      <w:rPr>
        <w:rFonts w:ascii="Times New Roman" w:hAnsi="Times New Roman" w:hint="default"/>
      </w:rPr>
    </w:lvl>
  </w:abstractNum>
  <w:abstractNum w:abstractNumId="81">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6ADE27F8"/>
    <w:multiLevelType w:val="hybridMultilevel"/>
    <w:tmpl w:val="0B5C18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nsid w:val="6DDC5B3D"/>
    <w:multiLevelType w:val="hybridMultilevel"/>
    <w:tmpl w:val="8CDEA0F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nsid w:val="6E3700DC"/>
    <w:multiLevelType w:val="hybridMultilevel"/>
    <w:tmpl w:val="322C21A6"/>
    <w:lvl w:ilvl="0" w:tplc="0BB8FD3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6E6B5113"/>
    <w:multiLevelType w:val="hybridMultilevel"/>
    <w:tmpl w:val="81CE63EA"/>
    <w:lvl w:ilvl="0" w:tplc="04150017">
      <w:start w:val="1"/>
      <w:numFmt w:val="lowerLetter"/>
      <w:lvlText w:val="%1)"/>
      <w:lvlJc w:val="left"/>
      <w:pPr>
        <w:ind w:left="1004" w:hanging="360"/>
      </w:pPr>
    </w:lvl>
    <w:lvl w:ilvl="1" w:tplc="A2AC080E">
      <w:start w:val="1"/>
      <w:numFmt w:val="decimal"/>
      <w:lvlText w:val="%2."/>
      <w:lvlJc w:val="left"/>
      <w:pPr>
        <w:ind w:left="36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6F960E57"/>
    <w:multiLevelType w:val="hybridMultilevel"/>
    <w:tmpl w:val="A82AC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2EB749B"/>
    <w:multiLevelType w:val="hybridMultilevel"/>
    <w:tmpl w:val="0C1E3354"/>
    <w:lvl w:ilvl="0" w:tplc="E3A838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73932E7D"/>
    <w:multiLevelType w:val="hybridMultilevel"/>
    <w:tmpl w:val="52564428"/>
    <w:lvl w:ilvl="0" w:tplc="0415000F">
      <w:start w:val="1"/>
      <w:numFmt w:val="decimal"/>
      <w:lvlText w:val="%1."/>
      <w:lvlJc w:val="left"/>
      <w:pPr>
        <w:ind w:left="1158" w:hanging="360"/>
      </w:pPr>
    </w:lvl>
    <w:lvl w:ilvl="1" w:tplc="0415000F">
      <w:start w:val="1"/>
      <w:numFmt w:val="decimal"/>
      <w:lvlText w:val="%2."/>
      <w:lvlJc w:val="left"/>
      <w:pPr>
        <w:ind w:left="1878" w:hanging="360"/>
      </w:pPr>
    </w:lvl>
    <w:lvl w:ilvl="2" w:tplc="1EB6746C">
      <w:start w:val="1"/>
      <w:numFmt w:val="lowerLetter"/>
      <w:lvlText w:val="%3)"/>
      <w:lvlJc w:val="left"/>
      <w:pPr>
        <w:ind w:left="2778" w:hanging="360"/>
      </w:pPr>
      <w:rPr>
        <w:rFonts w:hint="default"/>
      </w:r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90">
    <w:nsid w:val="73FB41C4"/>
    <w:multiLevelType w:val="hybridMultilevel"/>
    <w:tmpl w:val="67047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45A6097"/>
    <w:multiLevelType w:val="hybridMultilevel"/>
    <w:tmpl w:val="F19EFA84"/>
    <w:lvl w:ilvl="0" w:tplc="0415000F">
      <w:start w:val="1"/>
      <w:numFmt w:val="decimal"/>
      <w:lvlText w:val="%1."/>
      <w:lvlJc w:val="left"/>
      <w:pPr>
        <w:ind w:left="1158" w:hanging="360"/>
      </w:pPr>
    </w:lvl>
    <w:lvl w:ilvl="1" w:tplc="0415000F">
      <w:start w:val="1"/>
      <w:numFmt w:val="decimal"/>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92">
    <w:nsid w:val="75D25252"/>
    <w:multiLevelType w:val="hybridMultilevel"/>
    <w:tmpl w:val="773EF5DC"/>
    <w:lvl w:ilvl="0" w:tplc="04150011">
      <w:start w:val="1"/>
      <w:numFmt w:val="decimal"/>
      <w:lvlText w:val="%1)"/>
      <w:lvlJc w:val="left"/>
      <w:pPr>
        <w:ind w:left="1409" w:hanging="360"/>
      </w:pPr>
    </w:lvl>
    <w:lvl w:ilvl="1" w:tplc="04150019" w:tentative="1">
      <w:start w:val="1"/>
      <w:numFmt w:val="lowerLetter"/>
      <w:lvlText w:val="%2."/>
      <w:lvlJc w:val="left"/>
      <w:pPr>
        <w:ind w:left="2129" w:hanging="360"/>
      </w:pPr>
    </w:lvl>
    <w:lvl w:ilvl="2" w:tplc="04150011">
      <w:start w:val="1"/>
      <w:numFmt w:val="decimal"/>
      <w:lvlText w:val="%3)"/>
      <w:lvlJc w:val="lef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93">
    <w:nsid w:val="75F76886"/>
    <w:multiLevelType w:val="hybridMultilevel"/>
    <w:tmpl w:val="5FACBC7E"/>
    <w:lvl w:ilvl="0" w:tplc="04150017">
      <w:start w:val="1"/>
      <w:numFmt w:val="lowerLetter"/>
      <w:lvlText w:val="%1)"/>
      <w:lvlJc w:val="left"/>
      <w:pPr>
        <w:ind w:left="1471" w:hanging="360"/>
      </w:pPr>
    </w:lvl>
    <w:lvl w:ilvl="1" w:tplc="04150019" w:tentative="1">
      <w:start w:val="1"/>
      <w:numFmt w:val="lowerLetter"/>
      <w:lvlText w:val="%2."/>
      <w:lvlJc w:val="left"/>
      <w:pPr>
        <w:ind w:left="2191" w:hanging="360"/>
      </w:pPr>
    </w:lvl>
    <w:lvl w:ilvl="2" w:tplc="04150017">
      <w:start w:val="1"/>
      <w:numFmt w:val="lowerLetter"/>
      <w:lvlText w:val="%3)"/>
      <w:lvlJc w:val="lef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94">
    <w:nsid w:val="7A821877"/>
    <w:multiLevelType w:val="hybridMultilevel"/>
    <w:tmpl w:val="63EE280E"/>
    <w:lvl w:ilvl="0" w:tplc="B1E8889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7C774749"/>
    <w:multiLevelType w:val="hybridMultilevel"/>
    <w:tmpl w:val="FC42F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706F12"/>
    <w:multiLevelType w:val="hybridMultilevel"/>
    <w:tmpl w:val="B0843E10"/>
    <w:lvl w:ilvl="0" w:tplc="37FC414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num>
  <w:num w:numId="4">
    <w:abstractNumId w:val="78"/>
  </w:num>
  <w:num w:numId="5">
    <w:abstractNumId w:val="76"/>
  </w:num>
  <w:num w:numId="6">
    <w:abstractNumId w:val="83"/>
  </w:num>
  <w:num w:numId="7">
    <w:abstractNumId w:val="86"/>
  </w:num>
  <w:num w:numId="8">
    <w:abstractNumId w:val="36"/>
  </w:num>
  <w:num w:numId="9">
    <w:abstractNumId w:val="63"/>
  </w:num>
  <w:num w:numId="10">
    <w:abstractNumId w:val="88"/>
  </w:num>
  <w:num w:numId="11">
    <w:abstractNumId w:val="27"/>
  </w:num>
  <w:num w:numId="12">
    <w:abstractNumId w:val="82"/>
  </w:num>
  <w:num w:numId="13">
    <w:abstractNumId w:val="80"/>
  </w:num>
  <w:num w:numId="14">
    <w:abstractNumId w:val="43"/>
  </w:num>
  <w:num w:numId="15">
    <w:abstractNumId w:val="71"/>
  </w:num>
  <w:num w:numId="16">
    <w:abstractNumId w:val="41"/>
  </w:num>
  <w:num w:numId="17">
    <w:abstractNumId w:val="87"/>
  </w:num>
  <w:num w:numId="18">
    <w:abstractNumId w:val="25"/>
  </w:num>
  <w:num w:numId="19">
    <w:abstractNumId w:val="7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8"/>
  </w:num>
  <w:num w:numId="23">
    <w:abstractNumId w:val="54"/>
  </w:num>
  <w:num w:numId="24">
    <w:abstractNumId w:val="55"/>
  </w:num>
  <w:num w:numId="25">
    <w:abstractNumId w:val="59"/>
  </w:num>
  <w:num w:numId="26">
    <w:abstractNumId w:val="94"/>
  </w:num>
  <w:num w:numId="27">
    <w:abstractNumId w:val="47"/>
  </w:num>
  <w:num w:numId="28">
    <w:abstractNumId w:val="96"/>
  </w:num>
  <w:num w:numId="29">
    <w:abstractNumId w:val="48"/>
  </w:num>
  <w:num w:numId="30">
    <w:abstractNumId w:val="85"/>
  </w:num>
  <w:num w:numId="31">
    <w:abstractNumId w:val="73"/>
  </w:num>
  <w:num w:numId="32">
    <w:abstractNumId w:val="52"/>
  </w:num>
  <w:num w:numId="33">
    <w:abstractNumId w:val="62"/>
  </w:num>
  <w:num w:numId="34">
    <w:abstractNumId w:val="79"/>
  </w:num>
  <w:num w:numId="35">
    <w:abstractNumId w:val="95"/>
  </w:num>
  <w:num w:numId="36">
    <w:abstractNumId w:val="60"/>
  </w:num>
  <w:num w:numId="37">
    <w:abstractNumId w:val="31"/>
  </w:num>
  <w:num w:numId="38">
    <w:abstractNumId w:val="90"/>
  </w:num>
  <w:num w:numId="39">
    <w:abstractNumId w:val="51"/>
  </w:num>
  <w:num w:numId="40">
    <w:abstractNumId w:val="68"/>
  </w:num>
  <w:num w:numId="41">
    <w:abstractNumId w:val="35"/>
  </w:num>
  <w:num w:numId="42">
    <w:abstractNumId w:val="66"/>
  </w:num>
  <w:num w:numId="43">
    <w:abstractNumId w:val="56"/>
  </w:num>
  <w:num w:numId="44">
    <w:abstractNumId w:val="26"/>
  </w:num>
  <w:num w:numId="45">
    <w:abstractNumId w:val="29"/>
  </w:num>
  <w:num w:numId="46">
    <w:abstractNumId w:val="34"/>
  </w:num>
  <w:num w:numId="47">
    <w:abstractNumId w:val="61"/>
  </w:num>
  <w:num w:numId="48">
    <w:abstractNumId w:val="70"/>
  </w:num>
  <w:num w:numId="49">
    <w:abstractNumId w:val="77"/>
  </w:num>
  <w:num w:numId="50">
    <w:abstractNumId w:val="32"/>
  </w:num>
  <w:num w:numId="51">
    <w:abstractNumId w:val="37"/>
  </w:num>
  <w:num w:numId="52">
    <w:abstractNumId w:val="33"/>
  </w:num>
  <w:num w:numId="53">
    <w:abstractNumId w:val="92"/>
  </w:num>
  <w:num w:numId="54">
    <w:abstractNumId w:val="89"/>
  </w:num>
  <w:num w:numId="55">
    <w:abstractNumId w:val="93"/>
  </w:num>
  <w:num w:numId="56">
    <w:abstractNumId w:val="58"/>
  </w:num>
  <w:num w:numId="57">
    <w:abstractNumId w:val="91"/>
  </w:num>
  <w:num w:numId="58">
    <w:abstractNumId w:val="39"/>
  </w:num>
  <w:num w:numId="59">
    <w:abstractNumId w:val="65"/>
  </w:num>
  <w:num w:numId="60">
    <w:abstractNumId w:val="50"/>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num>
  <w:num w:numId="70">
    <w:abstractNumId w:val="46"/>
  </w:num>
  <w:num w:numId="71">
    <w:abstractNumId w:val="44"/>
  </w:num>
  <w:num w:numId="72">
    <w:abstractNumId w:val="23"/>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num>
  <w:num w:numId="76">
    <w:abstractNumId w:val="8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footnotePr>
    <w:footnote w:id="0"/>
    <w:footnote w:id="1"/>
  </w:footnotePr>
  <w:endnotePr>
    <w:endnote w:id="0"/>
    <w:endnote w:id="1"/>
  </w:endnotePr>
  <w:compat/>
  <w:rsids>
    <w:rsidRoot w:val="001027B2"/>
    <w:rsid w:val="00001A66"/>
    <w:rsid w:val="000041C2"/>
    <w:rsid w:val="00004383"/>
    <w:rsid w:val="00004FF9"/>
    <w:rsid w:val="00005C74"/>
    <w:rsid w:val="0001196A"/>
    <w:rsid w:val="000127BE"/>
    <w:rsid w:val="00013815"/>
    <w:rsid w:val="000176FA"/>
    <w:rsid w:val="00021A4E"/>
    <w:rsid w:val="00022E1B"/>
    <w:rsid w:val="00024201"/>
    <w:rsid w:val="00027337"/>
    <w:rsid w:val="00030663"/>
    <w:rsid w:val="00040DC0"/>
    <w:rsid w:val="00043877"/>
    <w:rsid w:val="00045202"/>
    <w:rsid w:val="00054771"/>
    <w:rsid w:val="00054F51"/>
    <w:rsid w:val="00065ABE"/>
    <w:rsid w:val="00074697"/>
    <w:rsid w:val="00075FA5"/>
    <w:rsid w:val="0008297A"/>
    <w:rsid w:val="0009293E"/>
    <w:rsid w:val="00092BC1"/>
    <w:rsid w:val="0009574D"/>
    <w:rsid w:val="00096D2F"/>
    <w:rsid w:val="00097B07"/>
    <w:rsid w:val="000A2B5B"/>
    <w:rsid w:val="000A3867"/>
    <w:rsid w:val="000A3FFD"/>
    <w:rsid w:val="000B1F8F"/>
    <w:rsid w:val="000B4B2D"/>
    <w:rsid w:val="000B649F"/>
    <w:rsid w:val="000C127B"/>
    <w:rsid w:val="000C3673"/>
    <w:rsid w:val="000C59BF"/>
    <w:rsid w:val="000C6AEC"/>
    <w:rsid w:val="000C6C07"/>
    <w:rsid w:val="000C6C61"/>
    <w:rsid w:val="000D3CF9"/>
    <w:rsid w:val="000D47E8"/>
    <w:rsid w:val="000D4F17"/>
    <w:rsid w:val="000D5D70"/>
    <w:rsid w:val="000D6AB2"/>
    <w:rsid w:val="000D71C7"/>
    <w:rsid w:val="000E0847"/>
    <w:rsid w:val="000E1CBE"/>
    <w:rsid w:val="000E342F"/>
    <w:rsid w:val="000E5C8D"/>
    <w:rsid w:val="000F50A5"/>
    <w:rsid w:val="001027B2"/>
    <w:rsid w:val="001041CC"/>
    <w:rsid w:val="00104FA2"/>
    <w:rsid w:val="001064DB"/>
    <w:rsid w:val="0011043F"/>
    <w:rsid w:val="0011543D"/>
    <w:rsid w:val="00115CDD"/>
    <w:rsid w:val="00116BCE"/>
    <w:rsid w:val="0012767D"/>
    <w:rsid w:val="00127EC6"/>
    <w:rsid w:val="0013008A"/>
    <w:rsid w:val="00131A5A"/>
    <w:rsid w:val="00134C79"/>
    <w:rsid w:val="00135326"/>
    <w:rsid w:val="00135AF1"/>
    <w:rsid w:val="00140B8E"/>
    <w:rsid w:val="00142CCC"/>
    <w:rsid w:val="00150349"/>
    <w:rsid w:val="00156FBA"/>
    <w:rsid w:val="0016254A"/>
    <w:rsid w:val="00165974"/>
    <w:rsid w:val="00173690"/>
    <w:rsid w:val="001745B9"/>
    <w:rsid w:val="001761AE"/>
    <w:rsid w:val="00176DE9"/>
    <w:rsid w:val="00180C09"/>
    <w:rsid w:val="001823C9"/>
    <w:rsid w:val="00182D8B"/>
    <w:rsid w:val="0018642E"/>
    <w:rsid w:val="001866B0"/>
    <w:rsid w:val="00192930"/>
    <w:rsid w:val="00195D82"/>
    <w:rsid w:val="001966C7"/>
    <w:rsid w:val="0019785B"/>
    <w:rsid w:val="001A2E06"/>
    <w:rsid w:val="001A3364"/>
    <w:rsid w:val="001A364A"/>
    <w:rsid w:val="001A3989"/>
    <w:rsid w:val="001A66E2"/>
    <w:rsid w:val="001A6FEE"/>
    <w:rsid w:val="001A7387"/>
    <w:rsid w:val="001B0157"/>
    <w:rsid w:val="001B03DC"/>
    <w:rsid w:val="001B2FE4"/>
    <w:rsid w:val="001B33B4"/>
    <w:rsid w:val="001B783B"/>
    <w:rsid w:val="001B7C29"/>
    <w:rsid w:val="001C3FD5"/>
    <w:rsid w:val="001C43DD"/>
    <w:rsid w:val="001C5DDF"/>
    <w:rsid w:val="001C6228"/>
    <w:rsid w:val="001C7E89"/>
    <w:rsid w:val="001D09D6"/>
    <w:rsid w:val="001D1AE7"/>
    <w:rsid w:val="001D25EE"/>
    <w:rsid w:val="001D4341"/>
    <w:rsid w:val="001E5378"/>
    <w:rsid w:val="001E7278"/>
    <w:rsid w:val="001F17C1"/>
    <w:rsid w:val="001F36BF"/>
    <w:rsid w:val="001F7179"/>
    <w:rsid w:val="002006F8"/>
    <w:rsid w:val="00203693"/>
    <w:rsid w:val="00206B0B"/>
    <w:rsid w:val="00207DEE"/>
    <w:rsid w:val="0021595A"/>
    <w:rsid w:val="00221981"/>
    <w:rsid w:val="00223383"/>
    <w:rsid w:val="00230D7D"/>
    <w:rsid w:val="00236358"/>
    <w:rsid w:val="00240828"/>
    <w:rsid w:val="0024272E"/>
    <w:rsid w:val="002438E1"/>
    <w:rsid w:val="0024555C"/>
    <w:rsid w:val="00245D58"/>
    <w:rsid w:val="0025198F"/>
    <w:rsid w:val="00260DFD"/>
    <w:rsid w:val="00262881"/>
    <w:rsid w:val="00264F98"/>
    <w:rsid w:val="00266AFC"/>
    <w:rsid w:val="002711EB"/>
    <w:rsid w:val="002770CC"/>
    <w:rsid w:val="00286F19"/>
    <w:rsid w:val="00293BC4"/>
    <w:rsid w:val="002943A1"/>
    <w:rsid w:val="00297111"/>
    <w:rsid w:val="002A0BDD"/>
    <w:rsid w:val="002A20E8"/>
    <w:rsid w:val="002A2FCD"/>
    <w:rsid w:val="002A4930"/>
    <w:rsid w:val="002A4BEF"/>
    <w:rsid w:val="002A4DF0"/>
    <w:rsid w:val="002B267A"/>
    <w:rsid w:val="002B3D86"/>
    <w:rsid w:val="002B43B0"/>
    <w:rsid w:val="002B458D"/>
    <w:rsid w:val="002B467E"/>
    <w:rsid w:val="002B5AE7"/>
    <w:rsid w:val="002B7B67"/>
    <w:rsid w:val="002B7B78"/>
    <w:rsid w:val="002C18D0"/>
    <w:rsid w:val="002C5A2A"/>
    <w:rsid w:val="002C68A0"/>
    <w:rsid w:val="002C72E0"/>
    <w:rsid w:val="002C7C84"/>
    <w:rsid w:val="002D1534"/>
    <w:rsid w:val="002D44FA"/>
    <w:rsid w:val="002D5763"/>
    <w:rsid w:val="002D6291"/>
    <w:rsid w:val="002D636D"/>
    <w:rsid w:val="002F4535"/>
    <w:rsid w:val="00300836"/>
    <w:rsid w:val="00301A1C"/>
    <w:rsid w:val="00307993"/>
    <w:rsid w:val="00315181"/>
    <w:rsid w:val="00316078"/>
    <w:rsid w:val="003212F9"/>
    <w:rsid w:val="003216D6"/>
    <w:rsid w:val="00321F4C"/>
    <w:rsid w:val="00323648"/>
    <w:rsid w:val="00323673"/>
    <w:rsid w:val="00323B05"/>
    <w:rsid w:val="003305E0"/>
    <w:rsid w:val="003324A6"/>
    <w:rsid w:val="00335B8B"/>
    <w:rsid w:val="00336863"/>
    <w:rsid w:val="0033716D"/>
    <w:rsid w:val="00340383"/>
    <w:rsid w:val="003416E1"/>
    <w:rsid w:val="00342BCE"/>
    <w:rsid w:val="003453A3"/>
    <w:rsid w:val="00346557"/>
    <w:rsid w:val="00346863"/>
    <w:rsid w:val="00351B93"/>
    <w:rsid w:val="00355A35"/>
    <w:rsid w:val="00356181"/>
    <w:rsid w:val="00361020"/>
    <w:rsid w:val="00362F9D"/>
    <w:rsid w:val="00365280"/>
    <w:rsid w:val="003706F7"/>
    <w:rsid w:val="00371AEB"/>
    <w:rsid w:val="00372690"/>
    <w:rsid w:val="003731EA"/>
    <w:rsid w:val="003733B1"/>
    <w:rsid w:val="00382BA4"/>
    <w:rsid w:val="00385FB8"/>
    <w:rsid w:val="00386C4A"/>
    <w:rsid w:val="0039014C"/>
    <w:rsid w:val="00391539"/>
    <w:rsid w:val="003920DE"/>
    <w:rsid w:val="00392160"/>
    <w:rsid w:val="00393782"/>
    <w:rsid w:val="003979A1"/>
    <w:rsid w:val="003A2638"/>
    <w:rsid w:val="003A39EA"/>
    <w:rsid w:val="003A3C0E"/>
    <w:rsid w:val="003C56FD"/>
    <w:rsid w:val="003D3297"/>
    <w:rsid w:val="003D47A4"/>
    <w:rsid w:val="003E209D"/>
    <w:rsid w:val="003E37BF"/>
    <w:rsid w:val="003E4AAB"/>
    <w:rsid w:val="003E5AB9"/>
    <w:rsid w:val="003E74E2"/>
    <w:rsid w:val="003E76F2"/>
    <w:rsid w:val="003F2BF3"/>
    <w:rsid w:val="003F46F4"/>
    <w:rsid w:val="003F4FD9"/>
    <w:rsid w:val="003F5454"/>
    <w:rsid w:val="0040262C"/>
    <w:rsid w:val="00404DE6"/>
    <w:rsid w:val="0040659C"/>
    <w:rsid w:val="00420EE0"/>
    <w:rsid w:val="0042167E"/>
    <w:rsid w:val="0042583C"/>
    <w:rsid w:val="00427B94"/>
    <w:rsid w:val="0043349C"/>
    <w:rsid w:val="00433650"/>
    <w:rsid w:val="00441638"/>
    <w:rsid w:val="00446E1A"/>
    <w:rsid w:val="00452A64"/>
    <w:rsid w:val="00453CE5"/>
    <w:rsid w:val="00454310"/>
    <w:rsid w:val="00455058"/>
    <w:rsid w:val="00456FA6"/>
    <w:rsid w:val="00464813"/>
    <w:rsid w:val="0046669D"/>
    <w:rsid w:val="00467A66"/>
    <w:rsid w:val="00470E6C"/>
    <w:rsid w:val="00471528"/>
    <w:rsid w:val="00482B64"/>
    <w:rsid w:val="00484961"/>
    <w:rsid w:val="00490147"/>
    <w:rsid w:val="0049183F"/>
    <w:rsid w:val="00494510"/>
    <w:rsid w:val="00494B56"/>
    <w:rsid w:val="004957B4"/>
    <w:rsid w:val="0049645E"/>
    <w:rsid w:val="004A18E9"/>
    <w:rsid w:val="004A1FCD"/>
    <w:rsid w:val="004A2297"/>
    <w:rsid w:val="004A3A99"/>
    <w:rsid w:val="004A6C4D"/>
    <w:rsid w:val="004B0912"/>
    <w:rsid w:val="004B20C8"/>
    <w:rsid w:val="004B439B"/>
    <w:rsid w:val="004B484A"/>
    <w:rsid w:val="004B5AA7"/>
    <w:rsid w:val="004C0609"/>
    <w:rsid w:val="004C354F"/>
    <w:rsid w:val="004C4A9D"/>
    <w:rsid w:val="004C6234"/>
    <w:rsid w:val="004D18AC"/>
    <w:rsid w:val="004D4959"/>
    <w:rsid w:val="004D7F29"/>
    <w:rsid w:val="004E139D"/>
    <w:rsid w:val="004E2E80"/>
    <w:rsid w:val="004E3B84"/>
    <w:rsid w:val="004E4B1A"/>
    <w:rsid w:val="004E5F50"/>
    <w:rsid w:val="004E7035"/>
    <w:rsid w:val="004F0D37"/>
    <w:rsid w:val="004F27E5"/>
    <w:rsid w:val="004F354C"/>
    <w:rsid w:val="004F63CF"/>
    <w:rsid w:val="004F71AC"/>
    <w:rsid w:val="00500055"/>
    <w:rsid w:val="005006F1"/>
    <w:rsid w:val="00504CFF"/>
    <w:rsid w:val="00504D8C"/>
    <w:rsid w:val="0050690B"/>
    <w:rsid w:val="005070DD"/>
    <w:rsid w:val="005121AF"/>
    <w:rsid w:val="00524E72"/>
    <w:rsid w:val="00527E77"/>
    <w:rsid w:val="0053154C"/>
    <w:rsid w:val="005361D4"/>
    <w:rsid w:val="00536860"/>
    <w:rsid w:val="00540085"/>
    <w:rsid w:val="005417D1"/>
    <w:rsid w:val="00543D2C"/>
    <w:rsid w:val="00543DAD"/>
    <w:rsid w:val="00545371"/>
    <w:rsid w:val="005464A8"/>
    <w:rsid w:val="005472DD"/>
    <w:rsid w:val="0055369D"/>
    <w:rsid w:val="00554367"/>
    <w:rsid w:val="00556730"/>
    <w:rsid w:val="00556E81"/>
    <w:rsid w:val="00557DA8"/>
    <w:rsid w:val="00570A89"/>
    <w:rsid w:val="00571099"/>
    <w:rsid w:val="005903AA"/>
    <w:rsid w:val="00592535"/>
    <w:rsid w:val="005937D5"/>
    <w:rsid w:val="005A1C11"/>
    <w:rsid w:val="005A2DAD"/>
    <w:rsid w:val="005A2DEE"/>
    <w:rsid w:val="005A49B6"/>
    <w:rsid w:val="005B009B"/>
    <w:rsid w:val="005B069B"/>
    <w:rsid w:val="005B3669"/>
    <w:rsid w:val="005B599E"/>
    <w:rsid w:val="005C02D6"/>
    <w:rsid w:val="005C0E46"/>
    <w:rsid w:val="005C27B1"/>
    <w:rsid w:val="005C2A6D"/>
    <w:rsid w:val="005D077C"/>
    <w:rsid w:val="005D0979"/>
    <w:rsid w:val="005D0FD2"/>
    <w:rsid w:val="005D31A4"/>
    <w:rsid w:val="005D38A2"/>
    <w:rsid w:val="005D491A"/>
    <w:rsid w:val="005E2C21"/>
    <w:rsid w:val="005E58B9"/>
    <w:rsid w:val="005E6631"/>
    <w:rsid w:val="005F08FE"/>
    <w:rsid w:val="005F2B9C"/>
    <w:rsid w:val="005F4A5F"/>
    <w:rsid w:val="00603284"/>
    <w:rsid w:val="00604B66"/>
    <w:rsid w:val="00605096"/>
    <w:rsid w:val="0061219B"/>
    <w:rsid w:val="0061231B"/>
    <w:rsid w:val="0061273C"/>
    <w:rsid w:val="006142C7"/>
    <w:rsid w:val="006159CF"/>
    <w:rsid w:val="00617C48"/>
    <w:rsid w:val="00632FBD"/>
    <w:rsid w:val="00637D95"/>
    <w:rsid w:val="00640A0F"/>
    <w:rsid w:val="00643852"/>
    <w:rsid w:val="00644CC2"/>
    <w:rsid w:val="00652EA8"/>
    <w:rsid w:val="00653354"/>
    <w:rsid w:val="00655012"/>
    <w:rsid w:val="00655E5C"/>
    <w:rsid w:val="00655F98"/>
    <w:rsid w:val="00656447"/>
    <w:rsid w:val="006573DB"/>
    <w:rsid w:val="00661FE5"/>
    <w:rsid w:val="00662426"/>
    <w:rsid w:val="006628E4"/>
    <w:rsid w:val="00662BFD"/>
    <w:rsid w:val="006631A0"/>
    <w:rsid w:val="00663DE8"/>
    <w:rsid w:val="006724D3"/>
    <w:rsid w:val="0067460A"/>
    <w:rsid w:val="00676CD4"/>
    <w:rsid w:val="0068483B"/>
    <w:rsid w:val="00685325"/>
    <w:rsid w:val="00685F84"/>
    <w:rsid w:val="00687699"/>
    <w:rsid w:val="00687829"/>
    <w:rsid w:val="00690D37"/>
    <w:rsid w:val="006A0F72"/>
    <w:rsid w:val="006A49D6"/>
    <w:rsid w:val="006A6BCE"/>
    <w:rsid w:val="006A6E83"/>
    <w:rsid w:val="006B3F70"/>
    <w:rsid w:val="006B44E1"/>
    <w:rsid w:val="006B6A43"/>
    <w:rsid w:val="006B7202"/>
    <w:rsid w:val="006C35FB"/>
    <w:rsid w:val="006C782D"/>
    <w:rsid w:val="006D1E46"/>
    <w:rsid w:val="006D39B6"/>
    <w:rsid w:val="006D6788"/>
    <w:rsid w:val="006D6ECF"/>
    <w:rsid w:val="006D74D2"/>
    <w:rsid w:val="006E1EB9"/>
    <w:rsid w:val="006E207A"/>
    <w:rsid w:val="006E3F3F"/>
    <w:rsid w:val="006F11EA"/>
    <w:rsid w:val="00701F9F"/>
    <w:rsid w:val="00706ABC"/>
    <w:rsid w:val="00711213"/>
    <w:rsid w:val="00712467"/>
    <w:rsid w:val="00714BF7"/>
    <w:rsid w:val="00715598"/>
    <w:rsid w:val="0071570C"/>
    <w:rsid w:val="00720F85"/>
    <w:rsid w:val="007242B9"/>
    <w:rsid w:val="0072450D"/>
    <w:rsid w:val="007262E1"/>
    <w:rsid w:val="007306C2"/>
    <w:rsid w:val="007353E3"/>
    <w:rsid w:val="00735B01"/>
    <w:rsid w:val="00736053"/>
    <w:rsid w:val="007377B5"/>
    <w:rsid w:val="00743236"/>
    <w:rsid w:val="0074349A"/>
    <w:rsid w:val="00743A48"/>
    <w:rsid w:val="007614E4"/>
    <w:rsid w:val="00762A84"/>
    <w:rsid w:val="00767209"/>
    <w:rsid w:val="00772C8F"/>
    <w:rsid w:val="0077394D"/>
    <w:rsid w:val="007879D9"/>
    <w:rsid w:val="00787D7B"/>
    <w:rsid w:val="0079342D"/>
    <w:rsid w:val="007A54F7"/>
    <w:rsid w:val="007B0495"/>
    <w:rsid w:val="007B3B27"/>
    <w:rsid w:val="007B581F"/>
    <w:rsid w:val="007B5C5A"/>
    <w:rsid w:val="007B7E97"/>
    <w:rsid w:val="007C1A51"/>
    <w:rsid w:val="007C4964"/>
    <w:rsid w:val="007D1C36"/>
    <w:rsid w:val="007D2594"/>
    <w:rsid w:val="007D543D"/>
    <w:rsid w:val="007E15BF"/>
    <w:rsid w:val="007E15DD"/>
    <w:rsid w:val="007E2AFD"/>
    <w:rsid w:val="007E2F03"/>
    <w:rsid w:val="007E6257"/>
    <w:rsid w:val="007F088E"/>
    <w:rsid w:val="007F3751"/>
    <w:rsid w:val="007F3A68"/>
    <w:rsid w:val="007F4E5B"/>
    <w:rsid w:val="007F7039"/>
    <w:rsid w:val="007F7247"/>
    <w:rsid w:val="00800BF1"/>
    <w:rsid w:val="00801970"/>
    <w:rsid w:val="00801C08"/>
    <w:rsid w:val="008025A1"/>
    <w:rsid w:val="00802E6A"/>
    <w:rsid w:val="008053BA"/>
    <w:rsid w:val="00811E28"/>
    <w:rsid w:val="008245B1"/>
    <w:rsid w:val="008301A3"/>
    <w:rsid w:val="008316E5"/>
    <w:rsid w:val="00832F6F"/>
    <w:rsid w:val="0083464A"/>
    <w:rsid w:val="00836B04"/>
    <w:rsid w:val="00837484"/>
    <w:rsid w:val="008417AB"/>
    <w:rsid w:val="00842825"/>
    <w:rsid w:val="00846118"/>
    <w:rsid w:val="0084623A"/>
    <w:rsid w:val="00855B15"/>
    <w:rsid w:val="00855F4A"/>
    <w:rsid w:val="0085648D"/>
    <w:rsid w:val="0086138C"/>
    <w:rsid w:val="00865566"/>
    <w:rsid w:val="008658C7"/>
    <w:rsid w:val="00867C98"/>
    <w:rsid w:val="00867EA2"/>
    <w:rsid w:val="00871D5D"/>
    <w:rsid w:val="0087408B"/>
    <w:rsid w:val="00882D0B"/>
    <w:rsid w:val="00885A2F"/>
    <w:rsid w:val="00892185"/>
    <w:rsid w:val="00893D72"/>
    <w:rsid w:val="008A20A1"/>
    <w:rsid w:val="008A68E3"/>
    <w:rsid w:val="008B3143"/>
    <w:rsid w:val="008B450A"/>
    <w:rsid w:val="008B48A3"/>
    <w:rsid w:val="008B5C78"/>
    <w:rsid w:val="008B5FBE"/>
    <w:rsid w:val="008B7769"/>
    <w:rsid w:val="008B794A"/>
    <w:rsid w:val="008D59CB"/>
    <w:rsid w:val="008D6280"/>
    <w:rsid w:val="008D7405"/>
    <w:rsid w:val="008E54E1"/>
    <w:rsid w:val="008E5FBE"/>
    <w:rsid w:val="008E731C"/>
    <w:rsid w:val="008F01D6"/>
    <w:rsid w:val="008F1FB6"/>
    <w:rsid w:val="008F38FC"/>
    <w:rsid w:val="00901A11"/>
    <w:rsid w:val="0090324E"/>
    <w:rsid w:val="009061F0"/>
    <w:rsid w:val="00907AB0"/>
    <w:rsid w:val="00915949"/>
    <w:rsid w:val="00916541"/>
    <w:rsid w:val="00925F69"/>
    <w:rsid w:val="00926113"/>
    <w:rsid w:val="00933AA8"/>
    <w:rsid w:val="0093669C"/>
    <w:rsid w:val="0093752C"/>
    <w:rsid w:val="0094163F"/>
    <w:rsid w:val="009424CD"/>
    <w:rsid w:val="00943291"/>
    <w:rsid w:val="00943F4F"/>
    <w:rsid w:val="00953438"/>
    <w:rsid w:val="00961127"/>
    <w:rsid w:val="0096158A"/>
    <w:rsid w:val="00961B82"/>
    <w:rsid w:val="00962FB8"/>
    <w:rsid w:val="00963BD4"/>
    <w:rsid w:val="00970E3E"/>
    <w:rsid w:val="0097155E"/>
    <w:rsid w:val="009774A5"/>
    <w:rsid w:val="00982E36"/>
    <w:rsid w:val="00990712"/>
    <w:rsid w:val="009966B5"/>
    <w:rsid w:val="0099738C"/>
    <w:rsid w:val="009A101D"/>
    <w:rsid w:val="009A5F5B"/>
    <w:rsid w:val="009B6CF3"/>
    <w:rsid w:val="009C034B"/>
    <w:rsid w:val="009C0802"/>
    <w:rsid w:val="009C1601"/>
    <w:rsid w:val="009D2E2C"/>
    <w:rsid w:val="009D3149"/>
    <w:rsid w:val="009D3B94"/>
    <w:rsid w:val="009D4C42"/>
    <w:rsid w:val="009D4DAB"/>
    <w:rsid w:val="009D544E"/>
    <w:rsid w:val="009D7EFE"/>
    <w:rsid w:val="009E0134"/>
    <w:rsid w:val="009E3020"/>
    <w:rsid w:val="009E5104"/>
    <w:rsid w:val="009E5106"/>
    <w:rsid w:val="009E65E3"/>
    <w:rsid w:val="009F0B73"/>
    <w:rsid w:val="009F3FC6"/>
    <w:rsid w:val="00A00D0C"/>
    <w:rsid w:val="00A030F3"/>
    <w:rsid w:val="00A10CF0"/>
    <w:rsid w:val="00A12382"/>
    <w:rsid w:val="00A13695"/>
    <w:rsid w:val="00A1676E"/>
    <w:rsid w:val="00A16F10"/>
    <w:rsid w:val="00A2371E"/>
    <w:rsid w:val="00A32CFC"/>
    <w:rsid w:val="00A51498"/>
    <w:rsid w:val="00A52B6D"/>
    <w:rsid w:val="00A54210"/>
    <w:rsid w:val="00A55B1F"/>
    <w:rsid w:val="00A60327"/>
    <w:rsid w:val="00A67543"/>
    <w:rsid w:val="00A676BD"/>
    <w:rsid w:val="00A67E6A"/>
    <w:rsid w:val="00A74037"/>
    <w:rsid w:val="00A75509"/>
    <w:rsid w:val="00A7754D"/>
    <w:rsid w:val="00A80958"/>
    <w:rsid w:val="00A85010"/>
    <w:rsid w:val="00A85D81"/>
    <w:rsid w:val="00A90FC4"/>
    <w:rsid w:val="00A91393"/>
    <w:rsid w:val="00A93DA3"/>
    <w:rsid w:val="00A979F8"/>
    <w:rsid w:val="00AA064B"/>
    <w:rsid w:val="00AA2AF0"/>
    <w:rsid w:val="00AB2DD5"/>
    <w:rsid w:val="00AC0A8E"/>
    <w:rsid w:val="00AC10C2"/>
    <w:rsid w:val="00AD241A"/>
    <w:rsid w:val="00AD3033"/>
    <w:rsid w:val="00AD4AD8"/>
    <w:rsid w:val="00AD57AA"/>
    <w:rsid w:val="00AD5BFD"/>
    <w:rsid w:val="00AE6439"/>
    <w:rsid w:val="00AE6FD3"/>
    <w:rsid w:val="00AF2B85"/>
    <w:rsid w:val="00AF5465"/>
    <w:rsid w:val="00AF565F"/>
    <w:rsid w:val="00AF646C"/>
    <w:rsid w:val="00AF7341"/>
    <w:rsid w:val="00AF7898"/>
    <w:rsid w:val="00AF7BF5"/>
    <w:rsid w:val="00B04F4C"/>
    <w:rsid w:val="00B107A4"/>
    <w:rsid w:val="00B13990"/>
    <w:rsid w:val="00B20203"/>
    <w:rsid w:val="00B226DB"/>
    <w:rsid w:val="00B31DCB"/>
    <w:rsid w:val="00B32664"/>
    <w:rsid w:val="00B34F48"/>
    <w:rsid w:val="00B35A78"/>
    <w:rsid w:val="00B40AB6"/>
    <w:rsid w:val="00B41F04"/>
    <w:rsid w:val="00B41FE2"/>
    <w:rsid w:val="00B421E7"/>
    <w:rsid w:val="00B4300A"/>
    <w:rsid w:val="00B46A0E"/>
    <w:rsid w:val="00B53EF7"/>
    <w:rsid w:val="00B6422C"/>
    <w:rsid w:val="00B645EB"/>
    <w:rsid w:val="00B64BDF"/>
    <w:rsid w:val="00B66599"/>
    <w:rsid w:val="00B77339"/>
    <w:rsid w:val="00B773C1"/>
    <w:rsid w:val="00B8117E"/>
    <w:rsid w:val="00B8408D"/>
    <w:rsid w:val="00B86CB0"/>
    <w:rsid w:val="00B9553F"/>
    <w:rsid w:val="00B963A4"/>
    <w:rsid w:val="00B96F16"/>
    <w:rsid w:val="00B97464"/>
    <w:rsid w:val="00B97E13"/>
    <w:rsid w:val="00BA0132"/>
    <w:rsid w:val="00BA3549"/>
    <w:rsid w:val="00BA57BD"/>
    <w:rsid w:val="00BA6EA7"/>
    <w:rsid w:val="00BA769D"/>
    <w:rsid w:val="00BB03A3"/>
    <w:rsid w:val="00BB739B"/>
    <w:rsid w:val="00BC0234"/>
    <w:rsid w:val="00BC5114"/>
    <w:rsid w:val="00BC6363"/>
    <w:rsid w:val="00BC6C78"/>
    <w:rsid w:val="00BC7063"/>
    <w:rsid w:val="00BD1397"/>
    <w:rsid w:val="00BE4737"/>
    <w:rsid w:val="00BF16D0"/>
    <w:rsid w:val="00BF6536"/>
    <w:rsid w:val="00C120D4"/>
    <w:rsid w:val="00C14BDF"/>
    <w:rsid w:val="00C16B1C"/>
    <w:rsid w:val="00C16B2E"/>
    <w:rsid w:val="00C20821"/>
    <w:rsid w:val="00C26DE7"/>
    <w:rsid w:val="00C2737C"/>
    <w:rsid w:val="00C30C8D"/>
    <w:rsid w:val="00C32121"/>
    <w:rsid w:val="00C3220A"/>
    <w:rsid w:val="00C32459"/>
    <w:rsid w:val="00C32BA0"/>
    <w:rsid w:val="00C34A28"/>
    <w:rsid w:val="00C350DD"/>
    <w:rsid w:val="00C36E6D"/>
    <w:rsid w:val="00C4184C"/>
    <w:rsid w:val="00C42A25"/>
    <w:rsid w:val="00C446E3"/>
    <w:rsid w:val="00C513B3"/>
    <w:rsid w:val="00C54D90"/>
    <w:rsid w:val="00C60BF9"/>
    <w:rsid w:val="00C6299D"/>
    <w:rsid w:val="00C63D62"/>
    <w:rsid w:val="00C719AA"/>
    <w:rsid w:val="00C71E6A"/>
    <w:rsid w:val="00C75C75"/>
    <w:rsid w:val="00C8104E"/>
    <w:rsid w:val="00C83AC8"/>
    <w:rsid w:val="00C93E3C"/>
    <w:rsid w:val="00C94055"/>
    <w:rsid w:val="00C94F71"/>
    <w:rsid w:val="00CA1FAF"/>
    <w:rsid w:val="00CA4E56"/>
    <w:rsid w:val="00CB049D"/>
    <w:rsid w:val="00CB2ED3"/>
    <w:rsid w:val="00CB58AB"/>
    <w:rsid w:val="00CB68D4"/>
    <w:rsid w:val="00CB7140"/>
    <w:rsid w:val="00CB7FDD"/>
    <w:rsid w:val="00CC7CC4"/>
    <w:rsid w:val="00CD07CF"/>
    <w:rsid w:val="00CD2A0F"/>
    <w:rsid w:val="00CD2F44"/>
    <w:rsid w:val="00CD3D2F"/>
    <w:rsid w:val="00CD6B57"/>
    <w:rsid w:val="00CE0045"/>
    <w:rsid w:val="00CE46F8"/>
    <w:rsid w:val="00CE50A9"/>
    <w:rsid w:val="00CE578B"/>
    <w:rsid w:val="00CE5EEF"/>
    <w:rsid w:val="00CF53CC"/>
    <w:rsid w:val="00D0034A"/>
    <w:rsid w:val="00D02C4D"/>
    <w:rsid w:val="00D03229"/>
    <w:rsid w:val="00D07659"/>
    <w:rsid w:val="00D11E8B"/>
    <w:rsid w:val="00D315D3"/>
    <w:rsid w:val="00D34C9F"/>
    <w:rsid w:val="00D35E77"/>
    <w:rsid w:val="00D40D20"/>
    <w:rsid w:val="00D4551B"/>
    <w:rsid w:val="00D51D15"/>
    <w:rsid w:val="00D54766"/>
    <w:rsid w:val="00D555E0"/>
    <w:rsid w:val="00D56F5A"/>
    <w:rsid w:val="00D57C81"/>
    <w:rsid w:val="00D6167D"/>
    <w:rsid w:val="00D72969"/>
    <w:rsid w:val="00D73CA2"/>
    <w:rsid w:val="00D744CA"/>
    <w:rsid w:val="00D76710"/>
    <w:rsid w:val="00D82DE0"/>
    <w:rsid w:val="00D908B7"/>
    <w:rsid w:val="00D908CC"/>
    <w:rsid w:val="00D9205D"/>
    <w:rsid w:val="00D927C2"/>
    <w:rsid w:val="00D94ED9"/>
    <w:rsid w:val="00D97118"/>
    <w:rsid w:val="00DB083F"/>
    <w:rsid w:val="00DB1CA4"/>
    <w:rsid w:val="00DB4686"/>
    <w:rsid w:val="00DB4A78"/>
    <w:rsid w:val="00DC0EC3"/>
    <w:rsid w:val="00DC1E04"/>
    <w:rsid w:val="00DC2CF6"/>
    <w:rsid w:val="00DD2E58"/>
    <w:rsid w:val="00DD5EF9"/>
    <w:rsid w:val="00DD7A8A"/>
    <w:rsid w:val="00DE58E1"/>
    <w:rsid w:val="00DE77CF"/>
    <w:rsid w:val="00DF1A9E"/>
    <w:rsid w:val="00DF1FBD"/>
    <w:rsid w:val="00DF25EA"/>
    <w:rsid w:val="00DF6E53"/>
    <w:rsid w:val="00E00052"/>
    <w:rsid w:val="00E00FE9"/>
    <w:rsid w:val="00E016D4"/>
    <w:rsid w:val="00E0629C"/>
    <w:rsid w:val="00E11B21"/>
    <w:rsid w:val="00E12EEF"/>
    <w:rsid w:val="00E1338D"/>
    <w:rsid w:val="00E135D9"/>
    <w:rsid w:val="00E136FC"/>
    <w:rsid w:val="00E15033"/>
    <w:rsid w:val="00E157BB"/>
    <w:rsid w:val="00E2067F"/>
    <w:rsid w:val="00E220BC"/>
    <w:rsid w:val="00E244D3"/>
    <w:rsid w:val="00E24AFB"/>
    <w:rsid w:val="00E34226"/>
    <w:rsid w:val="00E359CF"/>
    <w:rsid w:val="00E37CE6"/>
    <w:rsid w:val="00E40004"/>
    <w:rsid w:val="00E50B8C"/>
    <w:rsid w:val="00E5351D"/>
    <w:rsid w:val="00E5450D"/>
    <w:rsid w:val="00E60CD2"/>
    <w:rsid w:val="00E62248"/>
    <w:rsid w:val="00E646A2"/>
    <w:rsid w:val="00E66D16"/>
    <w:rsid w:val="00E731CD"/>
    <w:rsid w:val="00E7349C"/>
    <w:rsid w:val="00E7507D"/>
    <w:rsid w:val="00E75E85"/>
    <w:rsid w:val="00E8105E"/>
    <w:rsid w:val="00E81BAF"/>
    <w:rsid w:val="00E85EF6"/>
    <w:rsid w:val="00E86130"/>
    <w:rsid w:val="00E86CE8"/>
    <w:rsid w:val="00E86F79"/>
    <w:rsid w:val="00E91375"/>
    <w:rsid w:val="00E968B8"/>
    <w:rsid w:val="00E96C1E"/>
    <w:rsid w:val="00EA2E8F"/>
    <w:rsid w:val="00EA550D"/>
    <w:rsid w:val="00EA5CCC"/>
    <w:rsid w:val="00EB019F"/>
    <w:rsid w:val="00EB0F6D"/>
    <w:rsid w:val="00EB2283"/>
    <w:rsid w:val="00EB5E93"/>
    <w:rsid w:val="00EC5AC0"/>
    <w:rsid w:val="00EC5CA4"/>
    <w:rsid w:val="00EC6F8A"/>
    <w:rsid w:val="00ED1119"/>
    <w:rsid w:val="00ED2468"/>
    <w:rsid w:val="00ED378A"/>
    <w:rsid w:val="00ED3D30"/>
    <w:rsid w:val="00ED4241"/>
    <w:rsid w:val="00EE198A"/>
    <w:rsid w:val="00EE2D80"/>
    <w:rsid w:val="00EE5319"/>
    <w:rsid w:val="00EF0A28"/>
    <w:rsid w:val="00EF61E7"/>
    <w:rsid w:val="00F000E8"/>
    <w:rsid w:val="00F00CF0"/>
    <w:rsid w:val="00F042B9"/>
    <w:rsid w:val="00F1124C"/>
    <w:rsid w:val="00F132E5"/>
    <w:rsid w:val="00F20383"/>
    <w:rsid w:val="00F218FF"/>
    <w:rsid w:val="00F25744"/>
    <w:rsid w:val="00F2754B"/>
    <w:rsid w:val="00F31BAC"/>
    <w:rsid w:val="00F42082"/>
    <w:rsid w:val="00F42C08"/>
    <w:rsid w:val="00F516D3"/>
    <w:rsid w:val="00F527E2"/>
    <w:rsid w:val="00F5752D"/>
    <w:rsid w:val="00F6278E"/>
    <w:rsid w:val="00F6709B"/>
    <w:rsid w:val="00F67E50"/>
    <w:rsid w:val="00F817B3"/>
    <w:rsid w:val="00F81AED"/>
    <w:rsid w:val="00F83B17"/>
    <w:rsid w:val="00F8586C"/>
    <w:rsid w:val="00F90A03"/>
    <w:rsid w:val="00F9223D"/>
    <w:rsid w:val="00F94206"/>
    <w:rsid w:val="00F95BDE"/>
    <w:rsid w:val="00FA3BE8"/>
    <w:rsid w:val="00FB08CF"/>
    <w:rsid w:val="00FB250C"/>
    <w:rsid w:val="00FB3C2F"/>
    <w:rsid w:val="00FC0EDF"/>
    <w:rsid w:val="00FC26C3"/>
    <w:rsid w:val="00FC291F"/>
    <w:rsid w:val="00FC427E"/>
    <w:rsid w:val="00FC4D21"/>
    <w:rsid w:val="00FC5B2A"/>
    <w:rsid w:val="00FC6350"/>
    <w:rsid w:val="00FD1303"/>
    <w:rsid w:val="00FD529A"/>
    <w:rsid w:val="00FE04BD"/>
    <w:rsid w:val="00FE137A"/>
    <w:rsid w:val="00FE258B"/>
    <w:rsid w:val="00FE3542"/>
    <w:rsid w:val="00FF08CD"/>
    <w:rsid w:val="00FF1FC7"/>
    <w:rsid w:val="00FF5C62"/>
    <w:rsid w:val="00FF67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E8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4E2E8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9973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817B3"/>
    <w:pPr>
      <w:keepNext/>
      <w:outlineLvl w:val="2"/>
    </w:pPr>
    <w:rPr>
      <w:sz w:val="28"/>
    </w:rPr>
  </w:style>
  <w:style w:type="paragraph" w:styleId="Nagwek5">
    <w:name w:val="heading 5"/>
    <w:basedOn w:val="Normalny"/>
    <w:next w:val="Normalny"/>
    <w:link w:val="Nagwek5Znak"/>
    <w:uiPriority w:val="9"/>
    <w:unhideWhenUsed/>
    <w:qFormat/>
    <w:rsid w:val="00A676BD"/>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27B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12467"/>
    <w:rPr>
      <w:color w:val="0000FF" w:themeColor="hyperlink"/>
      <w:u w:val="single"/>
    </w:rPr>
  </w:style>
  <w:style w:type="paragraph" w:styleId="Akapitzlist">
    <w:name w:val="List Paragraph"/>
    <w:basedOn w:val="Normalny"/>
    <w:uiPriority w:val="34"/>
    <w:qFormat/>
    <w:rsid w:val="007242B9"/>
    <w:pPr>
      <w:ind w:left="708"/>
    </w:pPr>
  </w:style>
  <w:style w:type="character" w:customStyle="1" w:styleId="Nagwek1Znak">
    <w:name w:val="Nagłówek 1 Znak"/>
    <w:aliases w:val="Znak2 Znak"/>
    <w:basedOn w:val="Domylnaczcionkaakapitu"/>
    <w:link w:val="Nagwek1"/>
    <w:rsid w:val="004E2E80"/>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unhideWhenUsed/>
    <w:rsid w:val="0036102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361020"/>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uiPriority w:val="99"/>
    <w:unhideWhenUsed/>
    <w:rsid w:val="0036102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61020"/>
    <w:rPr>
      <w:rFonts w:ascii="Times New Roman" w:eastAsia="Times New Roman" w:hAnsi="Times New Roman" w:cs="Times New Roman"/>
      <w:sz w:val="24"/>
      <w:szCs w:val="24"/>
      <w:lang w:eastAsia="pl-PL"/>
    </w:rPr>
  </w:style>
  <w:style w:type="character" w:customStyle="1" w:styleId="text-center">
    <w:name w:val="text-center"/>
    <w:rsid w:val="00A75509"/>
  </w:style>
  <w:style w:type="table" w:styleId="Tabela-Siatka">
    <w:name w:val="Table Grid"/>
    <w:basedOn w:val="Standardowy"/>
    <w:uiPriority w:val="59"/>
    <w:rsid w:val="00B8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FF6760"/>
    <w:pPr>
      <w:suppressAutoHyphens/>
      <w:spacing w:after="0" w:line="240" w:lineRule="auto"/>
    </w:pPr>
    <w:rPr>
      <w:rFonts w:ascii="Calibri" w:eastAsia="Times New Roman" w:hAnsi="Calibri" w:cs="Calibri"/>
      <w:lang w:eastAsia="zh-CN"/>
    </w:rPr>
  </w:style>
  <w:style w:type="paragraph" w:customStyle="1" w:styleId="pkt">
    <w:name w:val="pkt"/>
    <w:basedOn w:val="Normalny"/>
    <w:rsid w:val="006A0F72"/>
    <w:pPr>
      <w:spacing w:before="60" w:after="60"/>
      <w:ind w:left="851" w:hanging="295"/>
      <w:jc w:val="both"/>
    </w:pPr>
  </w:style>
  <w:style w:type="character" w:customStyle="1" w:styleId="Nagwek2Znak">
    <w:name w:val="Nagłówek 2 Znak"/>
    <w:basedOn w:val="Domylnaczcionkaakapitu"/>
    <w:link w:val="Nagwek2"/>
    <w:uiPriority w:val="9"/>
    <w:rsid w:val="0099738C"/>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1"/>
    <w:uiPriority w:val="99"/>
    <w:rsid w:val="0099738C"/>
    <w:pPr>
      <w:suppressAutoHyphens/>
      <w:spacing w:after="120"/>
    </w:pPr>
    <w:rPr>
      <w:lang w:eastAsia="zh-CN"/>
    </w:rPr>
  </w:style>
  <w:style w:type="character" w:customStyle="1" w:styleId="TekstpodstawowyZnak">
    <w:name w:val="Tekst podstawowy Znak"/>
    <w:basedOn w:val="Domylnaczcionkaakapitu"/>
    <w:link w:val="Tekstpodstawowy"/>
    <w:uiPriority w:val="99"/>
    <w:rsid w:val="0099738C"/>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link w:val="Tekstpodstawowy"/>
    <w:rsid w:val="0099738C"/>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1"/>
    <w:uiPriority w:val="99"/>
    <w:semiHidden/>
    <w:unhideWhenUsed/>
    <w:rsid w:val="0099738C"/>
    <w:pPr>
      <w:suppressAutoHyphens/>
      <w:spacing w:after="120"/>
      <w:ind w:left="283"/>
    </w:pPr>
    <w:rPr>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99738C"/>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link w:val="Tekstpodstawowywcity3"/>
    <w:uiPriority w:val="99"/>
    <w:semiHidden/>
    <w:rsid w:val="0099738C"/>
    <w:rPr>
      <w:rFonts w:ascii="Times New Roman" w:eastAsia="Times New Roman" w:hAnsi="Times New Roman" w:cs="Times New Roman"/>
      <w:sz w:val="16"/>
      <w:szCs w:val="16"/>
      <w:lang w:eastAsia="zh-CN"/>
    </w:rPr>
  </w:style>
  <w:style w:type="character" w:customStyle="1" w:styleId="TytuZnak">
    <w:name w:val="Tytuł Znak"/>
    <w:basedOn w:val="Domylnaczcionkaakapitu"/>
    <w:link w:val="Tytu"/>
    <w:rsid w:val="00262881"/>
    <w:rPr>
      <w:b/>
      <w:sz w:val="28"/>
      <w:szCs w:val="24"/>
    </w:rPr>
  </w:style>
  <w:style w:type="paragraph" w:styleId="Tytu">
    <w:name w:val="Title"/>
    <w:basedOn w:val="Normalny"/>
    <w:link w:val="TytuZnak"/>
    <w:qFormat/>
    <w:rsid w:val="00262881"/>
    <w:pPr>
      <w:jc w:val="center"/>
    </w:pPr>
    <w:rPr>
      <w:rFonts w:asciiTheme="minorHAnsi" w:eastAsiaTheme="minorHAnsi" w:hAnsiTheme="minorHAnsi" w:cstheme="minorBidi"/>
      <w:b/>
      <w:sz w:val="28"/>
      <w:lang w:eastAsia="en-US"/>
    </w:rPr>
  </w:style>
  <w:style w:type="character" w:customStyle="1" w:styleId="TytuZnak1">
    <w:name w:val="Tytuł Znak1"/>
    <w:basedOn w:val="Domylnaczcionkaakapitu"/>
    <w:link w:val="Tytu"/>
    <w:uiPriority w:val="10"/>
    <w:rsid w:val="00262881"/>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semiHidden/>
    <w:unhideWhenUsed/>
    <w:rsid w:val="002A20E8"/>
    <w:pPr>
      <w:tabs>
        <w:tab w:val="center" w:pos="4536"/>
        <w:tab w:val="right" w:pos="9072"/>
      </w:tabs>
    </w:pPr>
  </w:style>
  <w:style w:type="character" w:customStyle="1" w:styleId="NagwekZnak">
    <w:name w:val="Nagłówek Znak"/>
    <w:basedOn w:val="Domylnaczcionkaakapitu"/>
    <w:link w:val="Nagwek"/>
    <w:uiPriority w:val="99"/>
    <w:semiHidden/>
    <w:rsid w:val="002A20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20E8"/>
    <w:pPr>
      <w:tabs>
        <w:tab w:val="center" w:pos="4536"/>
        <w:tab w:val="right" w:pos="9072"/>
      </w:tabs>
    </w:pPr>
  </w:style>
  <w:style w:type="character" w:customStyle="1" w:styleId="StopkaZnak">
    <w:name w:val="Stopka Znak"/>
    <w:basedOn w:val="Domylnaczcionkaakapitu"/>
    <w:link w:val="Stopka"/>
    <w:uiPriority w:val="99"/>
    <w:rsid w:val="002A20E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B450A"/>
    <w:pPr>
      <w:widowControl w:val="0"/>
      <w:jc w:val="both"/>
    </w:pPr>
    <w:rPr>
      <w:rFonts w:ascii="Arial" w:hAnsi="Arial" w:cs="ArialMT"/>
      <w:szCs w:val="20"/>
      <w:lang w:eastAsia="en-US"/>
    </w:rPr>
  </w:style>
  <w:style w:type="character" w:styleId="Uwydatnienie">
    <w:name w:val="Emphasis"/>
    <w:uiPriority w:val="20"/>
    <w:qFormat/>
    <w:rsid w:val="00C71E6A"/>
    <w:rPr>
      <w:i/>
      <w:iCs/>
    </w:rPr>
  </w:style>
  <w:style w:type="paragraph" w:customStyle="1" w:styleId="Tekstpodstawowywcity31">
    <w:name w:val="Tekst podstawowy wcięty 31"/>
    <w:basedOn w:val="Normalny"/>
    <w:rsid w:val="00C71E6A"/>
    <w:pPr>
      <w:suppressAutoHyphens/>
      <w:spacing w:after="120" w:line="100" w:lineRule="atLeast"/>
      <w:ind w:left="283"/>
    </w:pPr>
    <w:rPr>
      <w:kern w:val="1"/>
      <w:sz w:val="16"/>
      <w:szCs w:val="16"/>
      <w:lang w:eastAsia="zh-CN"/>
    </w:rPr>
  </w:style>
  <w:style w:type="paragraph" w:customStyle="1" w:styleId="Zawartoramki">
    <w:name w:val="Zawartość ramki"/>
    <w:basedOn w:val="Normalny"/>
    <w:rsid w:val="00C71E6A"/>
    <w:pPr>
      <w:suppressAutoHyphens/>
      <w:spacing w:line="100" w:lineRule="atLeast"/>
    </w:pPr>
    <w:rPr>
      <w:kern w:val="1"/>
    </w:rPr>
  </w:style>
  <w:style w:type="paragraph" w:styleId="NormalnyWeb">
    <w:name w:val="Normal (Web)"/>
    <w:basedOn w:val="Normalny"/>
    <w:uiPriority w:val="99"/>
    <w:unhideWhenUsed/>
    <w:rsid w:val="006D74D2"/>
    <w:pPr>
      <w:spacing w:before="100" w:beforeAutospacing="1" w:after="100" w:afterAutospacing="1"/>
    </w:pPr>
  </w:style>
  <w:style w:type="paragraph" w:styleId="Tekstprzypisukocowego">
    <w:name w:val="endnote text"/>
    <w:basedOn w:val="Normalny"/>
    <w:link w:val="TekstprzypisukocowegoZnak"/>
    <w:uiPriority w:val="99"/>
    <w:semiHidden/>
    <w:unhideWhenUsed/>
    <w:rsid w:val="003F2BF3"/>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3F2BF3"/>
    <w:rPr>
      <w:sz w:val="20"/>
      <w:szCs w:val="20"/>
    </w:rPr>
  </w:style>
  <w:style w:type="paragraph" w:customStyle="1" w:styleId="Standard">
    <w:name w:val="Standard"/>
    <w:uiPriority w:val="99"/>
    <w:rsid w:val="00527E77"/>
    <w:pPr>
      <w:suppressAutoHyphens/>
      <w:autoSpaceDN w:val="0"/>
      <w:spacing w:after="0" w:line="240" w:lineRule="auto"/>
      <w:textAlignment w:val="baseline"/>
    </w:pPr>
    <w:rPr>
      <w:rFonts w:ascii="Times New Roman" w:eastAsia="Times New Roman" w:hAnsi="Times New Roman" w:cs="Calibri"/>
      <w:kern w:val="3"/>
      <w:sz w:val="24"/>
      <w:szCs w:val="24"/>
      <w:lang w:eastAsia="pl-PL" w:bidi="hi-IN"/>
    </w:rPr>
  </w:style>
  <w:style w:type="paragraph" w:styleId="HTML-wstpniesformatowany">
    <w:name w:val="HTML Preformatted"/>
    <w:basedOn w:val="Normalny"/>
    <w:link w:val="HTML-wstpniesformatowanyZnak"/>
    <w:uiPriority w:val="99"/>
    <w:semiHidden/>
    <w:rsid w:val="006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C782D"/>
    <w:rPr>
      <w:rFonts w:ascii="Courier New" w:eastAsia="Times New Roman" w:hAnsi="Courier New" w:cs="Courier New"/>
      <w:sz w:val="20"/>
      <w:szCs w:val="20"/>
      <w:lang w:eastAsia="pl-PL"/>
    </w:rPr>
  </w:style>
  <w:style w:type="character" w:customStyle="1" w:styleId="gmail-apple-converted-space">
    <w:name w:val="gmail-apple-converted-space"/>
    <w:basedOn w:val="Domylnaczcionkaakapitu"/>
    <w:rsid w:val="00DE58E1"/>
  </w:style>
  <w:style w:type="paragraph" w:customStyle="1" w:styleId="Tekstpodstawowyzwciciem1">
    <w:name w:val="Tekst podstawowy z wcięciem1"/>
    <w:basedOn w:val="Tekstpodstawowy"/>
    <w:rsid w:val="00040DC0"/>
    <w:pPr>
      <w:ind w:firstLine="210"/>
    </w:pPr>
    <w:rPr>
      <w:lang w:eastAsia="ar-SA"/>
    </w:rPr>
  </w:style>
  <w:style w:type="character" w:customStyle="1" w:styleId="Nagwek3Znak">
    <w:name w:val="Nagłówek 3 Znak"/>
    <w:basedOn w:val="Domylnaczcionkaakapitu"/>
    <w:link w:val="Nagwek3"/>
    <w:rsid w:val="00F817B3"/>
    <w:rPr>
      <w:rFonts w:ascii="Times New Roman" w:eastAsia="Times New Roman" w:hAnsi="Times New Roman" w:cs="Times New Roman"/>
      <w:sz w:val="28"/>
      <w:szCs w:val="24"/>
      <w:lang w:eastAsia="pl-PL"/>
    </w:rPr>
  </w:style>
  <w:style w:type="character" w:styleId="Numerstrony">
    <w:name w:val="page number"/>
    <w:basedOn w:val="Domylnaczcionkaakapitu"/>
    <w:rsid w:val="00F817B3"/>
  </w:style>
  <w:style w:type="character" w:styleId="Odwoanieprzypisukocowego">
    <w:name w:val="endnote reference"/>
    <w:basedOn w:val="Domylnaczcionkaakapitu"/>
    <w:uiPriority w:val="99"/>
    <w:semiHidden/>
    <w:unhideWhenUsed/>
    <w:rsid w:val="00BB739B"/>
    <w:rPr>
      <w:vertAlign w:val="superscript"/>
    </w:rPr>
  </w:style>
  <w:style w:type="character" w:styleId="Odwoanieprzypisudolnego">
    <w:name w:val="footnote reference"/>
    <w:uiPriority w:val="99"/>
    <w:semiHidden/>
    <w:unhideWhenUsed/>
    <w:rsid w:val="0001196A"/>
    <w:rPr>
      <w:vertAlign w:val="superscript"/>
    </w:rPr>
  </w:style>
  <w:style w:type="paragraph" w:styleId="Tekstpodstawowywcity">
    <w:name w:val="Body Text Indent"/>
    <w:basedOn w:val="Normalny"/>
    <w:link w:val="TekstpodstawowywcityZnak"/>
    <w:uiPriority w:val="99"/>
    <w:unhideWhenUsed/>
    <w:rsid w:val="00B13990"/>
    <w:pPr>
      <w:spacing w:after="120"/>
      <w:ind w:left="283"/>
    </w:pPr>
  </w:style>
  <w:style w:type="character" w:customStyle="1" w:styleId="TekstpodstawowywcityZnak">
    <w:name w:val="Tekst podstawowy wcięty Znak"/>
    <w:basedOn w:val="Domylnaczcionkaakapitu"/>
    <w:link w:val="Tekstpodstawowywcity"/>
    <w:uiPriority w:val="99"/>
    <w:rsid w:val="00B1399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13990"/>
    <w:rPr>
      <w:sz w:val="16"/>
      <w:szCs w:val="16"/>
    </w:rPr>
  </w:style>
  <w:style w:type="paragraph" w:styleId="Tekstkomentarza">
    <w:name w:val="annotation text"/>
    <w:basedOn w:val="Normalny"/>
    <w:link w:val="TekstkomentarzaZnak"/>
    <w:uiPriority w:val="99"/>
    <w:semiHidden/>
    <w:unhideWhenUsed/>
    <w:rsid w:val="00B13990"/>
    <w:rPr>
      <w:sz w:val="20"/>
      <w:szCs w:val="20"/>
    </w:rPr>
  </w:style>
  <w:style w:type="character" w:customStyle="1" w:styleId="TekstkomentarzaZnak">
    <w:name w:val="Tekst komentarza Znak"/>
    <w:basedOn w:val="Domylnaczcionkaakapitu"/>
    <w:link w:val="Tekstkomentarza"/>
    <w:uiPriority w:val="99"/>
    <w:semiHidden/>
    <w:rsid w:val="00B139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3990"/>
    <w:rPr>
      <w:b/>
      <w:bCs/>
    </w:rPr>
  </w:style>
  <w:style w:type="character" w:customStyle="1" w:styleId="TematkomentarzaZnak">
    <w:name w:val="Temat komentarza Znak"/>
    <w:basedOn w:val="TekstkomentarzaZnak"/>
    <w:link w:val="Tematkomentarza"/>
    <w:uiPriority w:val="99"/>
    <w:semiHidden/>
    <w:rsid w:val="00B13990"/>
    <w:rPr>
      <w:b/>
      <w:bCs/>
    </w:rPr>
  </w:style>
  <w:style w:type="paragraph" w:styleId="Tekstdymka">
    <w:name w:val="Balloon Text"/>
    <w:basedOn w:val="Normalny"/>
    <w:link w:val="TekstdymkaZnak"/>
    <w:uiPriority w:val="99"/>
    <w:semiHidden/>
    <w:unhideWhenUsed/>
    <w:rsid w:val="00B13990"/>
    <w:rPr>
      <w:rFonts w:ascii="Tahoma" w:hAnsi="Tahoma" w:cs="Tahoma"/>
      <w:sz w:val="16"/>
      <w:szCs w:val="16"/>
    </w:rPr>
  </w:style>
  <w:style w:type="character" w:customStyle="1" w:styleId="TekstdymkaZnak">
    <w:name w:val="Tekst dymka Znak"/>
    <w:basedOn w:val="Domylnaczcionkaakapitu"/>
    <w:link w:val="Tekstdymka"/>
    <w:uiPriority w:val="99"/>
    <w:semiHidden/>
    <w:rsid w:val="00B1399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rsid w:val="00A676BD"/>
    <w:rPr>
      <w:rFonts w:asciiTheme="majorHAnsi" w:eastAsiaTheme="majorEastAsia" w:hAnsiTheme="majorHAnsi" w:cstheme="majorBidi"/>
      <w:color w:val="243F60" w:themeColor="accent1" w:themeShade="7F"/>
      <w:sz w:val="24"/>
      <w:szCs w:val="24"/>
      <w:lang w:eastAsia="pl-PL"/>
    </w:rPr>
  </w:style>
  <w:style w:type="paragraph" w:styleId="Tekstpodstawowy3">
    <w:name w:val="Body Text 3"/>
    <w:basedOn w:val="Normalny"/>
    <w:link w:val="Tekstpodstawowy3Znak"/>
    <w:uiPriority w:val="99"/>
    <w:rsid w:val="00A676BD"/>
    <w:pPr>
      <w:spacing w:after="120"/>
    </w:pPr>
    <w:rPr>
      <w:sz w:val="16"/>
      <w:szCs w:val="16"/>
      <w:lang w:eastAsia="en-US"/>
    </w:rPr>
  </w:style>
  <w:style w:type="character" w:customStyle="1" w:styleId="Tekstpodstawowy3Znak">
    <w:name w:val="Tekst podstawowy 3 Znak"/>
    <w:basedOn w:val="Domylnaczcionkaakapitu"/>
    <w:link w:val="Tekstpodstawowy3"/>
    <w:uiPriority w:val="99"/>
    <w:rsid w:val="00A676BD"/>
    <w:rPr>
      <w:rFonts w:ascii="Times New Roman" w:eastAsia="Times New Roman" w:hAnsi="Times New Roman" w:cs="Times New Roman"/>
      <w:sz w:val="16"/>
      <w:szCs w:val="16"/>
    </w:rPr>
  </w:style>
  <w:style w:type="paragraph" w:styleId="Tekstpodstawowy2">
    <w:name w:val="Body Text 2"/>
    <w:aliases w:val="Znak"/>
    <w:basedOn w:val="Normalny"/>
    <w:link w:val="Tekstpodstawowy2Znak"/>
    <w:unhideWhenUsed/>
    <w:rsid w:val="001D25EE"/>
    <w:pPr>
      <w:spacing w:after="120" w:line="480" w:lineRule="auto"/>
    </w:pPr>
    <w:rPr>
      <w:rFonts w:ascii="Calibri" w:hAnsi="Calibri"/>
    </w:rPr>
  </w:style>
  <w:style w:type="character" w:customStyle="1" w:styleId="Tekstpodstawowy2Znak">
    <w:name w:val="Tekst podstawowy 2 Znak"/>
    <w:aliases w:val="Znak Znak"/>
    <w:basedOn w:val="Domylnaczcionkaakapitu"/>
    <w:link w:val="Tekstpodstawowy2"/>
    <w:rsid w:val="001D25EE"/>
    <w:rPr>
      <w:rFonts w:ascii="Calibri" w:eastAsia="Times New Roman" w:hAnsi="Calibri" w:cs="Times New Roman"/>
      <w:sz w:val="24"/>
      <w:szCs w:val="24"/>
    </w:rPr>
  </w:style>
  <w:style w:type="paragraph" w:customStyle="1" w:styleId="Tekstpodstawowywcity21">
    <w:name w:val="Tekst podstawowy wcięty 21"/>
    <w:basedOn w:val="Normalny"/>
    <w:rsid w:val="00321F4C"/>
    <w:pPr>
      <w:suppressAutoHyphens/>
      <w:spacing w:after="120" w:line="480" w:lineRule="auto"/>
      <w:ind w:left="283"/>
    </w:pPr>
    <w:rPr>
      <w:lang w:eastAsia="ar-SA"/>
    </w:rPr>
  </w:style>
</w:styles>
</file>

<file path=word/webSettings.xml><?xml version="1.0" encoding="utf-8"?>
<w:webSettings xmlns:r="http://schemas.openxmlformats.org/officeDocument/2006/relationships" xmlns:w="http://schemas.openxmlformats.org/wordprocessingml/2006/main">
  <w:divs>
    <w:div w:id="40445697">
      <w:bodyDiv w:val="1"/>
      <w:marLeft w:val="0"/>
      <w:marRight w:val="0"/>
      <w:marTop w:val="0"/>
      <w:marBottom w:val="0"/>
      <w:divBdr>
        <w:top w:val="none" w:sz="0" w:space="0" w:color="auto"/>
        <w:left w:val="none" w:sz="0" w:space="0" w:color="auto"/>
        <w:bottom w:val="none" w:sz="0" w:space="0" w:color="auto"/>
        <w:right w:val="none" w:sz="0" w:space="0" w:color="auto"/>
      </w:divBdr>
    </w:div>
    <w:div w:id="64960427">
      <w:bodyDiv w:val="1"/>
      <w:marLeft w:val="0"/>
      <w:marRight w:val="0"/>
      <w:marTop w:val="0"/>
      <w:marBottom w:val="0"/>
      <w:divBdr>
        <w:top w:val="none" w:sz="0" w:space="0" w:color="auto"/>
        <w:left w:val="none" w:sz="0" w:space="0" w:color="auto"/>
        <w:bottom w:val="none" w:sz="0" w:space="0" w:color="auto"/>
        <w:right w:val="none" w:sz="0" w:space="0" w:color="auto"/>
      </w:divBdr>
    </w:div>
    <w:div w:id="153574977">
      <w:bodyDiv w:val="1"/>
      <w:marLeft w:val="0"/>
      <w:marRight w:val="0"/>
      <w:marTop w:val="0"/>
      <w:marBottom w:val="0"/>
      <w:divBdr>
        <w:top w:val="none" w:sz="0" w:space="0" w:color="auto"/>
        <w:left w:val="none" w:sz="0" w:space="0" w:color="auto"/>
        <w:bottom w:val="none" w:sz="0" w:space="0" w:color="auto"/>
        <w:right w:val="none" w:sz="0" w:space="0" w:color="auto"/>
      </w:divBdr>
      <w:divsChild>
        <w:div w:id="1462529293">
          <w:blockQuote w:val="1"/>
          <w:marLeft w:val="95"/>
          <w:marRight w:val="720"/>
          <w:marTop w:val="100"/>
          <w:marBottom w:val="100"/>
          <w:divBdr>
            <w:top w:val="none" w:sz="0" w:space="0" w:color="auto"/>
            <w:left w:val="single" w:sz="12" w:space="5" w:color="FFA500"/>
            <w:bottom w:val="none" w:sz="0" w:space="0" w:color="auto"/>
            <w:right w:val="none" w:sz="0" w:space="0" w:color="auto"/>
          </w:divBdr>
          <w:divsChild>
            <w:div w:id="1596861805">
              <w:marLeft w:val="0"/>
              <w:marRight w:val="0"/>
              <w:marTop w:val="0"/>
              <w:marBottom w:val="0"/>
              <w:divBdr>
                <w:top w:val="none" w:sz="0" w:space="0" w:color="auto"/>
                <w:left w:val="none" w:sz="0" w:space="0" w:color="auto"/>
                <w:bottom w:val="none" w:sz="0" w:space="0" w:color="auto"/>
                <w:right w:val="none" w:sz="0" w:space="0" w:color="auto"/>
              </w:divBdr>
            </w:div>
          </w:divsChild>
        </w:div>
        <w:div w:id="696587072">
          <w:marLeft w:val="0"/>
          <w:marRight w:val="0"/>
          <w:marTop w:val="0"/>
          <w:marBottom w:val="0"/>
          <w:divBdr>
            <w:top w:val="none" w:sz="0" w:space="0" w:color="auto"/>
            <w:left w:val="none" w:sz="0" w:space="0" w:color="auto"/>
            <w:bottom w:val="none" w:sz="0" w:space="0" w:color="auto"/>
            <w:right w:val="none" w:sz="0" w:space="0" w:color="auto"/>
          </w:divBdr>
        </w:div>
      </w:divsChild>
    </w:div>
    <w:div w:id="207225633">
      <w:bodyDiv w:val="1"/>
      <w:marLeft w:val="0"/>
      <w:marRight w:val="0"/>
      <w:marTop w:val="0"/>
      <w:marBottom w:val="0"/>
      <w:divBdr>
        <w:top w:val="none" w:sz="0" w:space="0" w:color="auto"/>
        <w:left w:val="none" w:sz="0" w:space="0" w:color="auto"/>
        <w:bottom w:val="none" w:sz="0" w:space="0" w:color="auto"/>
        <w:right w:val="none" w:sz="0" w:space="0" w:color="auto"/>
      </w:divBdr>
    </w:div>
    <w:div w:id="238289430">
      <w:bodyDiv w:val="1"/>
      <w:marLeft w:val="0"/>
      <w:marRight w:val="0"/>
      <w:marTop w:val="0"/>
      <w:marBottom w:val="0"/>
      <w:divBdr>
        <w:top w:val="none" w:sz="0" w:space="0" w:color="auto"/>
        <w:left w:val="none" w:sz="0" w:space="0" w:color="auto"/>
        <w:bottom w:val="none" w:sz="0" w:space="0" w:color="auto"/>
        <w:right w:val="none" w:sz="0" w:space="0" w:color="auto"/>
      </w:divBdr>
    </w:div>
    <w:div w:id="259140637">
      <w:bodyDiv w:val="1"/>
      <w:marLeft w:val="0"/>
      <w:marRight w:val="0"/>
      <w:marTop w:val="0"/>
      <w:marBottom w:val="0"/>
      <w:divBdr>
        <w:top w:val="none" w:sz="0" w:space="0" w:color="auto"/>
        <w:left w:val="none" w:sz="0" w:space="0" w:color="auto"/>
        <w:bottom w:val="none" w:sz="0" w:space="0" w:color="auto"/>
        <w:right w:val="none" w:sz="0" w:space="0" w:color="auto"/>
      </w:divBdr>
    </w:div>
    <w:div w:id="283659489">
      <w:bodyDiv w:val="1"/>
      <w:marLeft w:val="0"/>
      <w:marRight w:val="0"/>
      <w:marTop w:val="0"/>
      <w:marBottom w:val="0"/>
      <w:divBdr>
        <w:top w:val="none" w:sz="0" w:space="0" w:color="auto"/>
        <w:left w:val="none" w:sz="0" w:space="0" w:color="auto"/>
        <w:bottom w:val="none" w:sz="0" w:space="0" w:color="auto"/>
        <w:right w:val="none" w:sz="0" w:space="0" w:color="auto"/>
      </w:divBdr>
    </w:div>
    <w:div w:id="304747573">
      <w:bodyDiv w:val="1"/>
      <w:marLeft w:val="0"/>
      <w:marRight w:val="0"/>
      <w:marTop w:val="0"/>
      <w:marBottom w:val="0"/>
      <w:divBdr>
        <w:top w:val="none" w:sz="0" w:space="0" w:color="auto"/>
        <w:left w:val="none" w:sz="0" w:space="0" w:color="auto"/>
        <w:bottom w:val="none" w:sz="0" w:space="0" w:color="auto"/>
        <w:right w:val="none" w:sz="0" w:space="0" w:color="auto"/>
      </w:divBdr>
    </w:div>
    <w:div w:id="372265527">
      <w:bodyDiv w:val="1"/>
      <w:marLeft w:val="0"/>
      <w:marRight w:val="0"/>
      <w:marTop w:val="0"/>
      <w:marBottom w:val="0"/>
      <w:divBdr>
        <w:top w:val="none" w:sz="0" w:space="0" w:color="auto"/>
        <w:left w:val="none" w:sz="0" w:space="0" w:color="auto"/>
        <w:bottom w:val="none" w:sz="0" w:space="0" w:color="auto"/>
        <w:right w:val="none" w:sz="0" w:space="0" w:color="auto"/>
      </w:divBdr>
    </w:div>
    <w:div w:id="585958743">
      <w:bodyDiv w:val="1"/>
      <w:marLeft w:val="0"/>
      <w:marRight w:val="0"/>
      <w:marTop w:val="0"/>
      <w:marBottom w:val="0"/>
      <w:divBdr>
        <w:top w:val="none" w:sz="0" w:space="0" w:color="auto"/>
        <w:left w:val="none" w:sz="0" w:space="0" w:color="auto"/>
        <w:bottom w:val="none" w:sz="0" w:space="0" w:color="auto"/>
        <w:right w:val="none" w:sz="0" w:space="0" w:color="auto"/>
      </w:divBdr>
    </w:div>
    <w:div w:id="625161625">
      <w:bodyDiv w:val="1"/>
      <w:marLeft w:val="0"/>
      <w:marRight w:val="0"/>
      <w:marTop w:val="0"/>
      <w:marBottom w:val="0"/>
      <w:divBdr>
        <w:top w:val="none" w:sz="0" w:space="0" w:color="auto"/>
        <w:left w:val="none" w:sz="0" w:space="0" w:color="auto"/>
        <w:bottom w:val="none" w:sz="0" w:space="0" w:color="auto"/>
        <w:right w:val="none" w:sz="0" w:space="0" w:color="auto"/>
      </w:divBdr>
    </w:div>
    <w:div w:id="690959467">
      <w:bodyDiv w:val="1"/>
      <w:marLeft w:val="0"/>
      <w:marRight w:val="0"/>
      <w:marTop w:val="0"/>
      <w:marBottom w:val="0"/>
      <w:divBdr>
        <w:top w:val="none" w:sz="0" w:space="0" w:color="auto"/>
        <w:left w:val="none" w:sz="0" w:space="0" w:color="auto"/>
        <w:bottom w:val="none" w:sz="0" w:space="0" w:color="auto"/>
        <w:right w:val="none" w:sz="0" w:space="0" w:color="auto"/>
      </w:divBdr>
    </w:div>
    <w:div w:id="753278747">
      <w:bodyDiv w:val="1"/>
      <w:marLeft w:val="0"/>
      <w:marRight w:val="0"/>
      <w:marTop w:val="0"/>
      <w:marBottom w:val="0"/>
      <w:divBdr>
        <w:top w:val="none" w:sz="0" w:space="0" w:color="auto"/>
        <w:left w:val="none" w:sz="0" w:space="0" w:color="auto"/>
        <w:bottom w:val="none" w:sz="0" w:space="0" w:color="auto"/>
        <w:right w:val="none" w:sz="0" w:space="0" w:color="auto"/>
      </w:divBdr>
    </w:div>
    <w:div w:id="820732460">
      <w:bodyDiv w:val="1"/>
      <w:marLeft w:val="0"/>
      <w:marRight w:val="0"/>
      <w:marTop w:val="0"/>
      <w:marBottom w:val="0"/>
      <w:divBdr>
        <w:top w:val="none" w:sz="0" w:space="0" w:color="auto"/>
        <w:left w:val="none" w:sz="0" w:space="0" w:color="auto"/>
        <w:bottom w:val="none" w:sz="0" w:space="0" w:color="auto"/>
        <w:right w:val="none" w:sz="0" w:space="0" w:color="auto"/>
      </w:divBdr>
    </w:div>
    <w:div w:id="847674153">
      <w:bodyDiv w:val="1"/>
      <w:marLeft w:val="0"/>
      <w:marRight w:val="0"/>
      <w:marTop w:val="0"/>
      <w:marBottom w:val="0"/>
      <w:divBdr>
        <w:top w:val="none" w:sz="0" w:space="0" w:color="auto"/>
        <w:left w:val="none" w:sz="0" w:space="0" w:color="auto"/>
        <w:bottom w:val="none" w:sz="0" w:space="0" w:color="auto"/>
        <w:right w:val="none" w:sz="0" w:space="0" w:color="auto"/>
      </w:divBdr>
    </w:div>
    <w:div w:id="852185436">
      <w:bodyDiv w:val="1"/>
      <w:marLeft w:val="0"/>
      <w:marRight w:val="0"/>
      <w:marTop w:val="0"/>
      <w:marBottom w:val="0"/>
      <w:divBdr>
        <w:top w:val="none" w:sz="0" w:space="0" w:color="auto"/>
        <w:left w:val="none" w:sz="0" w:space="0" w:color="auto"/>
        <w:bottom w:val="none" w:sz="0" w:space="0" w:color="auto"/>
        <w:right w:val="none" w:sz="0" w:space="0" w:color="auto"/>
      </w:divBdr>
    </w:div>
    <w:div w:id="871722162">
      <w:bodyDiv w:val="1"/>
      <w:marLeft w:val="0"/>
      <w:marRight w:val="0"/>
      <w:marTop w:val="0"/>
      <w:marBottom w:val="0"/>
      <w:divBdr>
        <w:top w:val="none" w:sz="0" w:space="0" w:color="auto"/>
        <w:left w:val="none" w:sz="0" w:space="0" w:color="auto"/>
        <w:bottom w:val="none" w:sz="0" w:space="0" w:color="auto"/>
        <w:right w:val="none" w:sz="0" w:space="0" w:color="auto"/>
      </w:divBdr>
    </w:div>
    <w:div w:id="915435455">
      <w:bodyDiv w:val="1"/>
      <w:marLeft w:val="0"/>
      <w:marRight w:val="0"/>
      <w:marTop w:val="0"/>
      <w:marBottom w:val="0"/>
      <w:divBdr>
        <w:top w:val="none" w:sz="0" w:space="0" w:color="auto"/>
        <w:left w:val="none" w:sz="0" w:space="0" w:color="auto"/>
        <w:bottom w:val="none" w:sz="0" w:space="0" w:color="auto"/>
        <w:right w:val="none" w:sz="0" w:space="0" w:color="auto"/>
      </w:divBdr>
    </w:div>
    <w:div w:id="976880432">
      <w:bodyDiv w:val="1"/>
      <w:marLeft w:val="0"/>
      <w:marRight w:val="0"/>
      <w:marTop w:val="0"/>
      <w:marBottom w:val="0"/>
      <w:divBdr>
        <w:top w:val="none" w:sz="0" w:space="0" w:color="auto"/>
        <w:left w:val="none" w:sz="0" w:space="0" w:color="auto"/>
        <w:bottom w:val="none" w:sz="0" w:space="0" w:color="auto"/>
        <w:right w:val="none" w:sz="0" w:space="0" w:color="auto"/>
      </w:divBdr>
    </w:div>
    <w:div w:id="1045328079">
      <w:bodyDiv w:val="1"/>
      <w:marLeft w:val="0"/>
      <w:marRight w:val="0"/>
      <w:marTop w:val="0"/>
      <w:marBottom w:val="0"/>
      <w:divBdr>
        <w:top w:val="none" w:sz="0" w:space="0" w:color="auto"/>
        <w:left w:val="none" w:sz="0" w:space="0" w:color="auto"/>
        <w:bottom w:val="none" w:sz="0" w:space="0" w:color="auto"/>
        <w:right w:val="none" w:sz="0" w:space="0" w:color="auto"/>
      </w:divBdr>
    </w:div>
    <w:div w:id="1147670981">
      <w:bodyDiv w:val="1"/>
      <w:marLeft w:val="0"/>
      <w:marRight w:val="0"/>
      <w:marTop w:val="0"/>
      <w:marBottom w:val="0"/>
      <w:divBdr>
        <w:top w:val="none" w:sz="0" w:space="0" w:color="auto"/>
        <w:left w:val="none" w:sz="0" w:space="0" w:color="auto"/>
        <w:bottom w:val="none" w:sz="0" w:space="0" w:color="auto"/>
        <w:right w:val="none" w:sz="0" w:space="0" w:color="auto"/>
      </w:divBdr>
    </w:div>
    <w:div w:id="1328244304">
      <w:bodyDiv w:val="1"/>
      <w:marLeft w:val="0"/>
      <w:marRight w:val="0"/>
      <w:marTop w:val="0"/>
      <w:marBottom w:val="0"/>
      <w:divBdr>
        <w:top w:val="none" w:sz="0" w:space="0" w:color="auto"/>
        <w:left w:val="none" w:sz="0" w:space="0" w:color="auto"/>
        <w:bottom w:val="none" w:sz="0" w:space="0" w:color="auto"/>
        <w:right w:val="none" w:sz="0" w:space="0" w:color="auto"/>
      </w:divBdr>
    </w:div>
    <w:div w:id="1379629284">
      <w:bodyDiv w:val="1"/>
      <w:marLeft w:val="0"/>
      <w:marRight w:val="0"/>
      <w:marTop w:val="0"/>
      <w:marBottom w:val="0"/>
      <w:divBdr>
        <w:top w:val="none" w:sz="0" w:space="0" w:color="auto"/>
        <w:left w:val="none" w:sz="0" w:space="0" w:color="auto"/>
        <w:bottom w:val="none" w:sz="0" w:space="0" w:color="auto"/>
        <w:right w:val="none" w:sz="0" w:space="0" w:color="auto"/>
      </w:divBdr>
    </w:div>
    <w:div w:id="1405689806">
      <w:bodyDiv w:val="1"/>
      <w:marLeft w:val="0"/>
      <w:marRight w:val="0"/>
      <w:marTop w:val="0"/>
      <w:marBottom w:val="0"/>
      <w:divBdr>
        <w:top w:val="none" w:sz="0" w:space="0" w:color="auto"/>
        <w:left w:val="none" w:sz="0" w:space="0" w:color="auto"/>
        <w:bottom w:val="none" w:sz="0" w:space="0" w:color="auto"/>
        <w:right w:val="none" w:sz="0" w:space="0" w:color="auto"/>
      </w:divBdr>
    </w:div>
    <w:div w:id="1415784090">
      <w:bodyDiv w:val="1"/>
      <w:marLeft w:val="0"/>
      <w:marRight w:val="0"/>
      <w:marTop w:val="0"/>
      <w:marBottom w:val="0"/>
      <w:divBdr>
        <w:top w:val="none" w:sz="0" w:space="0" w:color="auto"/>
        <w:left w:val="none" w:sz="0" w:space="0" w:color="auto"/>
        <w:bottom w:val="none" w:sz="0" w:space="0" w:color="auto"/>
        <w:right w:val="none" w:sz="0" w:space="0" w:color="auto"/>
      </w:divBdr>
    </w:div>
    <w:div w:id="1490051881">
      <w:bodyDiv w:val="1"/>
      <w:marLeft w:val="0"/>
      <w:marRight w:val="0"/>
      <w:marTop w:val="0"/>
      <w:marBottom w:val="0"/>
      <w:divBdr>
        <w:top w:val="none" w:sz="0" w:space="0" w:color="auto"/>
        <w:left w:val="none" w:sz="0" w:space="0" w:color="auto"/>
        <w:bottom w:val="none" w:sz="0" w:space="0" w:color="auto"/>
        <w:right w:val="none" w:sz="0" w:space="0" w:color="auto"/>
      </w:divBdr>
      <w:divsChild>
        <w:div w:id="1324818777">
          <w:marLeft w:val="0"/>
          <w:marRight w:val="0"/>
          <w:marTop w:val="0"/>
          <w:marBottom w:val="0"/>
          <w:divBdr>
            <w:top w:val="none" w:sz="0" w:space="0" w:color="auto"/>
            <w:left w:val="none" w:sz="0" w:space="0" w:color="auto"/>
            <w:bottom w:val="none" w:sz="0" w:space="0" w:color="auto"/>
            <w:right w:val="none" w:sz="0" w:space="0" w:color="auto"/>
          </w:divBdr>
          <w:divsChild>
            <w:div w:id="1713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2320">
      <w:bodyDiv w:val="1"/>
      <w:marLeft w:val="0"/>
      <w:marRight w:val="0"/>
      <w:marTop w:val="0"/>
      <w:marBottom w:val="0"/>
      <w:divBdr>
        <w:top w:val="none" w:sz="0" w:space="0" w:color="auto"/>
        <w:left w:val="none" w:sz="0" w:space="0" w:color="auto"/>
        <w:bottom w:val="none" w:sz="0" w:space="0" w:color="auto"/>
        <w:right w:val="none" w:sz="0" w:space="0" w:color="auto"/>
      </w:divBdr>
      <w:divsChild>
        <w:div w:id="494567371">
          <w:marLeft w:val="0"/>
          <w:marRight w:val="0"/>
          <w:marTop w:val="0"/>
          <w:marBottom w:val="0"/>
          <w:divBdr>
            <w:top w:val="none" w:sz="0" w:space="0" w:color="auto"/>
            <w:left w:val="none" w:sz="0" w:space="0" w:color="auto"/>
            <w:bottom w:val="none" w:sz="0" w:space="0" w:color="auto"/>
            <w:right w:val="none" w:sz="0" w:space="0" w:color="auto"/>
          </w:divBdr>
        </w:div>
        <w:div w:id="1328023398">
          <w:marLeft w:val="0"/>
          <w:marRight w:val="0"/>
          <w:marTop w:val="0"/>
          <w:marBottom w:val="0"/>
          <w:divBdr>
            <w:top w:val="none" w:sz="0" w:space="0" w:color="auto"/>
            <w:left w:val="none" w:sz="0" w:space="0" w:color="auto"/>
            <w:bottom w:val="none" w:sz="0" w:space="0" w:color="auto"/>
            <w:right w:val="none" w:sz="0" w:space="0" w:color="auto"/>
          </w:divBdr>
        </w:div>
      </w:divsChild>
    </w:div>
    <w:div w:id="1502352587">
      <w:bodyDiv w:val="1"/>
      <w:marLeft w:val="0"/>
      <w:marRight w:val="0"/>
      <w:marTop w:val="0"/>
      <w:marBottom w:val="0"/>
      <w:divBdr>
        <w:top w:val="none" w:sz="0" w:space="0" w:color="auto"/>
        <w:left w:val="none" w:sz="0" w:space="0" w:color="auto"/>
        <w:bottom w:val="none" w:sz="0" w:space="0" w:color="auto"/>
        <w:right w:val="none" w:sz="0" w:space="0" w:color="auto"/>
      </w:divBdr>
    </w:div>
    <w:div w:id="1512842596">
      <w:bodyDiv w:val="1"/>
      <w:marLeft w:val="0"/>
      <w:marRight w:val="0"/>
      <w:marTop w:val="0"/>
      <w:marBottom w:val="0"/>
      <w:divBdr>
        <w:top w:val="none" w:sz="0" w:space="0" w:color="auto"/>
        <w:left w:val="none" w:sz="0" w:space="0" w:color="auto"/>
        <w:bottom w:val="none" w:sz="0" w:space="0" w:color="auto"/>
        <w:right w:val="none" w:sz="0" w:space="0" w:color="auto"/>
      </w:divBdr>
    </w:div>
    <w:div w:id="1528786066">
      <w:bodyDiv w:val="1"/>
      <w:marLeft w:val="0"/>
      <w:marRight w:val="0"/>
      <w:marTop w:val="0"/>
      <w:marBottom w:val="0"/>
      <w:divBdr>
        <w:top w:val="none" w:sz="0" w:space="0" w:color="auto"/>
        <w:left w:val="none" w:sz="0" w:space="0" w:color="auto"/>
        <w:bottom w:val="none" w:sz="0" w:space="0" w:color="auto"/>
        <w:right w:val="none" w:sz="0" w:space="0" w:color="auto"/>
      </w:divBdr>
    </w:div>
    <w:div w:id="1546017268">
      <w:bodyDiv w:val="1"/>
      <w:marLeft w:val="0"/>
      <w:marRight w:val="0"/>
      <w:marTop w:val="0"/>
      <w:marBottom w:val="0"/>
      <w:divBdr>
        <w:top w:val="none" w:sz="0" w:space="0" w:color="auto"/>
        <w:left w:val="none" w:sz="0" w:space="0" w:color="auto"/>
        <w:bottom w:val="none" w:sz="0" w:space="0" w:color="auto"/>
        <w:right w:val="none" w:sz="0" w:space="0" w:color="auto"/>
      </w:divBdr>
    </w:div>
    <w:div w:id="1547178418">
      <w:bodyDiv w:val="1"/>
      <w:marLeft w:val="0"/>
      <w:marRight w:val="0"/>
      <w:marTop w:val="0"/>
      <w:marBottom w:val="0"/>
      <w:divBdr>
        <w:top w:val="none" w:sz="0" w:space="0" w:color="auto"/>
        <w:left w:val="none" w:sz="0" w:space="0" w:color="auto"/>
        <w:bottom w:val="none" w:sz="0" w:space="0" w:color="auto"/>
        <w:right w:val="none" w:sz="0" w:space="0" w:color="auto"/>
      </w:divBdr>
    </w:div>
    <w:div w:id="1585601973">
      <w:bodyDiv w:val="1"/>
      <w:marLeft w:val="0"/>
      <w:marRight w:val="0"/>
      <w:marTop w:val="0"/>
      <w:marBottom w:val="0"/>
      <w:divBdr>
        <w:top w:val="none" w:sz="0" w:space="0" w:color="auto"/>
        <w:left w:val="none" w:sz="0" w:space="0" w:color="auto"/>
        <w:bottom w:val="none" w:sz="0" w:space="0" w:color="auto"/>
        <w:right w:val="none" w:sz="0" w:space="0" w:color="auto"/>
      </w:divBdr>
    </w:div>
    <w:div w:id="1590577896">
      <w:bodyDiv w:val="1"/>
      <w:marLeft w:val="0"/>
      <w:marRight w:val="0"/>
      <w:marTop w:val="0"/>
      <w:marBottom w:val="0"/>
      <w:divBdr>
        <w:top w:val="none" w:sz="0" w:space="0" w:color="auto"/>
        <w:left w:val="none" w:sz="0" w:space="0" w:color="auto"/>
        <w:bottom w:val="none" w:sz="0" w:space="0" w:color="auto"/>
        <w:right w:val="none" w:sz="0" w:space="0" w:color="auto"/>
      </w:divBdr>
    </w:div>
    <w:div w:id="1681423745">
      <w:bodyDiv w:val="1"/>
      <w:marLeft w:val="0"/>
      <w:marRight w:val="0"/>
      <w:marTop w:val="0"/>
      <w:marBottom w:val="0"/>
      <w:divBdr>
        <w:top w:val="none" w:sz="0" w:space="0" w:color="auto"/>
        <w:left w:val="none" w:sz="0" w:space="0" w:color="auto"/>
        <w:bottom w:val="none" w:sz="0" w:space="0" w:color="auto"/>
        <w:right w:val="none" w:sz="0" w:space="0" w:color="auto"/>
      </w:divBdr>
    </w:div>
    <w:div w:id="1724211600">
      <w:bodyDiv w:val="1"/>
      <w:marLeft w:val="0"/>
      <w:marRight w:val="0"/>
      <w:marTop w:val="0"/>
      <w:marBottom w:val="0"/>
      <w:divBdr>
        <w:top w:val="none" w:sz="0" w:space="0" w:color="auto"/>
        <w:left w:val="none" w:sz="0" w:space="0" w:color="auto"/>
        <w:bottom w:val="none" w:sz="0" w:space="0" w:color="auto"/>
        <w:right w:val="none" w:sz="0" w:space="0" w:color="auto"/>
      </w:divBdr>
      <w:divsChild>
        <w:div w:id="1524973803">
          <w:marLeft w:val="0"/>
          <w:marRight w:val="0"/>
          <w:marTop w:val="0"/>
          <w:marBottom w:val="0"/>
          <w:divBdr>
            <w:top w:val="none" w:sz="0" w:space="0" w:color="auto"/>
            <w:left w:val="none" w:sz="0" w:space="0" w:color="auto"/>
            <w:bottom w:val="none" w:sz="0" w:space="0" w:color="auto"/>
            <w:right w:val="none" w:sz="0" w:space="0" w:color="auto"/>
          </w:divBdr>
        </w:div>
        <w:div w:id="182134842">
          <w:marLeft w:val="0"/>
          <w:marRight w:val="0"/>
          <w:marTop w:val="0"/>
          <w:marBottom w:val="0"/>
          <w:divBdr>
            <w:top w:val="none" w:sz="0" w:space="0" w:color="auto"/>
            <w:left w:val="none" w:sz="0" w:space="0" w:color="auto"/>
            <w:bottom w:val="none" w:sz="0" w:space="0" w:color="auto"/>
            <w:right w:val="none" w:sz="0" w:space="0" w:color="auto"/>
          </w:divBdr>
        </w:div>
        <w:div w:id="1548491839">
          <w:marLeft w:val="0"/>
          <w:marRight w:val="0"/>
          <w:marTop w:val="0"/>
          <w:marBottom w:val="0"/>
          <w:divBdr>
            <w:top w:val="none" w:sz="0" w:space="0" w:color="auto"/>
            <w:left w:val="none" w:sz="0" w:space="0" w:color="auto"/>
            <w:bottom w:val="none" w:sz="0" w:space="0" w:color="auto"/>
            <w:right w:val="none" w:sz="0" w:space="0" w:color="auto"/>
          </w:divBdr>
        </w:div>
        <w:div w:id="1018114922">
          <w:marLeft w:val="0"/>
          <w:marRight w:val="0"/>
          <w:marTop w:val="0"/>
          <w:marBottom w:val="0"/>
          <w:divBdr>
            <w:top w:val="none" w:sz="0" w:space="0" w:color="auto"/>
            <w:left w:val="none" w:sz="0" w:space="0" w:color="auto"/>
            <w:bottom w:val="none" w:sz="0" w:space="0" w:color="auto"/>
            <w:right w:val="none" w:sz="0" w:space="0" w:color="auto"/>
          </w:divBdr>
        </w:div>
        <w:div w:id="2020042109">
          <w:marLeft w:val="0"/>
          <w:marRight w:val="0"/>
          <w:marTop w:val="0"/>
          <w:marBottom w:val="0"/>
          <w:divBdr>
            <w:top w:val="none" w:sz="0" w:space="0" w:color="auto"/>
            <w:left w:val="none" w:sz="0" w:space="0" w:color="auto"/>
            <w:bottom w:val="none" w:sz="0" w:space="0" w:color="auto"/>
            <w:right w:val="none" w:sz="0" w:space="0" w:color="auto"/>
          </w:divBdr>
        </w:div>
        <w:div w:id="540214505">
          <w:marLeft w:val="0"/>
          <w:marRight w:val="0"/>
          <w:marTop w:val="0"/>
          <w:marBottom w:val="0"/>
          <w:divBdr>
            <w:top w:val="none" w:sz="0" w:space="0" w:color="auto"/>
            <w:left w:val="none" w:sz="0" w:space="0" w:color="auto"/>
            <w:bottom w:val="none" w:sz="0" w:space="0" w:color="auto"/>
            <w:right w:val="none" w:sz="0" w:space="0" w:color="auto"/>
          </w:divBdr>
        </w:div>
        <w:div w:id="1851791061">
          <w:marLeft w:val="0"/>
          <w:marRight w:val="0"/>
          <w:marTop w:val="0"/>
          <w:marBottom w:val="0"/>
          <w:divBdr>
            <w:top w:val="none" w:sz="0" w:space="0" w:color="auto"/>
            <w:left w:val="none" w:sz="0" w:space="0" w:color="auto"/>
            <w:bottom w:val="none" w:sz="0" w:space="0" w:color="auto"/>
            <w:right w:val="none" w:sz="0" w:space="0" w:color="auto"/>
          </w:divBdr>
        </w:div>
      </w:divsChild>
    </w:div>
    <w:div w:id="1741438537">
      <w:bodyDiv w:val="1"/>
      <w:marLeft w:val="0"/>
      <w:marRight w:val="0"/>
      <w:marTop w:val="0"/>
      <w:marBottom w:val="0"/>
      <w:divBdr>
        <w:top w:val="none" w:sz="0" w:space="0" w:color="auto"/>
        <w:left w:val="none" w:sz="0" w:space="0" w:color="auto"/>
        <w:bottom w:val="none" w:sz="0" w:space="0" w:color="auto"/>
        <w:right w:val="none" w:sz="0" w:space="0" w:color="auto"/>
      </w:divBdr>
      <w:divsChild>
        <w:div w:id="1544126028">
          <w:marLeft w:val="0"/>
          <w:marRight w:val="0"/>
          <w:marTop w:val="0"/>
          <w:marBottom w:val="0"/>
          <w:divBdr>
            <w:top w:val="none" w:sz="0" w:space="0" w:color="auto"/>
            <w:left w:val="none" w:sz="0" w:space="0" w:color="auto"/>
            <w:bottom w:val="none" w:sz="0" w:space="0" w:color="auto"/>
            <w:right w:val="none" w:sz="0" w:space="0" w:color="auto"/>
          </w:divBdr>
          <w:divsChild>
            <w:div w:id="9336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0904">
      <w:bodyDiv w:val="1"/>
      <w:marLeft w:val="0"/>
      <w:marRight w:val="0"/>
      <w:marTop w:val="0"/>
      <w:marBottom w:val="0"/>
      <w:divBdr>
        <w:top w:val="none" w:sz="0" w:space="0" w:color="auto"/>
        <w:left w:val="none" w:sz="0" w:space="0" w:color="auto"/>
        <w:bottom w:val="none" w:sz="0" w:space="0" w:color="auto"/>
        <w:right w:val="none" w:sz="0" w:space="0" w:color="auto"/>
      </w:divBdr>
    </w:div>
    <w:div w:id="1884709922">
      <w:bodyDiv w:val="1"/>
      <w:marLeft w:val="0"/>
      <w:marRight w:val="0"/>
      <w:marTop w:val="0"/>
      <w:marBottom w:val="0"/>
      <w:divBdr>
        <w:top w:val="none" w:sz="0" w:space="0" w:color="auto"/>
        <w:left w:val="none" w:sz="0" w:space="0" w:color="auto"/>
        <w:bottom w:val="none" w:sz="0" w:space="0" w:color="auto"/>
        <w:right w:val="none" w:sz="0" w:space="0" w:color="auto"/>
      </w:divBdr>
    </w:div>
    <w:div w:id="1904019526">
      <w:bodyDiv w:val="1"/>
      <w:marLeft w:val="0"/>
      <w:marRight w:val="0"/>
      <w:marTop w:val="0"/>
      <w:marBottom w:val="0"/>
      <w:divBdr>
        <w:top w:val="none" w:sz="0" w:space="0" w:color="auto"/>
        <w:left w:val="none" w:sz="0" w:space="0" w:color="auto"/>
        <w:bottom w:val="none" w:sz="0" w:space="0" w:color="auto"/>
        <w:right w:val="none" w:sz="0" w:space="0" w:color="auto"/>
      </w:divBdr>
    </w:div>
    <w:div w:id="1923681399">
      <w:bodyDiv w:val="1"/>
      <w:marLeft w:val="0"/>
      <w:marRight w:val="0"/>
      <w:marTop w:val="0"/>
      <w:marBottom w:val="0"/>
      <w:divBdr>
        <w:top w:val="none" w:sz="0" w:space="0" w:color="auto"/>
        <w:left w:val="none" w:sz="0" w:space="0" w:color="auto"/>
        <w:bottom w:val="none" w:sz="0" w:space="0" w:color="auto"/>
        <w:right w:val="none" w:sz="0" w:space="0" w:color="auto"/>
      </w:divBdr>
    </w:div>
    <w:div w:id="1951936969">
      <w:bodyDiv w:val="1"/>
      <w:marLeft w:val="0"/>
      <w:marRight w:val="0"/>
      <w:marTop w:val="0"/>
      <w:marBottom w:val="0"/>
      <w:divBdr>
        <w:top w:val="none" w:sz="0" w:space="0" w:color="auto"/>
        <w:left w:val="none" w:sz="0" w:space="0" w:color="auto"/>
        <w:bottom w:val="none" w:sz="0" w:space="0" w:color="auto"/>
        <w:right w:val="none" w:sz="0" w:space="0" w:color="auto"/>
      </w:divBdr>
    </w:div>
    <w:div w:id="1975673666">
      <w:bodyDiv w:val="1"/>
      <w:marLeft w:val="0"/>
      <w:marRight w:val="0"/>
      <w:marTop w:val="0"/>
      <w:marBottom w:val="0"/>
      <w:divBdr>
        <w:top w:val="none" w:sz="0" w:space="0" w:color="auto"/>
        <w:left w:val="none" w:sz="0" w:space="0" w:color="auto"/>
        <w:bottom w:val="none" w:sz="0" w:space="0" w:color="auto"/>
        <w:right w:val="none" w:sz="0" w:space="0" w:color="auto"/>
      </w:divBdr>
      <w:divsChild>
        <w:div w:id="1220554158">
          <w:marLeft w:val="0"/>
          <w:marRight w:val="0"/>
          <w:marTop w:val="0"/>
          <w:marBottom w:val="0"/>
          <w:divBdr>
            <w:top w:val="none" w:sz="0" w:space="0" w:color="auto"/>
            <w:left w:val="none" w:sz="0" w:space="0" w:color="auto"/>
            <w:bottom w:val="none" w:sz="0" w:space="0" w:color="auto"/>
            <w:right w:val="none" w:sz="0" w:space="0" w:color="auto"/>
          </w:divBdr>
        </w:div>
        <w:div w:id="2140369904">
          <w:marLeft w:val="0"/>
          <w:marRight w:val="0"/>
          <w:marTop w:val="0"/>
          <w:marBottom w:val="0"/>
          <w:divBdr>
            <w:top w:val="none" w:sz="0" w:space="0" w:color="auto"/>
            <w:left w:val="none" w:sz="0" w:space="0" w:color="auto"/>
            <w:bottom w:val="none" w:sz="0" w:space="0" w:color="auto"/>
            <w:right w:val="none" w:sz="0" w:space="0" w:color="auto"/>
          </w:divBdr>
        </w:div>
        <w:div w:id="1999260032">
          <w:marLeft w:val="0"/>
          <w:marRight w:val="0"/>
          <w:marTop w:val="0"/>
          <w:marBottom w:val="0"/>
          <w:divBdr>
            <w:top w:val="none" w:sz="0" w:space="0" w:color="auto"/>
            <w:left w:val="none" w:sz="0" w:space="0" w:color="auto"/>
            <w:bottom w:val="none" w:sz="0" w:space="0" w:color="auto"/>
            <w:right w:val="none" w:sz="0" w:space="0" w:color="auto"/>
          </w:divBdr>
        </w:div>
        <w:div w:id="1288706380">
          <w:marLeft w:val="0"/>
          <w:marRight w:val="0"/>
          <w:marTop w:val="0"/>
          <w:marBottom w:val="0"/>
          <w:divBdr>
            <w:top w:val="none" w:sz="0" w:space="0" w:color="auto"/>
            <w:left w:val="none" w:sz="0" w:space="0" w:color="auto"/>
            <w:bottom w:val="none" w:sz="0" w:space="0" w:color="auto"/>
            <w:right w:val="none" w:sz="0" w:space="0" w:color="auto"/>
          </w:divBdr>
        </w:div>
      </w:divsChild>
    </w:div>
    <w:div w:id="1992754958">
      <w:bodyDiv w:val="1"/>
      <w:marLeft w:val="0"/>
      <w:marRight w:val="0"/>
      <w:marTop w:val="0"/>
      <w:marBottom w:val="0"/>
      <w:divBdr>
        <w:top w:val="none" w:sz="0" w:space="0" w:color="auto"/>
        <w:left w:val="none" w:sz="0" w:space="0" w:color="auto"/>
        <w:bottom w:val="none" w:sz="0" w:space="0" w:color="auto"/>
        <w:right w:val="none" w:sz="0" w:space="0" w:color="auto"/>
      </w:divBdr>
      <w:divsChild>
        <w:div w:id="1105803089">
          <w:marLeft w:val="0"/>
          <w:marRight w:val="0"/>
          <w:marTop w:val="0"/>
          <w:marBottom w:val="0"/>
          <w:divBdr>
            <w:top w:val="none" w:sz="0" w:space="0" w:color="auto"/>
            <w:left w:val="none" w:sz="0" w:space="0" w:color="auto"/>
            <w:bottom w:val="none" w:sz="0" w:space="0" w:color="auto"/>
            <w:right w:val="none" w:sz="0" w:space="0" w:color="auto"/>
          </w:divBdr>
        </w:div>
        <w:div w:id="982201052">
          <w:marLeft w:val="0"/>
          <w:marRight w:val="0"/>
          <w:marTop w:val="0"/>
          <w:marBottom w:val="0"/>
          <w:divBdr>
            <w:top w:val="none" w:sz="0" w:space="0" w:color="auto"/>
            <w:left w:val="none" w:sz="0" w:space="0" w:color="auto"/>
            <w:bottom w:val="none" w:sz="0" w:space="0" w:color="auto"/>
            <w:right w:val="none" w:sz="0" w:space="0" w:color="auto"/>
          </w:divBdr>
        </w:div>
        <w:div w:id="1069645368">
          <w:marLeft w:val="0"/>
          <w:marRight w:val="0"/>
          <w:marTop w:val="0"/>
          <w:marBottom w:val="0"/>
          <w:divBdr>
            <w:top w:val="none" w:sz="0" w:space="0" w:color="auto"/>
            <w:left w:val="none" w:sz="0" w:space="0" w:color="auto"/>
            <w:bottom w:val="none" w:sz="0" w:space="0" w:color="auto"/>
            <w:right w:val="none" w:sz="0" w:space="0" w:color="auto"/>
          </w:divBdr>
        </w:div>
        <w:div w:id="1438912426">
          <w:marLeft w:val="0"/>
          <w:marRight w:val="0"/>
          <w:marTop w:val="0"/>
          <w:marBottom w:val="0"/>
          <w:divBdr>
            <w:top w:val="none" w:sz="0" w:space="0" w:color="auto"/>
            <w:left w:val="none" w:sz="0" w:space="0" w:color="auto"/>
            <w:bottom w:val="none" w:sz="0" w:space="0" w:color="auto"/>
            <w:right w:val="none" w:sz="0" w:space="0" w:color="auto"/>
          </w:divBdr>
        </w:div>
        <w:div w:id="120419872">
          <w:marLeft w:val="0"/>
          <w:marRight w:val="0"/>
          <w:marTop w:val="0"/>
          <w:marBottom w:val="0"/>
          <w:divBdr>
            <w:top w:val="none" w:sz="0" w:space="0" w:color="auto"/>
            <w:left w:val="none" w:sz="0" w:space="0" w:color="auto"/>
            <w:bottom w:val="none" w:sz="0" w:space="0" w:color="auto"/>
            <w:right w:val="none" w:sz="0" w:space="0" w:color="auto"/>
          </w:divBdr>
        </w:div>
        <w:div w:id="1507092643">
          <w:marLeft w:val="0"/>
          <w:marRight w:val="0"/>
          <w:marTop w:val="0"/>
          <w:marBottom w:val="0"/>
          <w:divBdr>
            <w:top w:val="none" w:sz="0" w:space="0" w:color="auto"/>
            <w:left w:val="none" w:sz="0" w:space="0" w:color="auto"/>
            <w:bottom w:val="none" w:sz="0" w:space="0" w:color="auto"/>
            <w:right w:val="none" w:sz="0" w:space="0" w:color="auto"/>
          </w:divBdr>
        </w:div>
        <w:div w:id="1284192563">
          <w:marLeft w:val="0"/>
          <w:marRight w:val="0"/>
          <w:marTop w:val="0"/>
          <w:marBottom w:val="0"/>
          <w:divBdr>
            <w:top w:val="none" w:sz="0" w:space="0" w:color="auto"/>
            <w:left w:val="none" w:sz="0" w:space="0" w:color="auto"/>
            <w:bottom w:val="none" w:sz="0" w:space="0" w:color="auto"/>
            <w:right w:val="none" w:sz="0" w:space="0" w:color="auto"/>
          </w:divBdr>
        </w:div>
      </w:divsChild>
    </w:div>
    <w:div w:id="2023387448">
      <w:bodyDiv w:val="1"/>
      <w:marLeft w:val="0"/>
      <w:marRight w:val="0"/>
      <w:marTop w:val="0"/>
      <w:marBottom w:val="0"/>
      <w:divBdr>
        <w:top w:val="none" w:sz="0" w:space="0" w:color="auto"/>
        <w:left w:val="none" w:sz="0" w:space="0" w:color="auto"/>
        <w:bottom w:val="none" w:sz="0" w:space="0" w:color="auto"/>
        <w:right w:val="none" w:sz="0" w:space="0" w:color="auto"/>
      </w:divBdr>
    </w:div>
    <w:div w:id="21200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filmschool.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FD27D-DA55-4FD6-BBC6-CB376805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42</Pages>
  <Words>14463</Words>
  <Characters>86780</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PWSFTviT</Company>
  <LinksUpToDate>false</LinksUpToDate>
  <CharactersWithSpaces>101041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zaopatrzenie</dc:creator>
  <cp:lastModifiedBy>Maria Kowalska</cp:lastModifiedBy>
  <cp:revision>69</cp:revision>
  <cp:lastPrinted>2020-05-06T14:32:00Z</cp:lastPrinted>
  <dcterms:created xsi:type="dcterms:W3CDTF">2020-05-04T09:22:00Z</dcterms:created>
  <dcterms:modified xsi:type="dcterms:W3CDTF">2020-05-06T14:33:00Z</dcterms:modified>
</cp:coreProperties>
</file>